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4398" w14:textId="77777777" w:rsidR="00E25837" w:rsidRPr="003177EC" w:rsidRDefault="00E25837" w:rsidP="00E2583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15F70E8A" w14:textId="77777777" w:rsidR="00E25837" w:rsidRPr="003177EC" w:rsidRDefault="00E25837" w:rsidP="00E25837">
      <w:pPr>
        <w:jc w:val="center"/>
        <w:rPr>
          <w:b/>
          <w:szCs w:val="28"/>
        </w:rPr>
      </w:pPr>
    </w:p>
    <w:p w14:paraId="41F58266" w14:textId="77777777" w:rsidR="00E25837" w:rsidRPr="003177EC" w:rsidRDefault="00E25837" w:rsidP="00E2583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02985ABA" w14:textId="77777777" w:rsidR="00E25837" w:rsidRPr="008F784A" w:rsidRDefault="00E25837" w:rsidP="00E25837">
      <w:pPr>
        <w:jc w:val="both"/>
        <w:rPr>
          <w:rFonts w:cs="Times New Roman"/>
          <w:szCs w:val="28"/>
        </w:rPr>
      </w:pPr>
    </w:p>
    <w:p w14:paraId="29DD329E" w14:textId="77777777" w:rsidR="00E25837" w:rsidRDefault="00E25837" w:rsidP="00E2583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29.09.2014 № 950-п</w:t>
      </w:r>
    </w:p>
    <w:p w14:paraId="25EB8EDA" w14:textId="77777777" w:rsidR="00E25837" w:rsidRDefault="00E25837" w:rsidP="00E25837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8D3F532" w14:textId="77777777" w:rsidR="00E25837" w:rsidRDefault="00E25837" w:rsidP="00E25837">
      <w:pPr>
        <w:ind w:right="5101"/>
        <w:jc w:val="both"/>
        <w:rPr>
          <w:rFonts w:cs="Times New Roman"/>
          <w:szCs w:val="28"/>
        </w:rPr>
      </w:pPr>
    </w:p>
    <w:p w14:paraId="56725B40" w14:textId="77777777" w:rsidR="00E25837" w:rsidRDefault="00E25837" w:rsidP="00E25837">
      <w:pPr>
        <w:ind w:right="5101"/>
        <w:jc w:val="both"/>
        <w:rPr>
          <w:rFonts w:cs="Times New Roman"/>
          <w:szCs w:val="28"/>
        </w:rPr>
      </w:pPr>
    </w:p>
    <w:p w14:paraId="7C238927" w14:textId="77777777" w:rsidR="00E25837" w:rsidRDefault="00E25837" w:rsidP="00E25837">
      <w:pPr>
        <w:ind w:right="5101"/>
        <w:jc w:val="both"/>
        <w:rPr>
          <w:rFonts w:cs="Times New Roman"/>
          <w:szCs w:val="28"/>
        </w:rPr>
      </w:pPr>
    </w:p>
    <w:p w14:paraId="7A519460" w14:textId="77777777" w:rsidR="00E25837" w:rsidRDefault="00E25837" w:rsidP="00E25837">
      <w:pPr>
        <w:ind w:right="5101"/>
        <w:jc w:val="both"/>
        <w:rPr>
          <w:rFonts w:cs="Times New Roman"/>
          <w:szCs w:val="28"/>
        </w:rPr>
      </w:pPr>
    </w:p>
    <w:p w14:paraId="33BC671B" w14:textId="77777777" w:rsidR="00A840BB" w:rsidRDefault="00E25837" w:rsidP="00E2583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региональной программе «Поддержка начинающих фермеров Ярославской области» на 2015 – 2020 годы</w:t>
      </w:r>
    </w:p>
    <w:p w14:paraId="2650FB6D" w14:textId="77777777" w:rsidR="00302867" w:rsidRDefault="00A840BB" w:rsidP="00A840BB">
      <w:pPr>
        <w:ind w:right="-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&lt;в ред. </w:t>
      </w:r>
      <w:r w:rsidR="0030286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</w:t>
      </w:r>
      <w:r w:rsidR="00302867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</w:t>
      </w:r>
      <w:r w:rsidRPr="00A840BB">
        <w:rPr>
          <w:rFonts w:cs="Times New Roman"/>
          <w:szCs w:val="28"/>
        </w:rPr>
        <w:t>Правительства области от 12.03.2015 № 261-п</w:t>
      </w:r>
      <w:r w:rsidR="00302867">
        <w:rPr>
          <w:rFonts w:cs="Times New Roman"/>
          <w:szCs w:val="28"/>
        </w:rPr>
        <w:t xml:space="preserve">, </w:t>
      </w:r>
    </w:p>
    <w:p w14:paraId="68C963B1" w14:textId="77777777" w:rsidR="003339A6" w:rsidRDefault="00302867" w:rsidP="00A840BB">
      <w:pPr>
        <w:ind w:right="-1" w:firstLine="0"/>
        <w:rPr>
          <w:rFonts w:cs="Times New Roman"/>
          <w:szCs w:val="28"/>
        </w:rPr>
      </w:pPr>
      <w:r w:rsidRPr="00302867">
        <w:rPr>
          <w:rFonts w:cs="Times New Roman"/>
          <w:szCs w:val="28"/>
        </w:rPr>
        <w:t>от 07.08.2015 № 888-п</w:t>
      </w:r>
      <w:r w:rsidR="00D70366">
        <w:rPr>
          <w:rFonts w:cs="Times New Roman"/>
          <w:szCs w:val="28"/>
        </w:rPr>
        <w:t xml:space="preserve">, </w:t>
      </w:r>
      <w:r w:rsidR="00D70366" w:rsidRPr="00D70366">
        <w:rPr>
          <w:rFonts w:cs="Times New Roman"/>
          <w:szCs w:val="28"/>
        </w:rPr>
        <w:t>от 05.11.2015 № 1192-п</w:t>
      </w:r>
      <w:r w:rsidR="001E6AC6">
        <w:rPr>
          <w:rFonts w:cs="Times New Roman"/>
          <w:szCs w:val="28"/>
        </w:rPr>
        <w:t>, от 15.02.2016 № 147-п</w:t>
      </w:r>
      <w:r w:rsidR="003339A6">
        <w:rPr>
          <w:rFonts w:cs="Times New Roman"/>
          <w:szCs w:val="28"/>
        </w:rPr>
        <w:t xml:space="preserve">, </w:t>
      </w:r>
    </w:p>
    <w:p w14:paraId="75B18DB9" w14:textId="77777777" w:rsidR="00CC1D5D" w:rsidRDefault="003339A6" w:rsidP="00A840BB">
      <w:pPr>
        <w:ind w:right="-1" w:firstLine="0"/>
        <w:rPr>
          <w:rFonts w:cs="Times New Roman"/>
          <w:szCs w:val="28"/>
        </w:rPr>
      </w:pPr>
      <w:r w:rsidRPr="003339A6">
        <w:rPr>
          <w:rFonts w:cs="Times New Roman"/>
          <w:szCs w:val="28"/>
        </w:rPr>
        <w:t>от 03.06.2016 № 647-п</w:t>
      </w:r>
      <w:r w:rsidR="00A1023E">
        <w:rPr>
          <w:rFonts w:cs="Times New Roman"/>
          <w:szCs w:val="28"/>
        </w:rPr>
        <w:t xml:space="preserve">, </w:t>
      </w:r>
      <w:r w:rsidR="00A1023E" w:rsidRPr="00A1023E">
        <w:rPr>
          <w:rFonts w:cs="Times New Roman"/>
          <w:szCs w:val="28"/>
        </w:rPr>
        <w:t>от 13.12.2016 № 1288-п</w:t>
      </w:r>
      <w:r w:rsidR="00F76EDB">
        <w:rPr>
          <w:rFonts w:cs="Times New Roman"/>
          <w:szCs w:val="28"/>
        </w:rPr>
        <w:t xml:space="preserve">, </w:t>
      </w:r>
      <w:r w:rsidR="00F76EDB" w:rsidRPr="00F76EDB">
        <w:rPr>
          <w:rFonts w:cs="Times New Roman"/>
          <w:szCs w:val="28"/>
        </w:rPr>
        <w:t>от 16.03.2017 № 203-п</w:t>
      </w:r>
      <w:r w:rsidR="00CC1D5D">
        <w:rPr>
          <w:rFonts w:cs="Times New Roman"/>
          <w:szCs w:val="28"/>
        </w:rPr>
        <w:t>,</w:t>
      </w:r>
    </w:p>
    <w:p w14:paraId="26B626C8" w14:textId="450C5CC5" w:rsidR="00E25837" w:rsidRPr="008C4856" w:rsidRDefault="00CC1D5D" w:rsidP="00A840BB">
      <w:pPr>
        <w:ind w:right="-1" w:firstLine="0"/>
        <w:rPr>
          <w:rFonts w:cs="Times New Roman"/>
          <w:szCs w:val="28"/>
        </w:rPr>
      </w:pPr>
      <w:r w:rsidRPr="00CC1D5D">
        <w:rPr>
          <w:rFonts w:cs="Times New Roman"/>
          <w:szCs w:val="28"/>
        </w:rPr>
        <w:t>от 27.04.2017 № 361-п</w:t>
      </w:r>
      <w:r w:rsidR="00A840BB" w:rsidRPr="00A840BB">
        <w:rPr>
          <w:rFonts w:cs="Times New Roman"/>
          <w:szCs w:val="28"/>
        </w:rPr>
        <w:t>&gt;</w:t>
      </w:r>
    </w:p>
    <w:p w14:paraId="34FA7C88" w14:textId="77777777" w:rsidR="00E25837" w:rsidRDefault="00E25837" w:rsidP="00E25837">
      <w:pPr>
        <w:ind w:right="-2"/>
        <w:jc w:val="both"/>
        <w:rPr>
          <w:rFonts w:cs="Times New Roman"/>
          <w:szCs w:val="28"/>
        </w:rPr>
      </w:pPr>
    </w:p>
    <w:p w14:paraId="088837E4" w14:textId="77777777" w:rsidR="00E25837" w:rsidRPr="008F0362" w:rsidRDefault="00E25837" w:rsidP="00E25837">
      <w:pPr>
        <w:ind w:right="-2"/>
        <w:jc w:val="both"/>
        <w:rPr>
          <w:rFonts w:cs="Times New Roman"/>
          <w:szCs w:val="28"/>
        </w:rPr>
      </w:pPr>
    </w:p>
    <w:p w14:paraId="6CD4C811" w14:textId="77777777" w:rsidR="00E25837" w:rsidRPr="003F2728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Правительства области от 24.08.2012 № 819-п 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аппарата Правительства области» </w:t>
      </w:r>
    </w:p>
    <w:p w14:paraId="3A0C34C1" w14:textId="77777777" w:rsidR="00E25837" w:rsidRDefault="00E25837" w:rsidP="00E2583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01509E45" w14:textId="77777777" w:rsidR="00E25837" w:rsidRPr="008C4856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8C4856">
        <w:rPr>
          <w:rFonts w:cs="Times New Roman"/>
          <w:szCs w:val="28"/>
        </w:rPr>
        <w:t>Утвердить прилагаемую региональную программу «Поддержка начинающих фермеров Ярославской области» на 2015 – 2020 годы.</w:t>
      </w:r>
    </w:p>
    <w:p w14:paraId="0CD45B7E" w14:textId="77777777" w:rsidR="00E25837" w:rsidRPr="008C4856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8C4856">
        <w:rPr>
          <w:rFonts w:cs="Times New Roman"/>
          <w:szCs w:val="28"/>
        </w:rPr>
        <w:t>Департаменту агропромышленного комплекса и потребительского рынка Ярославской области внести соответствующие изменения в областную целевую программу «Развитие агропромышленного комплекса Ярославской области» на 2014 – 2020 годы, утвержденную постановлением Правительства области от 17.03.2014 № 221-п «Об утверждении областной целевой программы «Развитие агропромышленного комплекса Ярославской области» на 2014 – 2020 годы».</w:t>
      </w:r>
    </w:p>
    <w:p w14:paraId="38E541E7" w14:textId="239E01C0" w:rsidR="001E6AC6" w:rsidRPr="001E6AC6" w:rsidRDefault="00E25837" w:rsidP="001E6AC6">
      <w:pPr>
        <w:jc w:val="both"/>
      </w:pPr>
      <w:r>
        <w:rPr>
          <w:rFonts w:cs="Times New Roman"/>
          <w:szCs w:val="28"/>
        </w:rPr>
        <w:t xml:space="preserve">3. </w:t>
      </w:r>
      <w:r w:rsidR="001E6AC6" w:rsidRPr="00535CFC">
        <w:t>Контроль за исполнением постановления возложить на заместителя Председателя Правительства области, курирующего вопр</w:t>
      </w:r>
      <w:r w:rsidR="00A1023E">
        <w:t>осы агропромышленного комплекса</w:t>
      </w:r>
      <w:r w:rsidR="00A1023E" w:rsidRPr="00A1023E">
        <w:t>, потребительского рынка и ветеринарии</w:t>
      </w:r>
      <w:r w:rsidR="001E6AC6">
        <w:t xml:space="preserve">. </w:t>
      </w:r>
      <w:r w:rsidR="001E6AC6" w:rsidRPr="001E6AC6">
        <w:t>&lt;</w:t>
      </w:r>
      <w:r w:rsidR="001E6AC6">
        <w:t xml:space="preserve">пункт </w:t>
      </w:r>
      <w:r w:rsidR="001E6AC6" w:rsidRPr="001E6AC6">
        <w:t>в ред. п</w:t>
      </w:r>
      <w:r w:rsidR="001E6AC6">
        <w:t>остановлени</w:t>
      </w:r>
      <w:r w:rsidR="00A1023E">
        <w:t>й</w:t>
      </w:r>
      <w:r w:rsidR="001E6AC6" w:rsidRPr="001E6AC6">
        <w:t xml:space="preserve"> Правительства области от 15.02.2016 № 147-п</w:t>
      </w:r>
      <w:r w:rsidR="00A1023E">
        <w:t xml:space="preserve">, </w:t>
      </w:r>
      <w:r w:rsidR="00A1023E" w:rsidRPr="00A1023E">
        <w:t>от 13.12.2016 № 1288-п</w:t>
      </w:r>
      <w:r w:rsidR="001E6AC6" w:rsidRPr="001E6AC6">
        <w:t>&gt;</w:t>
      </w:r>
    </w:p>
    <w:p w14:paraId="6322593C" w14:textId="77777777" w:rsidR="00E25837" w:rsidRPr="008C4856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8C4856">
        <w:rPr>
          <w:rFonts w:cs="Times New Roman"/>
          <w:szCs w:val="28"/>
        </w:rPr>
        <w:t>Постановление вступает в силу с момента подписания.</w:t>
      </w:r>
    </w:p>
    <w:p w14:paraId="37C63986" w14:textId="77777777" w:rsidR="00E25837" w:rsidRDefault="00E25837" w:rsidP="00E25837">
      <w:pPr>
        <w:jc w:val="both"/>
        <w:rPr>
          <w:rFonts w:cs="Times New Roman"/>
          <w:szCs w:val="28"/>
        </w:rPr>
      </w:pPr>
    </w:p>
    <w:p w14:paraId="4A99A4A4" w14:textId="77777777" w:rsidR="00E25837" w:rsidRDefault="00E25837" w:rsidP="00E25837">
      <w:pPr>
        <w:jc w:val="both"/>
        <w:rPr>
          <w:rFonts w:cs="Times New Roman"/>
          <w:szCs w:val="28"/>
        </w:rPr>
      </w:pPr>
    </w:p>
    <w:p w14:paraId="034E150D" w14:textId="77777777" w:rsidR="00E25837" w:rsidRDefault="00E25837" w:rsidP="00E25837">
      <w:pPr>
        <w:jc w:val="both"/>
        <w:rPr>
          <w:rFonts w:cs="Times New Roman"/>
          <w:szCs w:val="28"/>
        </w:rPr>
      </w:pPr>
    </w:p>
    <w:p w14:paraId="658A55A8" w14:textId="77777777" w:rsidR="00E25837" w:rsidRPr="003D1E8D" w:rsidRDefault="00E25837" w:rsidP="00E25837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С.Н. Ястребов</w:t>
      </w:r>
    </w:p>
    <w:p w14:paraId="767AC5EA" w14:textId="77777777" w:rsidR="00E25837" w:rsidRDefault="00E25837" w:rsidP="00E25837">
      <w:pPr>
        <w:jc w:val="both"/>
      </w:pPr>
    </w:p>
    <w:p w14:paraId="5F079219" w14:textId="77777777" w:rsidR="00E25837" w:rsidRDefault="00E25837" w:rsidP="00E25837">
      <w:pPr>
        <w:jc w:val="both"/>
      </w:pPr>
    </w:p>
    <w:p w14:paraId="407CBF18" w14:textId="77777777" w:rsidR="00E25837" w:rsidRDefault="00E25837" w:rsidP="00E25837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УТВЕРЖДЕНА</w:t>
      </w:r>
    </w:p>
    <w:p w14:paraId="0CBBD8C8" w14:textId="77777777" w:rsidR="00E25837" w:rsidRPr="00CC19FB" w:rsidRDefault="00E25837" w:rsidP="00E25837">
      <w:pPr>
        <w:ind w:left="5103"/>
        <w:rPr>
          <w:rFonts w:cs="Times New Roman"/>
          <w:szCs w:val="28"/>
        </w:rPr>
      </w:pPr>
      <w:r w:rsidRPr="00CC19FB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ем</w:t>
      </w:r>
    </w:p>
    <w:p w14:paraId="1D783B10" w14:textId="77777777" w:rsidR="00E25837" w:rsidRPr="00FF0C10" w:rsidRDefault="00E25837" w:rsidP="00E25837">
      <w:pPr>
        <w:ind w:left="5812" w:firstLine="0"/>
        <w:rPr>
          <w:rFonts w:cs="Times New Roman"/>
          <w:szCs w:val="28"/>
        </w:rPr>
      </w:pPr>
      <w:r w:rsidRPr="00CC19FB">
        <w:rPr>
          <w:rFonts w:cs="Times New Roman"/>
          <w:szCs w:val="28"/>
        </w:rPr>
        <w:t>Правительства области</w:t>
      </w:r>
      <w:r w:rsidRPr="00CC19FB">
        <w:rPr>
          <w:rFonts w:cs="Times New Roman"/>
          <w:szCs w:val="28"/>
        </w:rPr>
        <w:br/>
      </w:r>
      <w:r w:rsidRPr="00FF0C10">
        <w:rPr>
          <w:rFonts w:cs="Times New Roman"/>
          <w:szCs w:val="28"/>
        </w:rPr>
        <w:t>от 29.09.2014 № 950-п</w:t>
      </w:r>
    </w:p>
    <w:p w14:paraId="287E9674" w14:textId="77777777" w:rsidR="00E25837" w:rsidRDefault="00E25837" w:rsidP="00E25837">
      <w:pPr>
        <w:ind w:left="5812" w:firstLine="0"/>
        <w:rPr>
          <w:rFonts w:cs="Times New Roman"/>
          <w:sz w:val="22"/>
        </w:rPr>
      </w:pPr>
    </w:p>
    <w:p w14:paraId="1B5E981D" w14:textId="77777777" w:rsidR="00E25837" w:rsidRPr="00C01BDB" w:rsidRDefault="00E25837" w:rsidP="00E25837">
      <w:pPr>
        <w:ind w:left="5103"/>
        <w:rPr>
          <w:rFonts w:cs="Times New Roman"/>
          <w:sz w:val="22"/>
        </w:rPr>
      </w:pPr>
    </w:p>
    <w:p w14:paraId="16FE5E50" w14:textId="77777777" w:rsidR="00E25837" w:rsidRPr="00CC19FB" w:rsidRDefault="00E25837" w:rsidP="00E25837">
      <w:pPr>
        <w:jc w:val="center"/>
        <w:rPr>
          <w:rFonts w:cs="Times New Roman"/>
          <w:b/>
          <w:szCs w:val="28"/>
        </w:rPr>
      </w:pPr>
      <w:r w:rsidRPr="00CC19FB">
        <w:rPr>
          <w:rFonts w:cs="Times New Roman"/>
          <w:b/>
          <w:szCs w:val="28"/>
        </w:rPr>
        <w:t>РЕГИОНАЛЬНАЯ ПРОГРАММА</w:t>
      </w:r>
    </w:p>
    <w:p w14:paraId="3774EB5F" w14:textId="77777777" w:rsidR="00E25837" w:rsidRDefault="00E25837" w:rsidP="00E25837">
      <w:pPr>
        <w:jc w:val="center"/>
        <w:rPr>
          <w:rFonts w:cs="Times New Roman"/>
          <w:b/>
          <w:szCs w:val="28"/>
        </w:rPr>
      </w:pPr>
      <w:r w:rsidRPr="00CC19FB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 xml:space="preserve">Поддержка начинающих фермеров </w:t>
      </w:r>
      <w:r w:rsidRPr="00CC19FB">
        <w:rPr>
          <w:rFonts w:cs="Times New Roman"/>
          <w:b/>
          <w:szCs w:val="28"/>
        </w:rPr>
        <w:t xml:space="preserve">Ярославской области» </w:t>
      </w:r>
    </w:p>
    <w:p w14:paraId="658804DD" w14:textId="77777777" w:rsidR="00A840BB" w:rsidRDefault="00E25837" w:rsidP="00E25837">
      <w:pPr>
        <w:jc w:val="center"/>
        <w:rPr>
          <w:rFonts w:cs="Times New Roman"/>
          <w:b/>
          <w:szCs w:val="28"/>
        </w:rPr>
      </w:pPr>
      <w:r w:rsidRPr="00CC19FB">
        <w:rPr>
          <w:rFonts w:cs="Times New Roman"/>
          <w:b/>
          <w:szCs w:val="28"/>
        </w:rPr>
        <w:t>на 2015 – 2020 годы</w:t>
      </w:r>
    </w:p>
    <w:p w14:paraId="35E0D70A" w14:textId="77777777" w:rsidR="003339A6" w:rsidRDefault="00A840BB" w:rsidP="00E25837">
      <w:pPr>
        <w:jc w:val="center"/>
      </w:pPr>
      <w:r w:rsidRPr="00A840BB">
        <w:rPr>
          <w:rFonts w:cs="Times New Roman"/>
          <w:szCs w:val="28"/>
        </w:rPr>
        <w:t>&lt;в ред. постановлени</w:t>
      </w:r>
      <w:r w:rsidR="00302867">
        <w:rPr>
          <w:rFonts w:cs="Times New Roman"/>
          <w:szCs w:val="28"/>
        </w:rPr>
        <w:t>й</w:t>
      </w:r>
      <w:r w:rsidRPr="00A840BB">
        <w:rPr>
          <w:rFonts w:cs="Times New Roman"/>
          <w:szCs w:val="28"/>
        </w:rPr>
        <w:t xml:space="preserve"> Правительства области от 12.03.2015 № 261-п</w:t>
      </w:r>
      <w:r w:rsidR="00302867">
        <w:rPr>
          <w:rFonts w:cs="Times New Roman"/>
          <w:szCs w:val="28"/>
        </w:rPr>
        <w:t xml:space="preserve">, </w:t>
      </w:r>
      <w:r w:rsidR="00302867" w:rsidRPr="00302867">
        <w:rPr>
          <w:rFonts w:cs="Times New Roman"/>
          <w:szCs w:val="28"/>
        </w:rPr>
        <w:t>от 07.08.2015 № 888-п</w:t>
      </w:r>
      <w:r w:rsidR="00D70366">
        <w:rPr>
          <w:rFonts w:cs="Times New Roman"/>
          <w:szCs w:val="28"/>
        </w:rPr>
        <w:t xml:space="preserve">, </w:t>
      </w:r>
      <w:r w:rsidR="00D70366" w:rsidRPr="00D70366">
        <w:rPr>
          <w:rFonts w:cs="Times New Roman"/>
          <w:szCs w:val="28"/>
        </w:rPr>
        <w:t>от 05.11.2015 № 1192-п</w:t>
      </w:r>
      <w:r w:rsidR="00C54996">
        <w:rPr>
          <w:rFonts w:cs="Times New Roman"/>
          <w:szCs w:val="28"/>
        </w:rPr>
        <w:t xml:space="preserve">, </w:t>
      </w:r>
      <w:r w:rsidR="00C54996" w:rsidRPr="001E6AC6">
        <w:t>15.02.2016 № 147-п</w:t>
      </w:r>
      <w:r w:rsidR="003339A6">
        <w:t xml:space="preserve">, </w:t>
      </w:r>
    </w:p>
    <w:p w14:paraId="15372968" w14:textId="77777777" w:rsidR="00CC1D5D" w:rsidRDefault="003339A6" w:rsidP="00E25837">
      <w:pPr>
        <w:jc w:val="center"/>
      </w:pPr>
      <w:r w:rsidRPr="003339A6">
        <w:t>от 03.06.2016 № 647-п</w:t>
      </w:r>
      <w:r w:rsidR="00A1023E">
        <w:t xml:space="preserve">, </w:t>
      </w:r>
      <w:r w:rsidR="00A1023E" w:rsidRPr="00A1023E">
        <w:t>от 13.12.2016 № 1288-п</w:t>
      </w:r>
      <w:r w:rsidR="00F76EDB">
        <w:t>,</w:t>
      </w:r>
      <w:r w:rsidR="00F76EDB" w:rsidRPr="00F76EDB">
        <w:t xml:space="preserve"> от 16.03.2017 № 203-п</w:t>
      </w:r>
      <w:r w:rsidR="00CC1D5D">
        <w:t>,</w:t>
      </w:r>
    </w:p>
    <w:p w14:paraId="1B7659DB" w14:textId="6971368F" w:rsidR="00E25837" w:rsidRPr="00A840BB" w:rsidRDefault="00CC1D5D" w:rsidP="00E25837">
      <w:pPr>
        <w:jc w:val="center"/>
        <w:rPr>
          <w:rFonts w:cs="Times New Roman"/>
          <w:szCs w:val="28"/>
        </w:rPr>
      </w:pPr>
      <w:r w:rsidRPr="00CC1D5D">
        <w:rPr>
          <w:rFonts w:cs="Times New Roman"/>
          <w:szCs w:val="28"/>
        </w:rPr>
        <w:t>от 27.04.2017 № 361-п</w:t>
      </w:r>
      <w:r w:rsidR="00A840BB" w:rsidRPr="00A840BB">
        <w:rPr>
          <w:rFonts w:cs="Times New Roman"/>
          <w:szCs w:val="28"/>
        </w:rPr>
        <w:t>&gt;</w:t>
      </w:r>
    </w:p>
    <w:p w14:paraId="2661DED5" w14:textId="77777777" w:rsidR="00E25837" w:rsidRPr="00C01BDB" w:rsidRDefault="00E25837" w:rsidP="00E25837">
      <w:pPr>
        <w:jc w:val="center"/>
        <w:rPr>
          <w:rFonts w:cs="Times New Roman"/>
          <w:sz w:val="22"/>
        </w:rPr>
      </w:pPr>
    </w:p>
    <w:p w14:paraId="500B43F8" w14:textId="77777777" w:rsidR="00A840BB" w:rsidRDefault="00E25837" w:rsidP="00E25837">
      <w:pPr>
        <w:jc w:val="center"/>
        <w:rPr>
          <w:rFonts w:cs="Times New Roman"/>
          <w:szCs w:val="28"/>
        </w:rPr>
      </w:pPr>
      <w:r w:rsidRPr="00CC19FB">
        <w:rPr>
          <w:rFonts w:cs="Times New Roman"/>
          <w:szCs w:val="28"/>
        </w:rPr>
        <w:t>ПАС</w:t>
      </w:r>
      <w:r>
        <w:rPr>
          <w:rFonts w:cs="Times New Roman"/>
          <w:szCs w:val="28"/>
        </w:rPr>
        <w:t>П</w:t>
      </w:r>
      <w:r w:rsidRPr="00CC19FB">
        <w:rPr>
          <w:rFonts w:cs="Times New Roman"/>
          <w:szCs w:val="28"/>
        </w:rPr>
        <w:t xml:space="preserve">ОРТ </w:t>
      </w:r>
      <w:r>
        <w:rPr>
          <w:rFonts w:cs="Times New Roman"/>
          <w:szCs w:val="28"/>
        </w:rPr>
        <w:t>ПРОГРАММЫ</w:t>
      </w:r>
    </w:p>
    <w:p w14:paraId="13AE54AB" w14:textId="0DF47051" w:rsidR="00E25837" w:rsidRPr="00CC19FB" w:rsidRDefault="00A840BB" w:rsidP="00E25837">
      <w:pPr>
        <w:jc w:val="center"/>
        <w:rPr>
          <w:rFonts w:cs="Times New Roman"/>
          <w:szCs w:val="28"/>
        </w:rPr>
      </w:pPr>
      <w:r w:rsidRPr="00A840BB">
        <w:rPr>
          <w:rFonts w:cs="Times New Roman"/>
          <w:szCs w:val="28"/>
        </w:rPr>
        <w:t>&lt;в ред. постановления Правительства области от 12.03.2015 № 261-п</w:t>
      </w:r>
      <w:r w:rsidR="00A1023E">
        <w:rPr>
          <w:rFonts w:cs="Times New Roman"/>
          <w:szCs w:val="28"/>
        </w:rPr>
        <w:t xml:space="preserve">, </w:t>
      </w:r>
      <w:r w:rsidR="00A1023E" w:rsidRPr="00A1023E">
        <w:rPr>
          <w:rFonts w:cs="Times New Roman"/>
          <w:szCs w:val="28"/>
        </w:rPr>
        <w:t>от 13.12.2016 № 1288-п</w:t>
      </w:r>
      <w:r w:rsidRPr="00A840BB">
        <w:rPr>
          <w:rFonts w:cs="Times New Roman"/>
          <w:szCs w:val="28"/>
        </w:rPr>
        <w:t>&gt;</w:t>
      </w:r>
    </w:p>
    <w:p w14:paraId="21F2DBF2" w14:textId="77777777" w:rsidR="00E25837" w:rsidRPr="00C01BDB" w:rsidRDefault="00E25837" w:rsidP="00E25837">
      <w:pPr>
        <w:jc w:val="center"/>
        <w:rPr>
          <w:rFonts w:cs="Times New Roman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E25837" w:rsidRPr="00CC19FB" w14:paraId="56C0256C" w14:textId="77777777" w:rsidTr="00A840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2C0" w14:textId="77777777" w:rsidR="00E25837" w:rsidRPr="00CC19FB" w:rsidRDefault="00E25837" w:rsidP="00A840BB">
            <w:pPr>
              <w:ind w:firstLine="0"/>
              <w:rPr>
                <w:rFonts w:cs="Times New Roman"/>
                <w:szCs w:val="28"/>
              </w:rPr>
            </w:pPr>
            <w:r w:rsidRPr="00CC19FB">
              <w:rPr>
                <w:rFonts w:cs="Times New Roman"/>
                <w:szCs w:val="28"/>
              </w:rPr>
              <w:t xml:space="preserve">Сроки реализации </w:t>
            </w:r>
            <w:r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6AA" w14:textId="77777777" w:rsidR="00E25837" w:rsidRPr="00CC19FB" w:rsidRDefault="00E25837" w:rsidP="00A840BB">
            <w:pPr>
              <w:ind w:firstLine="0"/>
              <w:rPr>
                <w:rFonts w:cs="Times New Roman"/>
                <w:szCs w:val="28"/>
              </w:rPr>
            </w:pPr>
            <w:r w:rsidRPr="00CC19FB">
              <w:rPr>
                <w:rFonts w:cs="Times New Roman"/>
                <w:szCs w:val="28"/>
              </w:rPr>
              <w:t>2015 – 2020 годы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E25837" w:rsidRPr="00CC19FB" w14:paraId="20333F5A" w14:textId="77777777" w:rsidTr="00A840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CE2" w14:textId="77777777" w:rsidR="00E25837" w:rsidRPr="00CC19FB" w:rsidRDefault="00E25837" w:rsidP="00A840BB">
            <w:pPr>
              <w:ind w:firstLine="0"/>
              <w:rPr>
                <w:rFonts w:cs="Times New Roman"/>
                <w:szCs w:val="28"/>
              </w:rPr>
            </w:pPr>
            <w:r w:rsidRPr="00CC19FB">
              <w:rPr>
                <w:rFonts w:cs="Times New Roman"/>
                <w:szCs w:val="28"/>
              </w:rPr>
              <w:t xml:space="preserve">Куратор </w:t>
            </w:r>
            <w:r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C1D" w14:textId="6DCE18D0" w:rsidR="00E25837" w:rsidRPr="00CC19FB" w:rsidRDefault="00E25837" w:rsidP="00A840BB">
            <w:pPr>
              <w:numPr>
                <w:ilvl w:val="1"/>
                <w:numId w:val="0"/>
              </w:numPr>
              <w:rPr>
                <w:rFonts w:cs="Times New Roman"/>
                <w:szCs w:val="28"/>
              </w:rPr>
            </w:pPr>
            <w:r w:rsidRPr="00CC19FB">
              <w:rPr>
                <w:rFonts w:eastAsia="Calibri" w:cs="Times New Roman"/>
                <w:kern w:val="32"/>
                <w:szCs w:val="28"/>
              </w:rPr>
              <w:t xml:space="preserve">заместитель </w:t>
            </w:r>
            <w:r w:rsidR="00A840BB">
              <w:rPr>
                <w:rFonts w:eastAsia="Calibri" w:cs="Times New Roman"/>
                <w:kern w:val="32"/>
                <w:szCs w:val="28"/>
              </w:rPr>
              <w:t>Председателя Правительства</w:t>
            </w:r>
            <w:r w:rsidRPr="00CC19FB">
              <w:rPr>
                <w:rFonts w:eastAsia="Calibri" w:cs="Times New Roman"/>
                <w:kern w:val="32"/>
                <w:szCs w:val="28"/>
              </w:rPr>
              <w:t xml:space="preserve"> области </w:t>
            </w:r>
            <w:r w:rsidR="00A1023E" w:rsidRPr="00A1023E">
              <w:rPr>
                <w:rFonts w:eastAsia="Calibri" w:cs="Times New Roman"/>
                <w:kern w:val="32"/>
                <w:szCs w:val="28"/>
              </w:rPr>
              <w:t>Холодов Валерий Викторович</w:t>
            </w:r>
            <w:r w:rsidRPr="00CC19FB">
              <w:rPr>
                <w:rFonts w:eastAsia="Calibri" w:cs="Times New Roman"/>
                <w:kern w:val="32"/>
                <w:szCs w:val="28"/>
              </w:rPr>
              <w:t>, тел. 78-94-97</w:t>
            </w:r>
          </w:p>
        </w:tc>
      </w:tr>
      <w:tr w:rsidR="00E25837" w:rsidRPr="00CC19FB" w14:paraId="09B64B86" w14:textId="77777777" w:rsidTr="00A840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8DD" w14:textId="77777777" w:rsidR="00E25837" w:rsidRPr="00CC19FB" w:rsidRDefault="00E25837" w:rsidP="00A840BB">
            <w:pPr>
              <w:ind w:firstLine="0"/>
              <w:rPr>
                <w:rFonts w:cs="Times New Roman"/>
                <w:szCs w:val="28"/>
              </w:rPr>
            </w:pPr>
            <w:r w:rsidRPr="00CC19FB">
              <w:rPr>
                <w:rFonts w:cs="Times New Roman"/>
                <w:szCs w:val="28"/>
              </w:rPr>
              <w:t>Ответственный исполнитель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6D3" w14:textId="77777777" w:rsidR="00E25837" w:rsidRDefault="00E25837" w:rsidP="00A840BB">
            <w:pPr>
              <w:ind w:firstLine="0"/>
            </w:pPr>
            <w:r w:rsidRPr="00CC19FB">
              <w:t xml:space="preserve">департамент агропромышленного комплекса и потребительского рынка Ярославской области </w:t>
            </w:r>
          </w:p>
          <w:p w14:paraId="13E8861D" w14:textId="77777777" w:rsidR="00E25837" w:rsidRPr="00CC19FB" w:rsidRDefault="00E25837" w:rsidP="00A840BB">
            <w:pPr>
              <w:ind w:firstLine="0"/>
            </w:pPr>
            <w:r w:rsidRPr="00CC19FB">
              <w:t xml:space="preserve">(далее </w:t>
            </w:r>
            <w:r w:rsidRPr="00CC19FB">
              <w:rPr>
                <w:rFonts w:cs="Times New Roman"/>
                <w:b/>
                <w:szCs w:val="28"/>
              </w:rPr>
              <w:t>–</w:t>
            </w:r>
            <w:r w:rsidRPr="00CC19FB">
              <w:t xml:space="preserve"> ДАПКиПР)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AF2" w14:textId="77777777" w:rsidR="00E25837" w:rsidRPr="00A306E9" w:rsidRDefault="00E25837" w:rsidP="00A840BB">
            <w:pPr>
              <w:ind w:firstLine="0"/>
              <w:rPr>
                <w:spacing w:val="-10"/>
              </w:rPr>
            </w:pPr>
            <w:r w:rsidRPr="00CC19FB">
              <w:t xml:space="preserve">директор ДАПКиПР Кошлаков Александр Николаевич, </w:t>
            </w:r>
            <w:r w:rsidRPr="00A306E9">
              <w:rPr>
                <w:spacing w:val="-10"/>
              </w:rPr>
              <w:t xml:space="preserve">тел. 78-64-95;  </w:t>
            </w:r>
          </w:p>
          <w:p w14:paraId="410F7989" w14:textId="5D5A90B6" w:rsidR="00E25837" w:rsidRPr="00CC19FB" w:rsidRDefault="00E25837" w:rsidP="00A840BB">
            <w:pPr>
              <w:ind w:firstLine="0"/>
            </w:pPr>
          </w:p>
        </w:tc>
      </w:tr>
      <w:tr w:rsidR="00E25837" w:rsidRPr="00CC19FB" w14:paraId="44DC6EA3" w14:textId="77777777" w:rsidTr="00A840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37C" w14:textId="77777777" w:rsidR="00E25837" w:rsidRPr="00CC19FB" w:rsidRDefault="00E25837" w:rsidP="00A840BB">
            <w:pPr>
              <w:ind w:firstLine="0"/>
              <w:rPr>
                <w:rFonts w:cs="Times New Roman"/>
                <w:szCs w:val="28"/>
              </w:rPr>
            </w:pPr>
            <w:r w:rsidRPr="00CC19FB">
              <w:rPr>
                <w:rFonts w:cs="Times New Roman"/>
                <w:szCs w:val="28"/>
              </w:rPr>
              <w:t xml:space="preserve">Электронный адрес размещения </w:t>
            </w:r>
            <w:r>
              <w:rPr>
                <w:rFonts w:cs="Times New Roman"/>
                <w:szCs w:val="28"/>
              </w:rPr>
              <w:t>Программы</w:t>
            </w:r>
            <w:r w:rsidRPr="00CC19FB">
              <w:rPr>
                <w:rFonts w:cs="Times New Roman"/>
                <w:szCs w:val="28"/>
              </w:rPr>
              <w:t xml:space="preserve"> в информационно-</w:t>
            </w:r>
            <w:r w:rsidRPr="00A306E9">
              <w:rPr>
                <w:rFonts w:cs="Times New Roman"/>
                <w:spacing w:val="-6"/>
                <w:szCs w:val="28"/>
              </w:rPr>
              <w:t>телекоммуникацион</w:t>
            </w:r>
            <w:r>
              <w:rPr>
                <w:rFonts w:cs="Times New Roman"/>
                <w:spacing w:val="-6"/>
                <w:szCs w:val="28"/>
              </w:rPr>
              <w:t>-</w:t>
            </w:r>
            <w:r w:rsidRPr="00A306E9">
              <w:rPr>
                <w:rFonts w:cs="Times New Roman"/>
                <w:spacing w:val="-6"/>
                <w:szCs w:val="28"/>
              </w:rPr>
              <w:t>ной сети «Интернет»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189" w14:textId="77777777" w:rsidR="00E25837" w:rsidRPr="00A306E9" w:rsidRDefault="00E25837" w:rsidP="00A840BB">
            <w:pPr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 w:rsidRPr="00A306E9">
              <w:rPr>
                <w:rFonts w:cs="Times New Roman"/>
                <w:spacing w:val="-8"/>
                <w:szCs w:val="28"/>
              </w:rPr>
              <w:t>http://www.yarregion.ru/depts/dapk/tmpPages/programs.aspx</w:t>
            </w:r>
          </w:p>
        </w:tc>
      </w:tr>
    </w:tbl>
    <w:p w14:paraId="578D4572" w14:textId="331F264D" w:rsidR="003339A6" w:rsidRDefault="003339A6" w:rsidP="00E25837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br w:type="page"/>
      </w:r>
    </w:p>
    <w:p w14:paraId="4D0D35DB" w14:textId="77777777" w:rsidR="00E25837" w:rsidRPr="00C01BDB" w:rsidRDefault="00E25837" w:rsidP="00E25837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 w:val="22"/>
          <w:lang w:eastAsia="ru-RU"/>
        </w:rPr>
      </w:pPr>
    </w:p>
    <w:p w14:paraId="48D2C7C8" w14:textId="77777777" w:rsidR="00A840BB" w:rsidRDefault="00E25837" w:rsidP="00E25837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Cs w:val="28"/>
          <w:lang w:eastAsia="ru-RU"/>
        </w:rPr>
      </w:pPr>
      <w:r w:rsidRPr="00CC19FB">
        <w:rPr>
          <w:rFonts w:cs="Times New Roman"/>
          <w:szCs w:val="28"/>
          <w:lang w:eastAsia="ru-RU"/>
        </w:rPr>
        <w:t>Общая потребность в финансовых ресурсах</w:t>
      </w:r>
    </w:p>
    <w:p w14:paraId="0228B076" w14:textId="77777777" w:rsidR="003339A6" w:rsidRDefault="00A840BB" w:rsidP="00C54996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Cs w:val="28"/>
          <w:lang w:eastAsia="ru-RU"/>
        </w:rPr>
      </w:pPr>
      <w:r w:rsidRPr="00A840BB">
        <w:rPr>
          <w:rFonts w:cs="Times New Roman"/>
          <w:szCs w:val="28"/>
          <w:lang w:eastAsia="ru-RU"/>
        </w:rPr>
        <w:t>&lt;в ред. постановлени</w:t>
      </w:r>
      <w:r w:rsidR="00C54996">
        <w:rPr>
          <w:rFonts w:cs="Times New Roman"/>
          <w:szCs w:val="28"/>
          <w:lang w:eastAsia="ru-RU"/>
        </w:rPr>
        <w:t>я</w:t>
      </w:r>
      <w:r w:rsidRPr="00A840BB">
        <w:rPr>
          <w:rFonts w:cs="Times New Roman"/>
          <w:szCs w:val="28"/>
          <w:lang w:eastAsia="ru-RU"/>
        </w:rPr>
        <w:t xml:space="preserve"> Правительства области </w:t>
      </w:r>
      <w:r w:rsidR="00C54996" w:rsidRPr="001E6AC6">
        <w:t>15.02.2016 № 147-п</w:t>
      </w:r>
      <w:r w:rsidR="003339A6">
        <w:rPr>
          <w:rFonts w:cs="Times New Roman"/>
          <w:szCs w:val="28"/>
          <w:lang w:eastAsia="ru-RU"/>
        </w:rPr>
        <w:t xml:space="preserve">, </w:t>
      </w:r>
    </w:p>
    <w:p w14:paraId="61AE0546" w14:textId="4AE76A49" w:rsidR="00E25837" w:rsidRPr="00CC19FB" w:rsidRDefault="003339A6" w:rsidP="00C54996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Cs w:val="28"/>
          <w:lang w:eastAsia="ru-RU"/>
        </w:rPr>
      </w:pPr>
      <w:r w:rsidRPr="003339A6">
        <w:rPr>
          <w:rFonts w:cs="Times New Roman"/>
          <w:szCs w:val="28"/>
          <w:lang w:eastAsia="ru-RU"/>
        </w:rPr>
        <w:t>от 03.06.2016 № 647-п</w:t>
      </w:r>
      <w:r w:rsidR="00F76EDB">
        <w:rPr>
          <w:rFonts w:cs="Times New Roman"/>
          <w:szCs w:val="28"/>
          <w:lang w:eastAsia="ru-RU"/>
        </w:rPr>
        <w:t>,</w:t>
      </w:r>
      <w:r w:rsidR="00F76EDB" w:rsidRPr="00F76EDB">
        <w:t xml:space="preserve"> </w:t>
      </w:r>
      <w:r w:rsidR="00F76EDB" w:rsidRPr="00F76EDB">
        <w:rPr>
          <w:rFonts w:cs="Times New Roman"/>
          <w:szCs w:val="28"/>
          <w:lang w:eastAsia="ru-RU"/>
        </w:rPr>
        <w:t>от 16.03.2017 № 203-п</w:t>
      </w:r>
      <w:r w:rsidR="00CC1D5D">
        <w:rPr>
          <w:rFonts w:cs="Times New Roman"/>
          <w:szCs w:val="28"/>
          <w:lang w:eastAsia="ru-RU"/>
        </w:rPr>
        <w:t xml:space="preserve">, </w:t>
      </w:r>
      <w:r w:rsidR="00CC1D5D" w:rsidRPr="00CC1D5D">
        <w:rPr>
          <w:rFonts w:cs="Times New Roman"/>
          <w:szCs w:val="28"/>
          <w:lang w:eastAsia="ru-RU"/>
        </w:rPr>
        <w:t>от 27.04.2017 № 361-п</w:t>
      </w:r>
      <w:r w:rsidR="00A840BB" w:rsidRPr="00A840BB">
        <w:rPr>
          <w:rFonts w:cs="Times New Roman"/>
          <w:szCs w:val="28"/>
          <w:lang w:eastAsia="ru-RU"/>
        </w:rPr>
        <w:t>&gt;</w:t>
      </w:r>
    </w:p>
    <w:p w14:paraId="6F236718" w14:textId="77777777" w:rsidR="00CC1D5D" w:rsidRDefault="00CC1D5D" w:rsidP="00CC1D5D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9"/>
        <w:gridCol w:w="986"/>
        <w:gridCol w:w="846"/>
        <w:gridCol w:w="846"/>
        <w:gridCol w:w="846"/>
        <w:gridCol w:w="986"/>
        <w:gridCol w:w="986"/>
        <w:gridCol w:w="986"/>
      </w:tblGrid>
      <w:tr w:rsidR="00CC1D5D" w:rsidRPr="0078398F" w14:paraId="135EA7A1" w14:textId="77777777" w:rsidTr="00196533">
        <w:tc>
          <w:tcPr>
            <w:tcW w:w="1648" w:type="pct"/>
            <w:vMerge w:val="restart"/>
          </w:tcPr>
          <w:p w14:paraId="3C36F1A4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Источники финансирования</w:t>
            </w:r>
          </w:p>
        </w:tc>
        <w:tc>
          <w:tcPr>
            <w:tcW w:w="3352" w:type="pct"/>
            <w:gridSpan w:val="7"/>
          </w:tcPr>
          <w:p w14:paraId="22E0E60A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 xml:space="preserve">Плановый объем финансирования, </w:t>
            </w:r>
          </w:p>
          <w:p w14:paraId="28E5CFB9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млн. рублей</w:t>
            </w:r>
          </w:p>
        </w:tc>
      </w:tr>
      <w:tr w:rsidR="00CC1D5D" w:rsidRPr="0078398F" w14:paraId="41E9DF85" w14:textId="77777777" w:rsidTr="00196533">
        <w:tc>
          <w:tcPr>
            <w:tcW w:w="1648" w:type="pct"/>
            <w:vMerge/>
          </w:tcPr>
          <w:p w14:paraId="3151808A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1EBCF8B0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529D4783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2015 год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76CD42AE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2016 год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3B84021A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2017 год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525160B5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16F7E19D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2019 год</w:t>
            </w:r>
          </w:p>
        </w:tc>
        <w:tc>
          <w:tcPr>
            <w:tcW w:w="515" w:type="pct"/>
          </w:tcPr>
          <w:p w14:paraId="3E97000E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2020 год</w:t>
            </w:r>
          </w:p>
        </w:tc>
      </w:tr>
      <w:tr w:rsidR="00CC1D5D" w:rsidRPr="0078398F" w14:paraId="6525CB44" w14:textId="77777777" w:rsidTr="00196533">
        <w:tc>
          <w:tcPr>
            <w:tcW w:w="1648" w:type="pct"/>
          </w:tcPr>
          <w:p w14:paraId="4430C144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1D732047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64A9FDB6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6877189D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3BF835A6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3C2EE963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6EBC4AC3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515" w:type="pct"/>
          </w:tcPr>
          <w:p w14:paraId="488D05D6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C1D5D" w:rsidRPr="0078398F" w14:paraId="20082EC4" w14:textId="77777777" w:rsidTr="00196533">
        <w:tc>
          <w:tcPr>
            <w:tcW w:w="1648" w:type="pct"/>
          </w:tcPr>
          <w:p w14:paraId="75F3D873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Предусмотрено законом об областном бюджете: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26C3B16F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3C7ABA54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4B4AFB89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16A09A80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2A53F146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715BDCEC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" w:type="pct"/>
          </w:tcPr>
          <w:p w14:paraId="6C374969" w14:textId="77777777" w:rsidR="00CC1D5D" w:rsidRPr="0078398F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C1D5D" w:rsidRPr="0078398F" w14:paraId="36F7C4E7" w14:textId="77777777" w:rsidTr="00196533">
        <w:tc>
          <w:tcPr>
            <w:tcW w:w="1648" w:type="pct"/>
          </w:tcPr>
          <w:p w14:paraId="74F6E526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3EC1DBBD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28,80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2E17C1F2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7,20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6078240C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7C0BD6F8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5,40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6D42D689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382D3BE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5,40</w:t>
            </w:r>
          </w:p>
        </w:tc>
        <w:tc>
          <w:tcPr>
            <w:tcW w:w="515" w:type="pct"/>
          </w:tcPr>
          <w:p w14:paraId="3A610489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-</w:t>
            </w:r>
          </w:p>
        </w:tc>
      </w:tr>
      <w:tr w:rsidR="00CC1D5D" w:rsidRPr="0078398F" w14:paraId="0E3603B5" w14:textId="77777777" w:rsidTr="00196533">
        <w:tc>
          <w:tcPr>
            <w:tcW w:w="1648" w:type="pct"/>
          </w:tcPr>
          <w:p w14:paraId="5A49902F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федеральные средства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532D32BD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30,19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08006A6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12,35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12FFDBC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7C9EFE49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5,24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7A8E4208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3E88355A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15" w:type="pct"/>
          </w:tcPr>
          <w:p w14:paraId="0A738EB2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C1D5D" w:rsidRPr="0078398F" w14:paraId="3593562D" w14:textId="77777777" w:rsidTr="00196533">
        <w:tc>
          <w:tcPr>
            <w:tcW w:w="1648" w:type="pct"/>
          </w:tcPr>
          <w:p w14:paraId="4938DD57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Справочно (за рамками закона об областном бюджете):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2590415A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14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2A27DF01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56A303E0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46D89266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7D752DB7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1367BD72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15" w:type="pct"/>
          </w:tcPr>
          <w:p w14:paraId="0DDB6A8D" w14:textId="77777777" w:rsidR="00CC1D5D" w:rsidRPr="004D3C21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:rsidRPr="0078398F" w14:paraId="75C4AAF3" w14:textId="77777777" w:rsidTr="00196533">
        <w:tc>
          <w:tcPr>
            <w:tcW w:w="1648" w:type="pct"/>
          </w:tcPr>
          <w:p w14:paraId="705DC39A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5825E12E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12,60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403C93AD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-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6EFA3840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104CD861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-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6F15AEB8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2DDCAC80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" w:type="pct"/>
          </w:tcPr>
          <w:p w14:paraId="05D2744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12,60</w:t>
            </w:r>
          </w:p>
        </w:tc>
      </w:tr>
      <w:tr w:rsidR="00CC1D5D" w:rsidRPr="0078398F" w14:paraId="4CABD705" w14:textId="77777777" w:rsidTr="00196533">
        <w:tc>
          <w:tcPr>
            <w:tcW w:w="1648" w:type="pct"/>
          </w:tcPr>
          <w:p w14:paraId="14DF2B95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- федеральные средства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5097BDFB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54,90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686031A1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4D5CD97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7E0F53E3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2D122B5E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17,10</w:t>
            </w: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2D169163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18,90</w:t>
            </w:r>
            <w:r>
              <w:rPr>
                <w:rFonts w:cs="Times New Roman"/>
                <w:szCs w:val="28"/>
              </w:rPr>
              <w:t>*</w:t>
            </w:r>
          </w:p>
        </w:tc>
        <w:tc>
          <w:tcPr>
            <w:tcW w:w="515" w:type="pct"/>
          </w:tcPr>
          <w:p w14:paraId="55D44D71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18,90</w:t>
            </w:r>
            <w:r>
              <w:rPr>
                <w:rFonts w:cs="Times New Roman"/>
                <w:szCs w:val="28"/>
              </w:rPr>
              <w:t>*</w:t>
            </w:r>
          </w:p>
        </w:tc>
      </w:tr>
      <w:tr w:rsidR="00CC1D5D" w:rsidRPr="0078398F" w14:paraId="6081A221" w14:textId="77777777" w:rsidTr="00196533">
        <w:tc>
          <w:tcPr>
            <w:tcW w:w="1648" w:type="pct"/>
          </w:tcPr>
          <w:p w14:paraId="7764B507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- внебюджетные источники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6D81C20E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14,08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25FE7E4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2,20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2F4073D8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56A8E27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1,18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28049D2A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540E14F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2,70</w:t>
            </w:r>
          </w:p>
        </w:tc>
        <w:tc>
          <w:tcPr>
            <w:tcW w:w="515" w:type="pct"/>
          </w:tcPr>
          <w:p w14:paraId="3B485214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3,50</w:t>
            </w:r>
          </w:p>
        </w:tc>
      </w:tr>
      <w:tr w:rsidR="00CC1D5D" w:rsidRPr="0078398F" w14:paraId="042F4B7B" w14:textId="77777777" w:rsidTr="00196533">
        <w:tc>
          <w:tcPr>
            <w:tcW w:w="1648" w:type="pct"/>
          </w:tcPr>
          <w:p w14:paraId="6835B629" w14:textId="77777777" w:rsidR="00CC1D5D" w:rsidRPr="0078398F" w:rsidRDefault="00CC1D5D" w:rsidP="00196533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8398F">
              <w:rPr>
                <w:rFonts w:cs="Times New Roman"/>
                <w:szCs w:val="28"/>
              </w:rPr>
              <w:t>Итого по Программе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6F9A2B7E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140,57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0883707F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21,75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14:paraId="357F6505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20,00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7353431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11,82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14:paraId="5C418DC3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25,00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14:paraId="59E86BE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27,00</w:t>
            </w:r>
          </w:p>
        </w:tc>
        <w:tc>
          <w:tcPr>
            <w:tcW w:w="515" w:type="pct"/>
          </w:tcPr>
          <w:p w14:paraId="44802C46" w14:textId="77777777" w:rsidR="00CC1D5D" w:rsidRPr="00A840BB" w:rsidRDefault="00CC1D5D" w:rsidP="00196533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840BB">
              <w:rPr>
                <w:rFonts w:cs="Times New Roman"/>
                <w:szCs w:val="28"/>
              </w:rPr>
              <w:t>35,00</w:t>
            </w:r>
          </w:p>
        </w:tc>
      </w:tr>
    </w:tbl>
    <w:p w14:paraId="07B7E7D0" w14:textId="738A07B5" w:rsidR="00F76EDB" w:rsidRDefault="00F76EDB" w:rsidP="00F76EDB">
      <w:pPr>
        <w:tabs>
          <w:tab w:val="left" w:pos="5352"/>
        </w:tabs>
        <w:ind w:firstLine="0"/>
        <w:jc w:val="center"/>
        <w:rPr>
          <w:rFonts w:cs="Times New Roman"/>
          <w:sz w:val="24"/>
          <w:szCs w:val="28"/>
        </w:rPr>
      </w:pPr>
      <w:r w:rsidRPr="00F76EDB">
        <w:rPr>
          <w:rFonts w:cs="Times New Roman"/>
          <w:sz w:val="24"/>
          <w:szCs w:val="28"/>
        </w:rPr>
        <w:t>&lt;</w:t>
      </w:r>
      <w:r>
        <w:rPr>
          <w:rFonts w:cs="Times New Roman"/>
          <w:sz w:val="24"/>
          <w:szCs w:val="28"/>
        </w:rPr>
        <w:t xml:space="preserve">таблица </w:t>
      </w:r>
      <w:r w:rsidRPr="00F76EDB">
        <w:rPr>
          <w:rFonts w:cs="Times New Roman"/>
          <w:sz w:val="24"/>
          <w:szCs w:val="28"/>
        </w:rPr>
        <w:t>в ред. постанов</w:t>
      </w:r>
      <w:r w:rsidR="00CC1D5D">
        <w:rPr>
          <w:rFonts w:cs="Times New Roman"/>
          <w:sz w:val="24"/>
          <w:szCs w:val="28"/>
        </w:rPr>
        <w:t>лений</w:t>
      </w:r>
      <w:r>
        <w:rPr>
          <w:rFonts w:cs="Times New Roman"/>
          <w:sz w:val="24"/>
          <w:szCs w:val="28"/>
        </w:rPr>
        <w:t xml:space="preserve"> Правительства области от </w:t>
      </w:r>
      <w:r w:rsidRPr="00F76EDB">
        <w:rPr>
          <w:rFonts w:cs="Times New Roman"/>
          <w:sz w:val="24"/>
          <w:szCs w:val="28"/>
        </w:rPr>
        <w:t>16.03.2017 № 203-п</w:t>
      </w:r>
      <w:r w:rsidR="00CC1D5D">
        <w:rPr>
          <w:rFonts w:cs="Times New Roman"/>
          <w:sz w:val="24"/>
          <w:szCs w:val="28"/>
        </w:rPr>
        <w:t xml:space="preserve">, </w:t>
      </w:r>
      <w:r w:rsidR="00CC1D5D">
        <w:rPr>
          <w:rFonts w:cs="Times New Roman"/>
          <w:sz w:val="24"/>
          <w:szCs w:val="28"/>
        </w:rPr>
        <w:br/>
      </w:r>
      <w:r w:rsidR="00CC1D5D" w:rsidRPr="00CC1D5D">
        <w:rPr>
          <w:rFonts w:cs="Times New Roman"/>
          <w:sz w:val="24"/>
          <w:szCs w:val="28"/>
        </w:rPr>
        <w:t xml:space="preserve">от 27.04.2017 № 361-п </w:t>
      </w:r>
      <w:r w:rsidRPr="00F76EDB">
        <w:rPr>
          <w:rFonts w:cs="Times New Roman"/>
          <w:sz w:val="24"/>
          <w:szCs w:val="28"/>
        </w:rPr>
        <w:t>&gt;</w:t>
      </w:r>
    </w:p>
    <w:p w14:paraId="3B66A5EE" w14:textId="77777777" w:rsidR="00F76EDB" w:rsidRPr="00F76EDB" w:rsidRDefault="00F76EDB" w:rsidP="00F76EDB">
      <w:pPr>
        <w:tabs>
          <w:tab w:val="left" w:pos="5352"/>
        </w:tabs>
        <w:ind w:firstLine="0"/>
        <w:jc w:val="center"/>
        <w:rPr>
          <w:rFonts w:cs="Times New Roman"/>
          <w:sz w:val="24"/>
          <w:szCs w:val="28"/>
        </w:rPr>
      </w:pPr>
    </w:p>
    <w:p w14:paraId="6878E222" w14:textId="3544D0A2" w:rsidR="00F76EDB" w:rsidRDefault="00F76EDB" w:rsidP="00F76ED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76EDB">
        <w:rPr>
          <w:rFonts w:cs="Times New Roman"/>
          <w:szCs w:val="28"/>
        </w:rPr>
        <w:t>* Указаны предполагаемые суммы.</w:t>
      </w:r>
    </w:p>
    <w:p w14:paraId="00B82AFA" w14:textId="77777777" w:rsidR="00D70366" w:rsidRDefault="00D70366" w:rsidP="00E2583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2DC33313" w14:textId="77777777" w:rsidR="00E25837" w:rsidRPr="00D70640" w:rsidRDefault="00E25837" w:rsidP="00E2583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Pr="00D7064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70640">
        <w:rPr>
          <w:rFonts w:cs="Times New Roman"/>
          <w:szCs w:val="28"/>
        </w:rPr>
        <w:t xml:space="preserve">Описание текущей ситуации и обоснование необходимости </w:t>
      </w:r>
    </w:p>
    <w:p w14:paraId="348B28CF" w14:textId="77777777" w:rsidR="00E25837" w:rsidRPr="005A3267" w:rsidRDefault="00E25837" w:rsidP="00E25837">
      <w:pPr>
        <w:pStyle w:val="a8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реализации Программы</w:t>
      </w:r>
    </w:p>
    <w:p w14:paraId="59A95CEC" w14:textId="77777777" w:rsidR="00E25837" w:rsidRPr="00CC19FB" w:rsidRDefault="00E25837" w:rsidP="00E25837">
      <w:pPr>
        <w:pStyle w:val="a8"/>
        <w:ind w:left="0" w:firstLine="0"/>
        <w:jc w:val="center"/>
        <w:rPr>
          <w:rFonts w:cs="Times New Roman"/>
          <w:szCs w:val="28"/>
        </w:rPr>
      </w:pPr>
    </w:p>
    <w:p w14:paraId="515EADC3" w14:textId="77777777" w:rsidR="00E25837" w:rsidRPr="00855D71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>1. Основные термины и определения, используемые в Программе:</w:t>
      </w:r>
    </w:p>
    <w:p w14:paraId="383CFE7D" w14:textId="025E025D" w:rsidR="00E25837" w:rsidRPr="00855D71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>-</w:t>
      </w:r>
      <w:r w:rsidR="00F76EDB" w:rsidRPr="00F76EDB">
        <w:rPr>
          <w:rFonts w:ascii="Times New Roman" w:hAnsi="Times New Roman" w:cs="Times New Roman"/>
          <w:sz w:val="28"/>
          <w:szCs w:val="28"/>
        </w:rPr>
        <w:t xml:space="preserve"> начинающий фермер – гражданин Российской Федерации, являющийся главой крестьянского (фермерского) хозяйства, зарегистрированного на сельской территории Ярославской области, продолжительность деятельности которого не превышает 24 месяцев со дня регистрации;</w:t>
      </w:r>
      <w:r w:rsidR="00F76EDB">
        <w:rPr>
          <w:rFonts w:ascii="Times New Roman" w:hAnsi="Times New Roman" w:cs="Times New Roman"/>
          <w:sz w:val="28"/>
          <w:szCs w:val="28"/>
        </w:rPr>
        <w:t xml:space="preserve"> </w:t>
      </w:r>
      <w:r w:rsidR="00F76EDB" w:rsidRPr="00F76EDB">
        <w:rPr>
          <w:rFonts w:ascii="Times New Roman" w:hAnsi="Times New Roman" w:cs="Times New Roman"/>
          <w:sz w:val="28"/>
          <w:szCs w:val="28"/>
        </w:rPr>
        <w:t>&lt;</w:t>
      </w:r>
      <w:r w:rsidR="00F76EDB">
        <w:rPr>
          <w:rFonts w:ascii="Times New Roman" w:hAnsi="Times New Roman" w:cs="Times New Roman"/>
          <w:sz w:val="28"/>
          <w:szCs w:val="28"/>
        </w:rPr>
        <w:t>абзац в ред. постановления</w:t>
      </w:r>
      <w:r w:rsidR="00F76EDB" w:rsidRPr="00F76EDB">
        <w:rPr>
          <w:rFonts w:ascii="Times New Roman" w:hAnsi="Times New Roman" w:cs="Times New Roman"/>
          <w:sz w:val="28"/>
          <w:szCs w:val="28"/>
        </w:rPr>
        <w:t xml:space="preserve"> Правительства области от</w:t>
      </w:r>
      <w:r w:rsidR="00F76EDB" w:rsidRPr="00F76EDB">
        <w:t xml:space="preserve"> </w:t>
      </w:r>
      <w:r w:rsidR="00F76EDB">
        <w:rPr>
          <w:rFonts w:ascii="Times New Roman" w:hAnsi="Times New Roman" w:cs="Times New Roman"/>
          <w:sz w:val="28"/>
          <w:szCs w:val="28"/>
        </w:rPr>
        <w:t>о</w:t>
      </w:r>
      <w:r w:rsidR="00F76EDB" w:rsidRPr="00F76EDB">
        <w:rPr>
          <w:rFonts w:ascii="Times New Roman" w:hAnsi="Times New Roman" w:cs="Times New Roman"/>
          <w:sz w:val="28"/>
          <w:szCs w:val="28"/>
        </w:rPr>
        <w:t>16.03.2017 № 203-п&gt;</w:t>
      </w:r>
    </w:p>
    <w:p w14:paraId="16FBC36D" w14:textId="77777777" w:rsidR="00E25837" w:rsidRPr="00855D71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>- заявитель – гражданин Российской Федерации, подающий в конкурсную комиссию по отбору начинающих фермеров – участников Программы (далее – конкурсная комиссия) заявку на участие в конкурсе по отбору начинающих фермеров – участников Программы (далее – конкурс);</w:t>
      </w:r>
    </w:p>
    <w:p w14:paraId="5384E10C" w14:textId="77777777" w:rsidR="00E25837" w:rsidRPr="00855D71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 xml:space="preserve">- грант на создание и развитие крестьянского (фермерского) хозяйства (далее – грант) – денежные средства, передаваемые из бюджета области (средства федерального и областного бюджетов) на счет начинающего </w:t>
      </w:r>
      <w:r w:rsidRPr="00855D71">
        <w:rPr>
          <w:rFonts w:ascii="Times New Roman" w:hAnsi="Times New Roman" w:cs="Times New Roman"/>
          <w:sz w:val="28"/>
          <w:szCs w:val="28"/>
        </w:rPr>
        <w:lastRenderedPageBreak/>
        <w:t xml:space="preserve">фермера, открытый в кредитной организации, для софинансирования его затрат, не возмещаемых в рамках иных направлений государственной поддержки, в соответствии с Программой в целях создания и развития на территории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и межселенных территориях </w:t>
      </w:r>
      <w:r w:rsidRPr="00855D71">
        <w:rPr>
          <w:rFonts w:ascii="Times New Roman" w:hAnsi="Times New Roman" w:cs="Times New Roman"/>
          <w:sz w:val="28"/>
          <w:szCs w:val="28"/>
        </w:rPr>
        <w:t>области крестьянских (фермерских) хозяйств (далее – КФХ);</w:t>
      </w:r>
    </w:p>
    <w:p w14:paraId="2BBA68E5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>- единовременная помощь на бытовое обустройство начинающих фермеров (далее – единовременная помощь) – денежные средства, передаваемые из бюджета области (средства федерального и областного бюджетов) на счет начинающего фермера, открытый в кредитной организации, для софинансирования затрат начинающего фермера.</w:t>
      </w:r>
    </w:p>
    <w:p w14:paraId="2956E35F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1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реализации Программы.</w:t>
      </w:r>
    </w:p>
    <w:p w14:paraId="055D869C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рост числа КФХ в начале 90-х годов прошлого столетия привел к тому, что к 1995 году их численность в области составила более 2 тысяч. По данным Федеральной службы государственной статистики, общая численность КФХ и индивидуальных предпринимателей, ведущих деятельность в сельском хозяйстве, на 01.01.2014 составила 1491 единицу, в действительности осуществляют производство сельскохозяйственной продукции около </w:t>
      </w:r>
      <w:r w:rsidRPr="00E03B8B">
        <w:rPr>
          <w:rFonts w:ascii="Times New Roman" w:hAnsi="Times New Roman" w:cs="Times New Roman"/>
          <w:sz w:val="28"/>
          <w:szCs w:val="28"/>
        </w:rPr>
        <w:t>20 процентов.</w:t>
      </w:r>
    </w:p>
    <w:p w14:paraId="7001D301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Граждане, ведущие личное подсобное хозяйство (далее – ЛПХ), как правило, имеют основную занятость вне хозяйства. ЛПХ ведется для продовольственного самообеспечения семьи. </w:t>
      </w:r>
    </w:p>
    <w:p w14:paraId="1108C062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Федеральной службы государственной статистики, посевная площадь, занимаемая КФХ и ЛПХ, составляет 23,2 тыс. гектаров, из них более 15 тыс. гектаров занято ЛПХ.</w:t>
      </w:r>
    </w:p>
    <w:p w14:paraId="17C91C30" w14:textId="77777777" w:rsidR="00E25837" w:rsidRPr="004D7C07" w:rsidRDefault="00E25837" w:rsidP="00E25837">
      <w:pPr>
        <w:jc w:val="both"/>
        <w:rPr>
          <w:rFonts w:cs="Times New Roman"/>
          <w:szCs w:val="28"/>
        </w:rPr>
      </w:pPr>
      <w:r w:rsidRPr="004D7C07">
        <w:rPr>
          <w:rFonts w:cs="Times New Roman"/>
          <w:szCs w:val="28"/>
        </w:rPr>
        <w:t>Удельный вес КФХ, включая индивидуальных предпринимателей, в общем объеме производства зерна составил 1,9 процента (1,2 тыс</w:t>
      </w:r>
      <w:r>
        <w:rPr>
          <w:rFonts w:cs="Times New Roman"/>
          <w:szCs w:val="28"/>
        </w:rPr>
        <w:t>.</w:t>
      </w:r>
      <w:r w:rsidRPr="004D7C07">
        <w:rPr>
          <w:rFonts w:cs="Times New Roman"/>
          <w:szCs w:val="28"/>
        </w:rPr>
        <w:t xml:space="preserve"> тонн), картофеля – 9 процентов (20,2 тыс</w:t>
      </w:r>
      <w:r>
        <w:rPr>
          <w:rFonts w:cs="Times New Roman"/>
          <w:szCs w:val="28"/>
        </w:rPr>
        <w:t>.</w:t>
      </w:r>
      <w:r w:rsidRPr="004D7C07">
        <w:rPr>
          <w:rFonts w:cs="Times New Roman"/>
          <w:szCs w:val="28"/>
        </w:rPr>
        <w:t xml:space="preserve"> тонн), овощей – 3,8 процента</w:t>
      </w:r>
      <w:r>
        <w:rPr>
          <w:rFonts w:cs="Times New Roman"/>
          <w:szCs w:val="28"/>
        </w:rPr>
        <w:br/>
      </w:r>
      <w:r w:rsidRPr="004D7C07">
        <w:rPr>
          <w:rFonts w:cs="Times New Roman"/>
          <w:szCs w:val="28"/>
        </w:rPr>
        <w:t>(5,6 тыс</w:t>
      </w:r>
      <w:r>
        <w:rPr>
          <w:rFonts w:cs="Times New Roman"/>
          <w:szCs w:val="28"/>
        </w:rPr>
        <w:t>.</w:t>
      </w:r>
      <w:r w:rsidRPr="004D7C07">
        <w:rPr>
          <w:rFonts w:cs="Times New Roman"/>
          <w:szCs w:val="28"/>
        </w:rPr>
        <w:t xml:space="preserve"> тонн).</w:t>
      </w:r>
    </w:p>
    <w:p w14:paraId="194B13D7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4D7C07">
        <w:rPr>
          <w:rFonts w:cs="Times New Roman"/>
          <w:szCs w:val="28"/>
        </w:rPr>
        <w:t xml:space="preserve">В КФХ сосредоточено 1,7 </w:t>
      </w:r>
      <w:r>
        <w:rPr>
          <w:rFonts w:cs="Times New Roman"/>
          <w:szCs w:val="28"/>
        </w:rPr>
        <w:t>процента</w:t>
      </w:r>
      <w:r w:rsidRPr="004D7C07">
        <w:rPr>
          <w:rFonts w:cs="Times New Roman"/>
          <w:szCs w:val="28"/>
        </w:rPr>
        <w:t xml:space="preserve"> от общего количества (2,1 тыс</w:t>
      </w:r>
      <w:r>
        <w:rPr>
          <w:rFonts w:cs="Times New Roman"/>
          <w:szCs w:val="28"/>
        </w:rPr>
        <w:t>.</w:t>
      </w:r>
      <w:r w:rsidRPr="004D7C07">
        <w:rPr>
          <w:rFonts w:cs="Times New Roman"/>
          <w:szCs w:val="28"/>
        </w:rPr>
        <w:t xml:space="preserve"> голов) крупного рогатого скота, 17,6</w:t>
      </w:r>
      <w:r>
        <w:rPr>
          <w:rFonts w:cs="Times New Roman"/>
          <w:szCs w:val="28"/>
        </w:rPr>
        <w:t xml:space="preserve"> процента</w:t>
      </w:r>
      <w:r w:rsidRPr="004D7C07">
        <w:rPr>
          <w:rFonts w:cs="Times New Roman"/>
          <w:szCs w:val="28"/>
        </w:rPr>
        <w:t xml:space="preserve"> овец и коз (5,2 тыс</w:t>
      </w:r>
      <w:r>
        <w:rPr>
          <w:rFonts w:cs="Times New Roman"/>
          <w:szCs w:val="28"/>
        </w:rPr>
        <w:t>. голов),</w:t>
      </w:r>
      <w:r>
        <w:rPr>
          <w:rFonts w:cs="Times New Roman"/>
          <w:szCs w:val="28"/>
        </w:rPr>
        <w:br/>
      </w:r>
      <w:r w:rsidRPr="004D7C07">
        <w:rPr>
          <w:rFonts w:cs="Times New Roman"/>
          <w:szCs w:val="28"/>
        </w:rPr>
        <w:t>4,3</w:t>
      </w:r>
      <w:r>
        <w:rPr>
          <w:rFonts w:cs="Times New Roman"/>
          <w:szCs w:val="28"/>
        </w:rPr>
        <w:t xml:space="preserve"> процента</w:t>
      </w:r>
      <w:r w:rsidRPr="004D7C07">
        <w:rPr>
          <w:rFonts w:cs="Times New Roman"/>
          <w:szCs w:val="28"/>
        </w:rPr>
        <w:t xml:space="preserve"> птицы (415,4 тыс</w:t>
      </w:r>
      <w:r>
        <w:rPr>
          <w:rFonts w:cs="Times New Roman"/>
          <w:szCs w:val="28"/>
        </w:rPr>
        <w:t>.</w:t>
      </w:r>
      <w:r w:rsidRPr="004D7C07">
        <w:rPr>
          <w:rFonts w:cs="Times New Roman"/>
          <w:szCs w:val="28"/>
        </w:rPr>
        <w:t xml:space="preserve"> голов). За 2013 год крестьянскими хозяйствами произведено</w:t>
      </w:r>
      <w:r w:rsidRPr="007A4233">
        <w:t xml:space="preserve"> </w:t>
      </w:r>
      <w:r w:rsidRPr="007A4233">
        <w:rPr>
          <w:rFonts w:cs="Times New Roman"/>
          <w:szCs w:val="28"/>
        </w:rPr>
        <w:t>на убой</w:t>
      </w:r>
      <w:r w:rsidRPr="004D7C07">
        <w:rPr>
          <w:rFonts w:cs="Times New Roman"/>
          <w:szCs w:val="28"/>
        </w:rPr>
        <w:t xml:space="preserve"> 2,7 тыс. тонн скота и птицы в живом весе, что на 28,8 процент</w:t>
      </w:r>
      <w:r>
        <w:rPr>
          <w:rFonts w:cs="Times New Roman"/>
          <w:szCs w:val="28"/>
        </w:rPr>
        <w:t>а</w:t>
      </w:r>
      <w:r w:rsidRPr="004D7C07">
        <w:rPr>
          <w:rFonts w:cs="Times New Roman"/>
          <w:szCs w:val="28"/>
        </w:rPr>
        <w:t xml:space="preserve"> выше уровня 2012 года, 2,5 тыс. тонн молока (со снижением на 19,9</w:t>
      </w:r>
      <w:r>
        <w:rPr>
          <w:rFonts w:cs="Times New Roman"/>
          <w:szCs w:val="28"/>
        </w:rPr>
        <w:t xml:space="preserve"> процента).</w:t>
      </w:r>
    </w:p>
    <w:p w14:paraId="7044CDA2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ЛПХ сосредоточено 12,9 процента (15,8 тыс. голов) крупного рогатого скота, 53,5 процента (16,2 тыс. голов) овец и коз, 1,5 процента (147,3 тыс. голов) птицы.</w:t>
      </w:r>
    </w:p>
    <w:p w14:paraId="1A91B857" w14:textId="77777777" w:rsidR="00E25837" w:rsidRDefault="00E25837" w:rsidP="00E25837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26211B">
        <w:rPr>
          <w:rFonts w:cs="Times New Roman"/>
          <w:szCs w:val="28"/>
          <w:lang w:eastAsia="ru-RU"/>
        </w:rPr>
        <w:t xml:space="preserve">Производство основных продуктов животноводства в хозяйствах населения в 2013 году </w:t>
      </w:r>
      <w:r>
        <w:rPr>
          <w:rFonts w:cs="Times New Roman"/>
          <w:szCs w:val="28"/>
          <w:lang w:eastAsia="ru-RU"/>
        </w:rPr>
        <w:t>составило</w:t>
      </w:r>
      <w:r w:rsidRPr="0026211B">
        <w:rPr>
          <w:rFonts w:cs="Times New Roman"/>
          <w:szCs w:val="28"/>
          <w:lang w:eastAsia="ru-RU"/>
        </w:rPr>
        <w:t>:</w:t>
      </w:r>
    </w:p>
    <w:p w14:paraId="63599814" w14:textId="77777777" w:rsidR="00E25837" w:rsidRDefault="00E25837" w:rsidP="00E25837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D7C07">
        <w:rPr>
          <w:rFonts w:cs="Times New Roman"/>
          <w:szCs w:val="28"/>
        </w:rPr>
        <w:t>–</w:t>
      </w:r>
      <w:r w:rsidRPr="0026211B">
        <w:rPr>
          <w:rFonts w:cs="Times New Roman"/>
          <w:szCs w:val="28"/>
          <w:lang w:eastAsia="ru-RU"/>
        </w:rPr>
        <w:t xml:space="preserve"> скота и птицы на убой в живом весе –13 тыс.</w:t>
      </w:r>
      <w:r>
        <w:rPr>
          <w:rFonts w:cs="Times New Roman"/>
          <w:szCs w:val="28"/>
          <w:lang w:eastAsia="ru-RU"/>
        </w:rPr>
        <w:t xml:space="preserve"> </w:t>
      </w:r>
      <w:r w:rsidRPr="0026211B">
        <w:rPr>
          <w:rFonts w:cs="Times New Roman"/>
          <w:szCs w:val="28"/>
          <w:lang w:eastAsia="ru-RU"/>
        </w:rPr>
        <w:t>тонн</w:t>
      </w:r>
      <w:r>
        <w:rPr>
          <w:rFonts w:cs="Times New Roman"/>
          <w:szCs w:val="28"/>
          <w:lang w:eastAsia="ru-RU"/>
        </w:rPr>
        <w:t>;</w:t>
      </w:r>
    </w:p>
    <w:p w14:paraId="7F2C1320" w14:textId="77777777" w:rsidR="00E25837" w:rsidRDefault="00E25837" w:rsidP="00E25837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D7C07">
        <w:rPr>
          <w:rFonts w:cs="Times New Roman"/>
          <w:szCs w:val="28"/>
        </w:rPr>
        <w:t>–</w:t>
      </w:r>
      <w:r>
        <w:rPr>
          <w:rFonts w:cs="Times New Roman"/>
          <w:szCs w:val="28"/>
          <w:lang w:eastAsia="ru-RU"/>
        </w:rPr>
        <w:t xml:space="preserve"> </w:t>
      </w:r>
      <w:r w:rsidRPr="0026211B">
        <w:rPr>
          <w:rFonts w:cs="Times New Roman"/>
          <w:szCs w:val="28"/>
          <w:lang w:eastAsia="ru-RU"/>
        </w:rPr>
        <w:t>молока – 32 тыс.</w:t>
      </w:r>
      <w:r>
        <w:rPr>
          <w:rFonts w:cs="Times New Roman"/>
          <w:szCs w:val="28"/>
          <w:lang w:eastAsia="ru-RU"/>
        </w:rPr>
        <w:t xml:space="preserve"> </w:t>
      </w:r>
      <w:r w:rsidRPr="0026211B">
        <w:rPr>
          <w:rFonts w:cs="Times New Roman"/>
          <w:szCs w:val="28"/>
          <w:lang w:eastAsia="ru-RU"/>
        </w:rPr>
        <w:t>тонн</w:t>
      </w:r>
      <w:r>
        <w:rPr>
          <w:rFonts w:cs="Times New Roman"/>
          <w:szCs w:val="28"/>
          <w:lang w:eastAsia="ru-RU"/>
        </w:rPr>
        <w:t>;</w:t>
      </w:r>
    </w:p>
    <w:p w14:paraId="58E6A6FD" w14:textId="77777777" w:rsidR="00E25837" w:rsidRDefault="00E25837" w:rsidP="00E25837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4D7C07">
        <w:rPr>
          <w:rFonts w:cs="Times New Roman"/>
          <w:szCs w:val="28"/>
        </w:rPr>
        <w:t>–</w:t>
      </w:r>
      <w:r w:rsidRPr="0026211B">
        <w:rPr>
          <w:rFonts w:cs="Times New Roman"/>
          <w:szCs w:val="28"/>
          <w:lang w:eastAsia="ru-RU"/>
        </w:rPr>
        <w:t xml:space="preserve"> яиц – 29 млн.</w:t>
      </w:r>
      <w:r>
        <w:rPr>
          <w:rFonts w:cs="Times New Roman"/>
          <w:szCs w:val="28"/>
          <w:lang w:eastAsia="ru-RU"/>
        </w:rPr>
        <w:t xml:space="preserve"> </w:t>
      </w:r>
      <w:r w:rsidRPr="0026211B">
        <w:rPr>
          <w:rFonts w:cs="Times New Roman"/>
          <w:szCs w:val="28"/>
          <w:lang w:eastAsia="ru-RU"/>
        </w:rPr>
        <w:t>штук.</w:t>
      </w:r>
    </w:p>
    <w:p w14:paraId="23A11533" w14:textId="77777777" w:rsidR="00E25837" w:rsidRDefault="00E25837" w:rsidP="00E25837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ЛПХ ориентированы на производство продукции для самообеспечения; при удельном весе производства картофеля и овощей в общем объёме </w:t>
      </w:r>
      <w:r>
        <w:rPr>
          <w:rFonts w:cs="Times New Roman"/>
          <w:szCs w:val="28"/>
          <w:lang w:eastAsia="ru-RU"/>
        </w:rPr>
        <w:lastRenderedPageBreak/>
        <w:t>производства 74,1 процента и 89,1 процента (соответственно) товарность картофеля составляет 8,9 процента, овощей – 2,4 процента.</w:t>
      </w:r>
    </w:p>
    <w:p w14:paraId="75B6FE78" w14:textId="77777777" w:rsidR="00E25837" w:rsidRDefault="00E25837" w:rsidP="00E25837">
      <w:pPr>
        <w:jc w:val="both"/>
        <w:rPr>
          <w:rFonts w:cs="Times New Roman"/>
          <w:szCs w:val="28"/>
          <w:lang w:eastAsia="ru-RU"/>
        </w:rPr>
      </w:pPr>
      <w:r w:rsidRPr="0025548E">
        <w:rPr>
          <w:rFonts w:cs="Times New Roman"/>
          <w:szCs w:val="28"/>
          <w:lang w:eastAsia="ru-RU"/>
        </w:rPr>
        <w:t xml:space="preserve">Начинающие </w:t>
      </w:r>
      <w:r>
        <w:rPr>
          <w:rFonts w:cs="Times New Roman"/>
          <w:szCs w:val="28"/>
          <w:lang w:eastAsia="ru-RU"/>
        </w:rPr>
        <w:t>фермерские хозяйства</w:t>
      </w:r>
      <w:r w:rsidRPr="0025548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 ходе деятельности</w:t>
      </w:r>
      <w:r w:rsidRPr="0025548E">
        <w:rPr>
          <w:rFonts w:cs="Times New Roman"/>
          <w:szCs w:val="28"/>
          <w:lang w:eastAsia="ru-RU"/>
        </w:rPr>
        <w:t xml:space="preserve"> сталкиваются с целым рядом серьезных проблем, в том числе связанных с недостатком первоначального капитала. </w:t>
      </w:r>
      <w:r w:rsidRPr="007929B6">
        <w:rPr>
          <w:rFonts w:cs="Times New Roman"/>
          <w:szCs w:val="28"/>
          <w:lang w:eastAsia="ru-RU"/>
        </w:rPr>
        <w:t>Создание нового КФХ требует значительных затрат на проектирование и строительство производственных и подсобных помещений, подключение их к инженерным сетям, приобретение сельскохозяйственной техники и оборудования</w:t>
      </w:r>
      <w:r>
        <w:rPr>
          <w:rFonts w:cs="Times New Roman"/>
          <w:szCs w:val="28"/>
          <w:lang w:eastAsia="ru-RU"/>
        </w:rPr>
        <w:t xml:space="preserve">, расходов, обусловленных </w:t>
      </w:r>
      <w:r w:rsidRPr="0025548E">
        <w:rPr>
          <w:rFonts w:cs="Times New Roman"/>
          <w:szCs w:val="28"/>
          <w:lang w:eastAsia="ru-RU"/>
        </w:rPr>
        <w:t xml:space="preserve">необходимостью бытового обустройства </w:t>
      </w:r>
      <w:r>
        <w:rPr>
          <w:rFonts w:cs="Times New Roman"/>
          <w:szCs w:val="28"/>
          <w:lang w:eastAsia="ru-RU"/>
        </w:rPr>
        <w:t>фермера</w:t>
      </w:r>
      <w:r w:rsidRPr="0025548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Pr="0025548E">
        <w:rPr>
          <w:rFonts w:cs="Times New Roman"/>
          <w:szCs w:val="28"/>
          <w:lang w:eastAsia="ru-RU"/>
        </w:rPr>
        <w:t xml:space="preserve">Без решения всех </w:t>
      </w:r>
      <w:r>
        <w:rPr>
          <w:rFonts w:cs="Times New Roman"/>
          <w:szCs w:val="28"/>
          <w:lang w:eastAsia="ru-RU"/>
        </w:rPr>
        <w:t>обозначенных</w:t>
      </w:r>
      <w:r w:rsidRPr="0025548E">
        <w:rPr>
          <w:rFonts w:cs="Times New Roman"/>
          <w:szCs w:val="28"/>
          <w:lang w:eastAsia="ru-RU"/>
        </w:rPr>
        <w:t xml:space="preserve"> проблем начинающие хозяйства не смогут быть конкурентоспособными и в большинстве своем вынуждены будут прекратить деятельность уже в первые два года своей деятельности. </w:t>
      </w:r>
      <w:r>
        <w:rPr>
          <w:rFonts w:cs="Times New Roman"/>
          <w:szCs w:val="28"/>
          <w:lang w:eastAsia="ru-RU"/>
        </w:rPr>
        <w:t>Программа призвана помочь начинающим фермерам в создании КФХ и их закреплении в аграрном секторе.</w:t>
      </w:r>
    </w:p>
    <w:p w14:paraId="084D4399" w14:textId="77777777" w:rsidR="00E25837" w:rsidRPr="000F123B" w:rsidRDefault="00E25837" w:rsidP="00E25837">
      <w:pPr>
        <w:jc w:val="both"/>
        <w:rPr>
          <w:rFonts w:cs="Times New Roman"/>
          <w:szCs w:val="28"/>
          <w:highlight w:val="yellow"/>
          <w:lang w:eastAsia="ru-RU"/>
        </w:rPr>
      </w:pPr>
      <w:r>
        <w:rPr>
          <w:rFonts w:cs="Times New Roman"/>
          <w:szCs w:val="28"/>
          <w:lang w:eastAsia="ru-RU"/>
        </w:rPr>
        <w:t>Для стимулирования создания и развития КФХ, в том числе гражданами, занимающимися ведением ЛПХ, в 2012 – 2014 годах в рамках региональной программы «Поддержка начинающих фермеров Ярославской области» на 2012 – 2014 годы, утвержденной постановлением Правительства области от 10.05.2012 № 401-п «Об утверждении региональной программы «Поддержка начинающих фермеров Ярославской области» на 2012 – 2014 годы», были выделены гранты на создание и развитие хозяйств начинающих</w:t>
      </w:r>
      <w:r w:rsidRPr="008E53B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фермеров</w:t>
      </w:r>
      <w:r w:rsidRPr="008C0403">
        <w:rPr>
          <w:rFonts w:cs="Times New Roman"/>
          <w:szCs w:val="28"/>
          <w:lang w:eastAsia="ru-RU"/>
        </w:rPr>
        <w:t xml:space="preserve">. Необходимо отметить, что конкурсные мероприятия по поддержке начинающих фермеров в 2012 – 2014 годах </w:t>
      </w:r>
      <w:r>
        <w:rPr>
          <w:rFonts w:cs="Times New Roman"/>
          <w:szCs w:val="28"/>
          <w:lang w:eastAsia="ru-RU"/>
        </w:rPr>
        <w:t xml:space="preserve">были </w:t>
      </w:r>
      <w:r w:rsidRPr="008C0403">
        <w:rPr>
          <w:rFonts w:cs="Times New Roman"/>
          <w:szCs w:val="28"/>
          <w:lang w:eastAsia="ru-RU"/>
        </w:rPr>
        <w:t>востребованы</w:t>
      </w:r>
      <w:r>
        <w:rPr>
          <w:rFonts w:cs="Times New Roman"/>
          <w:szCs w:val="28"/>
          <w:lang w:eastAsia="ru-RU"/>
        </w:rPr>
        <w:t xml:space="preserve"> в области</w:t>
      </w:r>
      <w:r w:rsidRPr="008C0403">
        <w:rPr>
          <w:rFonts w:cs="Times New Roman"/>
          <w:szCs w:val="28"/>
          <w:lang w:eastAsia="ru-RU"/>
        </w:rPr>
        <w:t xml:space="preserve">. </w:t>
      </w:r>
      <w:r w:rsidRPr="008C0403">
        <w:rPr>
          <w:rFonts w:eastAsia="Calibri" w:cs="Times New Roman"/>
          <w:szCs w:val="28"/>
        </w:rPr>
        <w:t>За 2012 – 2014 годы было подано 78 заявок на участие в конкурсе, получили грант 34 начинающих фермера.</w:t>
      </w:r>
    </w:p>
    <w:p w14:paraId="1726FDC1" w14:textId="77777777" w:rsidR="00E25837" w:rsidRDefault="00E25837" w:rsidP="00E25837">
      <w:pPr>
        <w:jc w:val="both"/>
        <w:rPr>
          <w:rFonts w:eastAsia="Calibri" w:cs="Times New Roman"/>
          <w:szCs w:val="28"/>
        </w:rPr>
      </w:pPr>
      <w:r w:rsidRPr="00B44CB9">
        <w:rPr>
          <w:rFonts w:eastAsia="Calibri" w:cs="Times New Roman"/>
          <w:szCs w:val="28"/>
        </w:rPr>
        <w:t xml:space="preserve">Особенностью </w:t>
      </w:r>
      <w:r>
        <w:rPr>
          <w:rFonts w:eastAsia="Calibri" w:cs="Times New Roman"/>
          <w:szCs w:val="28"/>
        </w:rPr>
        <w:t>П</w:t>
      </w:r>
      <w:r w:rsidRPr="00B44CB9">
        <w:rPr>
          <w:rFonts w:eastAsia="Calibri" w:cs="Times New Roman"/>
          <w:szCs w:val="28"/>
        </w:rPr>
        <w:t xml:space="preserve">рограммы является то, что результаты мероприятий выходят за рамки реализации </w:t>
      </w:r>
      <w:r>
        <w:rPr>
          <w:rFonts w:eastAsia="Calibri" w:cs="Times New Roman"/>
          <w:szCs w:val="28"/>
        </w:rPr>
        <w:t>П</w:t>
      </w:r>
      <w:r w:rsidRPr="00B44CB9">
        <w:rPr>
          <w:rFonts w:eastAsia="Calibri" w:cs="Times New Roman"/>
          <w:szCs w:val="28"/>
        </w:rPr>
        <w:t xml:space="preserve">рограммы, поскольку выход на проектную мощность может длиться несколько лет, </w:t>
      </w:r>
      <w:r>
        <w:rPr>
          <w:rFonts w:eastAsia="Calibri" w:cs="Times New Roman"/>
          <w:szCs w:val="28"/>
        </w:rPr>
        <w:t xml:space="preserve">особенно для объектов животноводства, </w:t>
      </w:r>
      <w:r w:rsidRPr="00B44CB9">
        <w:rPr>
          <w:rFonts w:eastAsia="Calibri" w:cs="Times New Roman"/>
          <w:szCs w:val="28"/>
        </w:rPr>
        <w:t>а главы КФХ расходуют грант в течение определенного времени (в течение 12 месяцев со дня поступления денежных средств на их счета).</w:t>
      </w:r>
      <w:r w:rsidRPr="007929B6">
        <w:rPr>
          <w:rFonts w:eastAsia="Calibri" w:cs="Times New Roman"/>
          <w:szCs w:val="28"/>
        </w:rPr>
        <w:t xml:space="preserve"> </w:t>
      </w:r>
    </w:p>
    <w:p w14:paraId="4DE19F4B" w14:textId="77777777" w:rsidR="00E25837" w:rsidRDefault="00E25837" w:rsidP="00E25837">
      <w:p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szCs w:val="20"/>
        </w:rPr>
      </w:pPr>
      <w:r w:rsidRPr="005C1AE2">
        <w:rPr>
          <w:rFonts w:eastAsiaTheme="minorHAnsi" w:cs="Times New Roman"/>
          <w:szCs w:val="20"/>
        </w:rPr>
        <w:t>Начинающие фермеры</w:t>
      </w:r>
      <w:r>
        <w:rPr>
          <w:rFonts w:eastAsiaTheme="minorHAnsi" w:cs="Times New Roman"/>
          <w:szCs w:val="20"/>
        </w:rPr>
        <w:t>, получившие гранты в 2012 – 2014 годах,</w:t>
      </w:r>
      <w:r w:rsidRPr="005C1AE2">
        <w:rPr>
          <w:rFonts w:eastAsiaTheme="minorHAnsi" w:cs="Times New Roman"/>
          <w:szCs w:val="20"/>
        </w:rPr>
        <w:t xml:space="preserve"> занима</w:t>
      </w:r>
      <w:r>
        <w:rPr>
          <w:rFonts w:eastAsiaTheme="minorHAnsi" w:cs="Times New Roman"/>
          <w:szCs w:val="20"/>
        </w:rPr>
        <w:t>ю</w:t>
      </w:r>
      <w:r w:rsidRPr="005C1AE2">
        <w:rPr>
          <w:rFonts w:eastAsiaTheme="minorHAnsi" w:cs="Times New Roman"/>
          <w:szCs w:val="20"/>
        </w:rPr>
        <w:t xml:space="preserve">тся разведением крупного рогатого скота молочного и мясного направления, овец, садковым выращиванием радужной форели, рыбы осетровых пород и карпа, пчеловодством, производством овощей открытого и закрытого </w:t>
      </w:r>
      <w:r>
        <w:rPr>
          <w:rFonts w:eastAsiaTheme="minorHAnsi" w:cs="Times New Roman"/>
          <w:szCs w:val="20"/>
        </w:rPr>
        <w:t>грунта</w:t>
      </w:r>
      <w:r w:rsidRPr="005C1AE2">
        <w:rPr>
          <w:rFonts w:eastAsiaTheme="minorHAnsi" w:cs="Times New Roman"/>
          <w:szCs w:val="20"/>
        </w:rPr>
        <w:t>.</w:t>
      </w:r>
      <w:r>
        <w:rPr>
          <w:rFonts w:eastAsiaTheme="minorHAnsi" w:cs="Times New Roman"/>
          <w:szCs w:val="20"/>
        </w:rPr>
        <w:t xml:space="preserve"> Площадь, на которой начинающие фермеры ведут деятельность, составляет около 650 гектаров.</w:t>
      </w:r>
    </w:p>
    <w:p w14:paraId="63A8D357" w14:textId="77777777" w:rsidR="00E25837" w:rsidRDefault="00E25837" w:rsidP="00E25837">
      <w:p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На данный момент в КФХ начинающих фермеров создано 18 рабочих мест, в дальнейшем будет создано еще около 90 рабочих мест.</w:t>
      </w:r>
    </w:p>
    <w:p w14:paraId="5EC09B4D" w14:textId="77777777" w:rsidR="00E25837" w:rsidRDefault="00E25837" w:rsidP="00E25837">
      <w:p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szCs w:val="20"/>
        </w:rPr>
      </w:pPr>
      <w:r>
        <w:rPr>
          <w:rFonts w:eastAsiaTheme="minorHAnsi" w:cs="Times New Roman"/>
          <w:szCs w:val="20"/>
        </w:rPr>
        <w:t>Реализация Программы будет способствовать достижению стратегических целей в области сельского хозяйства: наращиванию объемов производства и сбыта сельскохозяйственной продукции и повышению ее конкурентоспособности, повышению занятости и уровня жизни сельского населения, устойчивому развитию сельских территорий.</w:t>
      </w:r>
    </w:p>
    <w:p w14:paraId="1E12CBFD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D53869">
        <w:rPr>
          <w:rFonts w:cs="Times New Roman"/>
          <w:szCs w:val="28"/>
        </w:rPr>
        <w:t>Основанием для разработки Программы явля</w:t>
      </w:r>
      <w:r>
        <w:rPr>
          <w:rFonts w:cs="Times New Roman"/>
          <w:szCs w:val="28"/>
        </w:rPr>
        <w:t>ю</w:t>
      </w:r>
      <w:r w:rsidRPr="00D53869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>:</w:t>
      </w:r>
    </w:p>
    <w:p w14:paraId="52287BC8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D53869">
        <w:rPr>
          <w:rFonts w:cs="Times New Roman"/>
          <w:szCs w:val="28"/>
        </w:rPr>
        <w:t xml:space="preserve"> Государственная программа развития сельского хозяйства и регулирования рынков сельскохозяйственной продукции, сырья и продовольствия на 2013 – 2020 годы, утвержденная постановлением Правительства Российской Федерации от 14</w:t>
      </w:r>
      <w:r>
        <w:rPr>
          <w:rFonts w:cs="Times New Roman"/>
          <w:szCs w:val="28"/>
        </w:rPr>
        <w:t xml:space="preserve"> июля </w:t>
      </w:r>
      <w:r w:rsidRPr="00D53869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> г.</w:t>
      </w:r>
      <w:r w:rsidRPr="00D53869">
        <w:rPr>
          <w:rFonts w:cs="Times New Roman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</w:t>
      </w:r>
      <w:r>
        <w:rPr>
          <w:rFonts w:cs="Times New Roman"/>
          <w:szCs w:val="28"/>
        </w:rPr>
        <w:t>;</w:t>
      </w:r>
    </w:p>
    <w:p w14:paraId="55E6DD4C" w14:textId="2304C46E" w:rsidR="00F76EDB" w:rsidRPr="00F76EDB" w:rsidRDefault="00F76EDB" w:rsidP="00F76EDB">
      <w:pPr>
        <w:jc w:val="both"/>
        <w:rPr>
          <w:rFonts w:cs="Times New Roman"/>
          <w:szCs w:val="28"/>
        </w:rPr>
      </w:pPr>
      <w:r w:rsidRPr="00F76EDB">
        <w:rPr>
          <w:rFonts w:cs="Times New Roman"/>
          <w:szCs w:val="28"/>
        </w:rPr>
        <w:t>- постановление Правительства Российской Федерации от 30 декабря 2016 г. № 1556 "О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 &lt;абзац в ред. постанов</w:t>
      </w:r>
      <w:r>
        <w:rPr>
          <w:rFonts w:cs="Times New Roman"/>
          <w:szCs w:val="28"/>
        </w:rPr>
        <w:t xml:space="preserve">ления Правительства области от </w:t>
      </w:r>
      <w:r w:rsidRPr="00F76EDB">
        <w:rPr>
          <w:rFonts w:cs="Times New Roman"/>
          <w:szCs w:val="28"/>
        </w:rPr>
        <w:t>16.03.2017 № 203-п&gt;</w:t>
      </w:r>
    </w:p>
    <w:p w14:paraId="7DD67DCA" w14:textId="4FA8AD25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76EDB">
        <w:rPr>
          <w:rFonts w:cs="Times New Roman"/>
          <w:szCs w:val="28"/>
        </w:rPr>
        <w:t>&lt;абзац</w:t>
      </w:r>
      <w:r w:rsidR="00F76EDB" w:rsidRPr="00F76EDB">
        <w:rPr>
          <w:rFonts w:cs="Times New Roman"/>
          <w:szCs w:val="28"/>
        </w:rPr>
        <w:t xml:space="preserve"> исключён согласно постановлению Правительства области</w:t>
      </w:r>
      <w:r w:rsidR="00F76EDB" w:rsidRPr="00F76EDB">
        <w:t xml:space="preserve"> </w:t>
      </w:r>
      <w:r w:rsidR="00F76EDB">
        <w:rPr>
          <w:rFonts w:cs="Times New Roman"/>
          <w:szCs w:val="28"/>
        </w:rPr>
        <w:t xml:space="preserve">от </w:t>
      </w:r>
      <w:r w:rsidR="00F76EDB" w:rsidRPr="00F76EDB">
        <w:rPr>
          <w:rFonts w:cs="Times New Roman"/>
          <w:szCs w:val="28"/>
        </w:rPr>
        <w:t>16.03.2017 № 203-п&gt;</w:t>
      </w:r>
    </w:p>
    <w:p w14:paraId="28A4A67F" w14:textId="77777777" w:rsidR="00E25837" w:rsidRPr="00D53869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D538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Pr="00D53869">
        <w:rPr>
          <w:rFonts w:cs="Times New Roman"/>
          <w:szCs w:val="28"/>
        </w:rPr>
        <w:t>осударственн</w:t>
      </w:r>
      <w:r>
        <w:rPr>
          <w:rFonts w:cs="Times New Roman"/>
          <w:szCs w:val="28"/>
        </w:rPr>
        <w:t>ая</w:t>
      </w:r>
      <w:r w:rsidRPr="00D53869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а</w:t>
      </w:r>
      <w:r w:rsidRPr="00D53869">
        <w:rPr>
          <w:rFonts w:cs="Times New Roman"/>
          <w:szCs w:val="28"/>
        </w:rPr>
        <w:t xml:space="preserve"> Ярославской области «Развитие сельского хозяйства в Ярославской области» на 2014 – 2020 годы, утвержденн</w:t>
      </w:r>
      <w:r>
        <w:rPr>
          <w:rFonts w:cs="Times New Roman"/>
          <w:szCs w:val="28"/>
        </w:rPr>
        <w:t>ая</w:t>
      </w:r>
      <w:r w:rsidRPr="00D53869">
        <w:rPr>
          <w:rFonts w:cs="Times New Roman"/>
          <w:szCs w:val="28"/>
        </w:rPr>
        <w:t xml:space="preserve"> постановлением Правительства области от 23.06.2014 № 592-п «Об утверждении государственной программы Ярославской области </w:t>
      </w:r>
      <w:r>
        <w:rPr>
          <w:rFonts w:cs="Times New Roman"/>
          <w:szCs w:val="28"/>
        </w:rPr>
        <w:t>«</w:t>
      </w:r>
      <w:r w:rsidRPr="00D53869">
        <w:rPr>
          <w:rFonts w:cs="Times New Roman"/>
          <w:szCs w:val="28"/>
        </w:rPr>
        <w:t>Развитие сельского хозяйства в Ярославской области</w:t>
      </w:r>
      <w:r>
        <w:rPr>
          <w:rFonts w:cs="Times New Roman"/>
          <w:szCs w:val="28"/>
        </w:rPr>
        <w:t>» на 2014 – 2020 годы».</w:t>
      </w:r>
    </w:p>
    <w:p w14:paraId="4F941035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5837" w:rsidSect="00A840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993" w:left="1985" w:header="708" w:footer="708" w:gutter="0"/>
          <w:cols w:space="708"/>
          <w:titlePg/>
          <w:docGrid w:linePitch="381"/>
        </w:sectPr>
      </w:pPr>
    </w:p>
    <w:p w14:paraId="41240EDB" w14:textId="77777777" w:rsidR="00A840BB" w:rsidRDefault="00E25837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806DE9">
        <w:rPr>
          <w:rFonts w:eastAsiaTheme="minorEastAsia" w:cs="Times New Roman"/>
          <w:szCs w:val="28"/>
          <w:lang w:val="en-US" w:eastAsia="ru-RU"/>
        </w:rPr>
        <w:lastRenderedPageBreak/>
        <w:t>II</w:t>
      </w:r>
      <w:r w:rsidRPr="00806DE9">
        <w:rPr>
          <w:rFonts w:eastAsiaTheme="minorEastAsia" w:cs="Times New Roman"/>
          <w:szCs w:val="28"/>
          <w:lang w:eastAsia="ru-RU"/>
        </w:rPr>
        <w:t>. Цель Программы</w:t>
      </w:r>
    </w:p>
    <w:p w14:paraId="05A1EF33" w14:textId="77777777" w:rsidR="00A1023E" w:rsidRDefault="00A840BB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A840BB">
        <w:rPr>
          <w:rFonts w:eastAsiaTheme="minorEastAsia" w:cs="Times New Roman"/>
          <w:szCs w:val="28"/>
          <w:lang w:eastAsia="ru-RU"/>
        </w:rPr>
        <w:t>&lt;в ред. постановлени</w:t>
      </w:r>
      <w:r w:rsidR="00302867">
        <w:rPr>
          <w:rFonts w:eastAsiaTheme="minorEastAsia" w:cs="Times New Roman"/>
          <w:szCs w:val="28"/>
          <w:lang w:eastAsia="ru-RU"/>
        </w:rPr>
        <w:t>й</w:t>
      </w:r>
      <w:r w:rsidRPr="00A840BB">
        <w:rPr>
          <w:rFonts w:eastAsiaTheme="minorEastAsia" w:cs="Times New Roman"/>
          <w:szCs w:val="28"/>
          <w:lang w:eastAsia="ru-RU"/>
        </w:rPr>
        <w:t xml:space="preserve"> Правительства области от 12.03.2015 № 261-п</w:t>
      </w:r>
      <w:r w:rsidR="00302867">
        <w:rPr>
          <w:rFonts w:eastAsiaTheme="minorEastAsia" w:cs="Times New Roman"/>
          <w:szCs w:val="28"/>
          <w:lang w:eastAsia="ru-RU"/>
        </w:rPr>
        <w:t xml:space="preserve">, </w:t>
      </w:r>
      <w:r w:rsidR="00302867" w:rsidRPr="00302867">
        <w:rPr>
          <w:rFonts w:eastAsiaTheme="minorEastAsia" w:cs="Times New Roman"/>
          <w:szCs w:val="28"/>
          <w:lang w:eastAsia="ru-RU"/>
        </w:rPr>
        <w:t>от 07.08.2015 № 888-п</w:t>
      </w:r>
      <w:r w:rsidR="003339A6">
        <w:rPr>
          <w:rFonts w:eastAsiaTheme="minorEastAsia" w:cs="Times New Roman"/>
          <w:szCs w:val="28"/>
          <w:lang w:eastAsia="ru-RU"/>
        </w:rPr>
        <w:t xml:space="preserve">, </w:t>
      </w:r>
      <w:r w:rsidR="003339A6" w:rsidRPr="003339A6">
        <w:rPr>
          <w:rFonts w:eastAsiaTheme="minorEastAsia" w:cs="Times New Roman"/>
          <w:szCs w:val="28"/>
          <w:lang w:eastAsia="ru-RU"/>
        </w:rPr>
        <w:t>от 03.06.2016 № 647-п</w:t>
      </w:r>
      <w:r w:rsidR="00A1023E">
        <w:rPr>
          <w:rFonts w:eastAsiaTheme="minorEastAsia" w:cs="Times New Roman"/>
          <w:szCs w:val="28"/>
          <w:lang w:eastAsia="ru-RU"/>
        </w:rPr>
        <w:t xml:space="preserve">, </w:t>
      </w:r>
    </w:p>
    <w:p w14:paraId="7E3E9253" w14:textId="4A167893" w:rsidR="00E25837" w:rsidRDefault="00A1023E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A1023E">
        <w:rPr>
          <w:rFonts w:eastAsiaTheme="minorEastAsia" w:cs="Times New Roman"/>
          <w:szCs w:val="28"/>
          <w:lang w:eastAsia="ru-RU"/>
        </w:rPr>
        <w:t>от 13.12.2016 № 1288-п</w:t>
      </w:r>
      <w:r w:rsidR="00CC1D5D">
        <w:rPr>
          <w:rFonts w:eastAsiaTheme="minorEastAsia" w:cs="Times New Roman"/>
          <w:szCs w:val="28"/>
          <w:lang w:eastAsia="ru-RU"/>
        </w:rPr>
        <w:t xml:space="preserve">, </w:t>
      </w:r>
      <w:r w:rsidR="00CC1D5D" w:rsidRPr="00CC1D5D">
        <w:rPr>
          <w:rFonts w:eastAsiaTheme="minorEastAsia" w:cs="Times New Roman"/>
          <w:szCs w:val="28"/>
          <w:lang w:eastAsia="ru-RU"/>
        </w:rPr>
        <w:t>от 27.04.2017 № 361-п</w:t>
      </w:r>
      <w:r w:rsidR="00A840BB" w:rsidRPr="00A840BB">
        <w:rPr>
          <w:rFonts w:eastAsiaTheme="minorEastAsia" w:cs="Times New Roman"/>
          <w:szCs w:val="28"/>
          <w:lang w:eastAsia="ru-RU"/>
        </w:rPr>
        <w:t>&gt;</w:t>
      </w:r>
    </w:p>
    <w:p w14:paraId="1AE923EF" w14:textId="77777777" w:rsidR="00CC1D5D" w:rsidRDefault="00CC1D5D" w:rsidP="00CC1D5D">
      <w:pPr>
        <w:jc w:val="center"/>
        <w:rPr>
          <w:rFonts w:cs="Times New Roman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243"/>
        <w:gridCol w:w="4645"/>
        <w:gridCol w:w="1375"/>
        <w:gridCol w:w="1363"/>
        <w:gridCol w:w="860"/>
        <w:gridCol w:w="860"/>
        <w:gridCol w:w="860"/>
        <w:gridCol w:w="860"/>
        <w:gridCol w:w="860"/>
        <w:gridCol w:w="860"/>
      </w:tblGrid>
      <w:tr w:rsidR="00CC1D5D" w:rsidRPr="00A840BB" w14:paraId="71373169" w14:textId="77777777" w:rsidTr="00196533">
        <w:tc>
          <w:tcPr>
            <w:tcW w:w="734" w:type="pct"/>
            <w:vMerge w:val="restart"/>
          </w:tcPr>
          <w:p w14:paraId="7D144915" w14:textId="77777777" w:rsidR="00CC1D5D" w:rsidRPr="00A840BB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kern w:val="32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Наименование</w:t>
            </w:r>
          </w:p>
          <w:p w14:paraId="0E44B2D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цели</w:t>
            </w:r>
          </w:p>
        </w:tc>
        <w:tc>
          <w:tcPr>
            <w:tcW w:w="4266" w:type="pct"/>
            <w:gridSpan w:val="9"/>
          </w:tcPr>
          <w:p w14:paraId="7C8E1136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Показатель</w:t>
            </w:r>
          </w:p>
        </w:tc>
      </w:tr>
      <w:tr w:rsidR="00CC1D5D" w:rsidRPr="00A840BB" w14:paraId="3F2C2052" w14:textId="77777777" w:rsidTr="00196533">
        <w:tc>
          <w:tcPr>
            <w:tcW w:w="734" w:type="pct"/>
            <w:vMerge/>
          </w:tcPr>
          <w:p w14:paraId="6D6F7F74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74" w:type="pct"/>
            <w:vMerge w:val="restart"/>
          </w:tcPr>
          <w:p w14:paraId="69797E26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64" w:type="pct"/>
            <w:vMerge w:val="restart"/>
          </w:tcPr>
          <w:p w14:paraId="74E95F21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 xml:space="preserve">единица </w:t>
            </w:r>
            <w:r w:rsidRPr="00A840BB">
              <w:rPr>
                <w:rFonts w:cs="Times New Roman"/>
                <w:spacing w:val="-12"/>
                <w:kern w:val="32"/>
                <w:szCs w:val="28"/>
                <w:lang w:eastAsia="ru-RU"/>
              </w:rPr>
              <w:t>измерени</w:t>
            </w:r>
            <w:r w:rsidRPr="00A840BB">
              <w:rPr>
                <w:rFonts w:cs="Times New Roman"/>
                <w:kern w:val="32"/>
                <w:szCs w:val="28"/>
                <w:lang w:eastAsia="ru-RU"/>
              </w:rPr>
              <w:t>я</w:t>
            </w:r>
          </w:p>
        </w:tc>
        <w:tc>
          <w:tcPr>
            <w:tcW w:w="464" w:type="pct"/>
            <w:vMerge w:val="restart"/>
          </w:tcPr>
          <w:p w14:paraId="37F36156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базовое значение</w:t>
            </w:r>
          </w:p>
        </w:tc>
        <w:tc>
          <w:tcPr>
            <w:tcW w:w="1763" w:type="pct"/>
            <w:gridSpan w:val="6"/>
          </w:tcPr>
          <w:p w14:paraId="0EE9ECBF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плановое значение</w:t>
            </w:r>
          </w:p>
        </w:tc>
      </w:tr>
      <w:tr w:rsidR="00CC1D5D" w:rsidRPr="00A840BB" w14:paraId="56BF161F" w14:textId="77777777" w:rsidTr="00196533">
        <w:tc>
          <w:tcPr>
            <w:tcW w:w="734" w:type="pct"/>
            <w:vMerge/>
          </w:tcPr>
          <w:p w14:paraId="1AE0C7D4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74" w:type="pct"/>
            <w:vMerge/>
          </w:tcPr>
          <w:p w14:paraId="3C5EC1EB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64" w:type="pct"/>
            <w:vMerge/>
          </w:tcPr>
          <w:p w14:paraId="1A422D2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64" w:type="pct"/>
            <w:vMerge/>
          </w:tcPr>
          <w:p w14:paraId="77CB6119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4" w:type="pct"/>
          </w:tcPr>
          <w:p w14:paraId="5058E8CD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2015 год</w:t>
            </w:r>
          </w:p>
        </w:tc>
        <w:tc>
          <w:tcPr>
            <w:tcW w:w="294" w:type="pct"/>
          </w:tcPr>
          <w:p w14:paraId="7DE7EFE3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2016 год</w:t>
            </w:r>
          </w:p>
        </w:tc>
        <w:tc>
          <w:tcPr>
            <w:tcW w:w="294" w:type="pct"/>
          </w:tcPr>
          <w:p w14:paraId="45EADB7D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2017 год</w:t>
            </w:r>
          </w:p>
        </w:tc>
        <w:tc>
          <w:tcPr>
            <w:tcW w:w="294" w:type="pct"/>
          </w:tcPr>
          <w:p w14:paraId="5DF32632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540D398F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2019 год</w:t>
            </w:r>
          </w:p>
        </w:tc>
        <w:tc>
          <w:tcPr>
            <w:tcW w:w="294" w:type="pct"/>
          </w:tcPr>
          <w:p w14:paraId="1A660449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2020 год</w:t>
            </w:r>
          </w:p>
        </w:tc>
      </w:tr>
      <w:tr w:rsidR="00CC1D5D" w:rsidRPr="00A840BB" w14:paraId="30E5BC16" w14:textId="77777777" w:rsidTr="00196533">
        <w:tc>
          <w:tcPr>
            <w:tcW w:w="734" w:type="pct"/>
            <w:vMerge w:val="restart"/>
          </w:tcPr>
          <w:p w14:paraId="7BC0868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Стимулирование развития КФХ</w:t>
            </w:r>
          </w:p>
        </w:tc>
        <w:tc>
          <w:tcPr>
            <w:tcW w:w="1574" w:type="pct"/>
          </w:tcPr>
          <w:p w14:paraId="23F64FD3" w14:textId="77777777" w:rsidR="00CC1D5D" w:rsidRPr="00A840BB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kern w:val="32"/>
                <w:szCs w:val="28"/>
                <w:lang w:eastAsia="ru-RU"/>
              </w:rPr>
            </w:pPr>
            <w:r w:rsidRPr="00A840BB">
              <w:rPr>
                <w:rFonts w:eastAsia="Calibri" w:cs="Times New Roman"/>
                <w:kern w:val="32"/>
                <w:szCs w:val="28"/>
                <w:lang w:eastAsia="ru-RU"/>
              </w:rPr>
              <w:t>количество КФХ, приступивших к реализации проектов создания и развития КФХ с помощью государственной поддержки</w:t>
            </w:r>
          </w:p>
        </w:tc>
        <w:tc>
          <w:tcPr>
            <w:tcW w:w="464" w:type="pct"/>
          </w:tcPr>
          <w:p w14:paraId="3B611683" w14:textId="77777777" w:rsidR="00CC1D5D" w:rsidRPr="00A840BB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  <w:r w:rsidRPr="00A840BB">
              <w:rPr>
                <w:rFonts w:eastAsia="Calibri" w:cs="Times New Roman"/>
                <w:kern w:val="32"/>
                <w:szCs w:val="28"/>
                <w:lang w:eastAsia="ru-RU"/>
              </w:rPr>
              <w:t>единиц</w:t>
            </w:r>
          </w:p>
          <w:p w14:paraId="16A976A9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64" w:type="pct"/>
          </w:tcPr>
          <w:p w14:paraId="7E39E76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294" w:type="pct"/>
          </w:tcPr>
          <w:p w14:paraId="0E6FCC4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294" w:type="pct"/>
          </w:tcPr>
          <w:p w14:paraId="71FCF33E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294" w:type="pct"/>
          </w:tcPr>
          <w:p w14:paraId="100C92DA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94" w:type="pct"/>
          </w:tcPr>
          <w:p w14:paraId="4D6A7C4D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19</w:t>
            </w:r>
          </w:p>
        </w:tc>
        <w:tc>
          <w:tcPr>
            <w:tcW w:w="294" w:type="pct"/>
          </w:tcPr>
          <w:p w14:paraId="092F7E47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294" w:type="pct"/>
          </w:tcPr>
          <w:p w14:paraId="7E0C1745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CC1D5D" w:rsidRPr="00A840BB" w14:paraId="391FC2E3" w14:textId="77777777" w:rsidTr="00196533">
        <w:tc>
          <w:tcPr>
            <w:tcW w:w="734" w:type="pct"/>
            <w:vMerge/>
          </w:tcPr>
          <w:p w14:paraId="786D61CB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74" w:type="pct"/>
          </w:tcPr>
          <w:p w14:paraId="174DA5BB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количество созданных рабочих мест</w:t>
            </w:r>
          </w:p>
        </w:tc>
        <w:tc>
          <w:tcPr>
            <w:tcW w:w="464" w:type="pct"/>
          </w:tcPr>
          <w:p w14:paraId="18DBA983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kern w:val="32"/>
                <w:szCs w:val="28"/>
                <w:lang w:eastAsia="ru-RU"/>
              </w:rPr>
              <w:t>единиц</w:t>
            </w:r>
          </w:p>
        </w:tc>
        <w:tc>
          <w:tcPr>
            <w:tcW w:w="464" w:type="pct"/>
          </w:tcPr>
          <w:p w14:paraId="3E02D15E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294" w:type="pct"/>
          </w:tcPr>
          <w:p w14:paraId="0D26E7A1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4" w:type="pct"/>
          </w:tcPr>
          <w:p w14:paraId="2890D538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294" w:type="pct"/>
          </w:tcPr>
          <w:p w14:paraId="575094FE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</w:t>
            </w:r>
          </w:p>
        </w:tc>
        <w:tc>
          <w:tcPr>
            <w:tcW w:w="294" w:type="pct"/>
          </w:tcPr>
          <w:p w14:paraId="4970B156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38</w:t>
            </w:r>
          </w:p>
        </w:tc>
        <w:tc>
          <w:tcPr>
            <w:tcW w:w="294" w:type="pct"/>
          </w:tcPr>
          <w:p w14:paraId="034FFAA6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47</w:t>
            </w:r>
          </w:p>
        </w:tc>
        <w:tc>
          <w:tcPr>
            <w:tcW w:w="294" w:type="pct"/>
          </w:tcPr>
          <w:p w14:paraId="2E4F73F1" w14:textId="77777777" w:rsidR="00CC1D5D" w:rsidRPr="00A840BB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A840BB">
              <w:rPr>
                <w:rFonts w:cs="Times New Roman"/>
                <w:szCs w:val="28"/>
                <w:lang w:eastAsia="ru-RU"/>
              </w:rPr>
              <w:t>59</w:t>
            </w:r>
          </w:p>
        </w:tc>
      </w:tr>
    </w:tbl>
    <w:p w14:paraId="4AA0CA47" w14:textId="77777777" w:rsidR="00CC1D5D" w:rsidRPr="005A3267" w:rsidRDefault="00CC1D5D" w:rsidP="00CC1D5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E863289" w14:textId="77777777" w:rsidR="00A840BB" w:rsidRDefault="00E25837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806DE9">
        <w:rPr>
          <w:rFonts w:eastAsiaTheme="minorEastAsia" w:cs="Times New Roman"/>
          <w:szCs w:val="28"/>
          <w:lang w:val="en-US" w:eastAsia="ru-RU"/>
        </w:rPr>
        <w:t>III</w:t>
      </w:r>
      <w:r w:rsidRPr="00806DE9">
        <w:rPr>
          <w:rFonts w:eastAsiaTheme="minorEastAsia" w:cs="Times New Roman"/>
          <w:szCs w:val="28"/>
          <w:lang w:eastAsia="ru-RU"/>
        </w:rPr>
        <w:t>. Задачи Программы</w:t>
      </w:r>
    </w:p>
    <w:p w14:paraId="7EB4EE98" w14:textId="38EBA676" w:rsidR="00E25837" w:rsidRDefault="00A840BB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A840BB">
        <w:rPr>
          <w:rFonts w:eastAsiaTheme="minorEastAsia" w:cs="Times New Roman"/>
          <w:szCs w:val="28"/>
          <w:lang w:eastAsia="ru-RU"/>
        </w:rPr>
        <w:t>&lt;в ред. постановлени</w:t>
      </w:r>
      <w:r w:rsidR="00A1023E">
        <w:rPr>
          <w:rFonts w:eastAsiaTheme="minorEastAsia" w:cs="Times New Roman"/>
          <w:szCs w:val="28"/>
          <w:lang w:eastAsia="ru-RU"/>
        </w:rPr>
        <w:t>й</w:t>
      </w:r>
      <w:r w:rsidRPr="00A840BB">
        <w:rPr>
          <w:rFonts w:eastAsiaTheme="minorEastAsia" w:cs="Times New Roman"/>
          <w:szCs w:val="28"/>
          <w:lang w:eastAsia="ru-RU"/>
        </w:rPr>
        <w:t xml:space="preserve"> Правительства области от 12.03.2015 № 261-п</w:t>
      </w:r>
      <w:r w:rsidR="00A1023E">
        <w:rPr>
          <w:rFonts w:eastAsiaTheme="minorEastAsia" w:cs="Times New Roman"/>
          <w:szCs w:val="28"/>
          <w:lang w:eastAsia="ru-RU"/>
        </w:rPr>
        <w:t xml:space="preserve">. </w:t>
      </w:r>
      <w:r w:rsidR="00A1023E" w:rsidRPr="00A1023E">
        <w:rPr>
          <w:rFonts w:eastAsiaTheme="minorEastAsia" w:cs="Times New Roman"/>
          <w:szCs w:val="28"/>
          <w:lang w:eastAsia="ru-RU"/>
        </w:rPr>
        <w:t>от 13.12.2016 № 1288-п</w:t>
      </w:r>
      <w:r w:rsidR="00CC1D5D">
        <w:rPr>
          <w:rFonts w:eastAsiaTheme="minorEastAsia" w:cs="Times New Roman"/>
          <w:szCs w:val="28"/>
          <w:lang w:eastAsia="ru-RU"/>
        </w:rPr>
        <w:t xml:space="preserve">, </w:t>
      </w:r>
      <w:r w:rsidR="00CC1D5D" w:rsidRPr="00CC1D5D">
        <w:rPr>
          <w:rFonts w:eastAsiaTheme="minorEastAsia" w:cs="Times New Roman"/>
          <w:szCs w:val="28"/>
          <w:lang w:eastAsia="ru-RU"/>
        </w:rPr>
        <w:t>от 27.04.2017 № 361-п</w:t>
      </w:r>
      <w:r w:rsidRPr="00A840BB">
        <w:rPr>
          <w:rFonts w:eastAsiaTheme="minorEastAsia" w:cs="Times New Roman"/>
          <w:szCs w:val="28"/>
          <w:lang w:eastAsia="ru-RU"/>
        </w:rPr>
        <w:t>&gt;</w:t>
      </w:r>
    </w:p>
    <w:p w14:paraId="356AD0C6" w14:textId="77777777" w:rsidR="00CC1D5D" w:rsidRDefault="00CC1D5D" w:rsidP="00CC1D5D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61"/>
        <w:gridCol w:w="2631"/>
        <w:gridCol w:w="2895"/>
        <w:gridCol w:w="1471"/>
        <w:gridCol w:w="1186"/>
        <w:gridCol w:w="1189"/>
        <w:gridCol w:w="1189"/>
        <w:gridCol w:w="1189"/>
        <w:gridCol w:w="1189"/>
        <w:gridCol w:w="1186"/>
      </w:tblGrid>
      <w:tr w:rsidR="00CC1D5D" w:rsidRPr="00C50F30" w14:paraId="58E99C85" w14:textId="77777777" w:rsidTr="00196533">
        <w:tc>
          <w:tcPr>
            <w:tcW w:w="224" w:type="pct"/>
            <w:vMerge w:val="restart"/>
          </w:tcPr>
          <w:p w14:paraId="5DD7FCAB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№ п/п</w:t>
            </w:r>
          </w:p>
        </w:tc>
        <w:tc>
          <w:tcPr>
            <w:tcW w:w="890" w:type="pct"/>
            <w:vMerge w:val="restart"/>
          </w:tcPr>
          <w:p w14:paraId="42050390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Наименование задачи</w:t>
            </w:r>
          </w:p>
        </w:tc>
        <w:tc>
          <w:tcPr>
            <w:tcW w:w="3887" w:type="pct"/>
            <w:gridSpan w:val="8"/>
          </w:tcPr>
          <w:p w14:paraId="5566842D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Результат</w:t>
            </w:r>
          </w:p>
        </w:tc>
      </w:tr>
      <w:tr w:rsidR="00CC1D5D" w:rsidRPr="00C50F30" w14:paraId="65BB49D5" w14:textId="77777777" w:rsidTr="00196533">
        <w:tc>
          <w:tcPr>
            <w:tcW w:w="224" w:type="pct"/>
            <w:vMerge/>
          </w:tcPr>
          <w:p w14:paraId="152682EB" w14:textId="77777777" w:rsidR="00CC1D5D" w:rsidRPr="00C50F30" w:rsidRDefault="00CC1D5D" w:rsidP="00196533">
            <w:pPr>
              <w:ind w:firstLine="0"/>
              <w:jc w:val="center"/>
            </w:pPr>
          </w:p>
        </w:tc>
        <w:tc>
          <w:tcPr>
            <w:tcW w:w="890" w:type="pct"/>
            <w:vMerge/>
          </w:tcPr>
          <w:p w14:paraId="01793ABB" w14:textId="77777777" w:rsidR="00CC1D5D" w:rsidRPr="00C50F30" w:rsidRDefault="00CC1D5D" w:rsidP="00196533">
            <w:pPr>
              <w:ind w:firstLine="0"/>
              <w:jc w:val="center"/>
            </w:pPr>
          </w:p>
        </w:tc>
        <w:tc>
          <w:tcPr>
            <w:tcW w:w="979" w:type="pct"/>
          </w:tcPr>
          <w:p w14:paraId="22CEC4BE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наименование</w:t>
            </w:r>
          </w:p>
        </w:tc>
        <w:tc>
          <w:tcPr>
            <w:tcW w:w="497" w:type="pct"/>
          </w:tcPr>
          <w:p w14:paraId="715E7853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единица измерения</w:t>
            </w:r>
          </w:p>
        </w:tc>
        <w:tc>
          <w:tcPr>
            <w:tcW w:w="401" w:type="pct"/>
          </w:tcPr>
          <w:p w14:paraId="503B028C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2015 год</w:t>
            </w:r>
          </w:p>
        </w:tc>
        <w:tc>
          <w:tcPr>
            <w:tcW w:w="402" w:type="pct"/>
          </w:tcPr>
          <w:p w14:paraId="02DD96CB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2016 год</w:t>
            </w:r>
          </w:p>
        </w:tc>
        <w:tc>
          <w:tcPr>
            <w:tcW w:w="402" w:type="pct"/>
          </w:tcPr>
          <w:p w14:paraId="09EEACBC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2017 год</w:t>
            </w:r>
          </w:p>
        </w:tc>
        <w:tc>
          <w:tcPr>
            <w:tcW w:w="402" w:type="pct"/>
          </w:tcPr>
          <w:p w14:paraId="24656A9D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2018 год</w:t>
            </w:r>
          </w:p>
        </w:tc>
        <w:tc>
          <w:tcPr>
            <w:tcW w:w="402" w:type="pct"/>
          </w:tcPr>
          <w:p w14:paraId="61B7C9FD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2019 год</w:t>
            </w:r>
          </w:p>
        </w:tc>
        <w:tc>
          <w:tcPr>
            <w:tcW w:w="401" w:type="pct"/>
          </w:tcPr>
          <w:p w14:paraId="62CCCC02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2020 год</w:t>
            </w:r>
          </w:p>
        </w:tc>
      </w:tr>
    </w:tbl>
    <w:p w14:paraId="5D0C59CD" w14:textId="77777777" w:rsidR="00CC1D5D" w:rsidRPr="00A1023E" w:rsidRDefault="00CC1D5D" w:rsidP="00CC1D5D">
      <w:pPr>
        <w:rPr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61"/>
        <w:gridCol w:w="2632"/>
        <w:gridCol w:w="2895"/>
        <w:gridCol w:w="1470"/>
        <w:gridCol w:w="1186"/>
        <w:gridCol w:w="1189"/>
        <w:gridCol w:w="1189"/>
        <w:gridCol w:w="1189"/>
        <w:gridCol w:w="1189"/>
        <w:gridCol w:w="1186"/>
      </w:tblGrid>
      <w:tr w:rsidR="00CC1D5D" w:rsidRPr="00C50F30" w14:paraId="7616476F" w14:textId="77777777" w:rsidTr="00196533">
        <w:trPr>
          <w:tblHeader/>
        </w:trPr>
        <w:tc>
          <w:tcPr>
            <w:tcW w:w="224" w:type="pct"/>
          </w:tcPr>
          <w:p w14:paraId="3DDDFD1E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</w:t>
            </w:r>
          </w:p>
        </w:tc>
        <w:tc>
          <w:tcPr>
            <w:tcW w:w="890" w:type="pct"/>
          </w:tcPr>
          <w:p w14:paraId="0844341B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</w:t>
            </w:r>
          </w:p>
        </w:tc>
        <w:tc>
          <w:tcPr>
            <w:tcW w:w="979" w:type="pct"/>
          </w:tcPr>
          <w:p w14:paraId="3B8F98DF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3</w:t>
            </w:r>
          </w:p>
        </w:tc>
        <w:tc>
          <w:tcPr>
            <w:tcW w:w="497" w:type="pct"/>
          </w:tcPr>
          <w:p w14:paraId="0EE86B2C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  <w:r w:rsidRPr="00C50F30">
              <w:rPr>
                <w:rFonts w:eastAsia="Calibri" w:cs="Times New Roman"/>
                <w:kern w:val="32"/>
                <w:szCs w:val="28"/>
                <w:lang w:eastAsia="ru-RU"/>
              </w:rPr>
              <w:t>4</w:t>
            </w:r>
          </w:p>
        </w:tc>
        <w:tc>
          <w:tcPr>
            <w:tcW w:w="401" w:type="pct"/>
          </w:tcPr>
          <w:p w14:paraId="05642764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5</w:t>
            </w:r>
          </w:p>
        </w:tc>
        <w:tc>
          <w:tcPr>
            <w:tcW w:w="402" w:type="pct"/>
          </w:tcPr>
          <w:p w14:paraId="6E47E7D7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6</w:t>
            </w:r>
          </w:p>
        </w:tc>
        <w:tc>
          <w:tcPr>
            <w:tcW w:w="402" w:type="pct"/>
          </w:tcPr>
          <w:p w14:paraId="57960C01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7</w:t>
            </w:r>
          </w:p>
        </w:tc>
        <w:tc>
          <w:tcPr>
            <w:tcW w:w="402" w:type="pct"/>
          </w:tcPr>
          <w:p w14:paraId="32576798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8</w:t>
            </w:r>
          </w:p>
        </w:tc>
        <w:tc>
          <w:tcPr>
            <w:tcW w:w="402" w:type="pct"/>
          </w:tcPr>
          <w:p w14:paraId="5E2DF4E7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9</w:t>
            </w:r>
          </w:p>
        </w:tc>
        <w:tc>
          <w:tcPr>
            <w:tcW w:w="401" w:type="pct"/>
          </w:tcPr>
          <w:p w14:paraId="24193516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10</w:t>
            </w:r>
          </w:p>
        </w:tc>
      </w:tr>
      <w:tr w:rsidR="00CC1D5D" w:rsidRPr="00C50F30" w14:paraId="38EE2022" w14:textId="77777777" w:rsidTr="00196533">
        <w:tc>
          <w:tcPr>
            <w:tcW w:w="224" w:type="pct"/>
          </w:tcPr>
          <w:p w14:paraId="4FBF613D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1.</w:t>
            </w:r>
          </w:p>
        </w:tc>
        <w:tc>
          <w:tcPr>
            <w:tcW w:w="890" w:type="pct"/>
          </w:tcPr>
          <w:p w14:paraId="7C023AFF" w14:textId="77777777" w:rsidR="00CC1D5D" w:rsidRPr="00C50F30" w:rsidRDefault="00CC1D5D" w:rsidP="00196533">
            <w:pPr>
              <w:ind w:firstLine="0"/>
            </w:pPr>
            <w:r w:rsidRPr="00C50F30">
              <w:t xml:space="preserve">Обеспечение условий для создания, расширения и модернизации производственной базы начинающих фермерских </w:t>
            </w:r>
            <w:r w:rsidRPr="00C50F30">
              <w:lastRenderedPageBreak/>
              <w:t>хозяйств</w:t>
            </w:r>
          </w:p>
        </w:tc>
        <w:tc>
          <w:tcPr>
            <w:tcW w:w="979" w:type="pct"/>
          </w:tcPr>
          <w:p w14:paraId="7C9E40AB" w14:textId="77777777" w:rsidR="00CC1D5D" w:rsidRPr="00C50F30" w:rsidRDefault="00CC1D5D" w:rsidP="00196533">
            <w:pPr>
              <w:ind w:firstLine="0"/>
            </w:pPr>
            <w:r w:rsidRPr="00C50F30">
              <w:lastRenderedPageBreak/>
              <w:t>объем производства сельскохозяйственной продукции, производимой начинающими фермерами:</w:t>
            </w:r>
          </w:p>
          <w:p w14:paraId="5E23DFDF" w14:textId="77777777" w:rsidR="00CC1D5D" w:rsidRPr="00C50F30" w:rsidRDefault="00CC1D5D" w:rsidP="00196533">
            <w:pPr>
              <w:ind w:firstLine="0"/>
            </w:pPr>
            <w:r w:rsidRPr="00C50F30">
              <w:t>- всего</w:t>
            </w:r>
          </w:p>
          <w:p w14:paraId="215062AD" w14:textId="77777777" w:rsidR="00CC1D5D" w:rsidRPr="00C50F30" w:rsidRDefault="00CC1D5D" w:rsidP="00196533">
            <w:pPr>
              <w:ind w:firstLine="0"/>
            </w:pPr>
          </w:p>
          <w:p w14:paraId="23E65992" w14:textId="77777777" w:rsidR="00CC1D5D" w:rsidRPr="00C50F30" w:rsidRDefault="00CC1D5D" w:rsidP="00196533">
            <w:pPr>
              <w:ind w:firstLine="0"/>
            </w:pPr>
            <w:r w:rsidRPr="00C50F30">
              <w:lastRenderedPageBreak/>
              <w:t>- к предыдущему году</w:t>
            </w:r>
          </w:p>
        </w:tc>
        <w:tc>
          <w:tcPr>
            <w:tcW w:w="497" w:type="pct"/>
          </w:tcPr>
          <w:p w14:paraId="5706FDE5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42471B73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3CF4DBC6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18A02255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5251E3D4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2A9E2AC3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  <w:r w:rsidRPr="00C50F30">
              <w:rPr>
                <w:rFonts w:eastAsia="Calibri" w:cs="Times New Roman"/>
                <w:kern w:val="32"/>
                <w:szCs w:val="28"/>
                <w:lang w:eastAsia="ru-RU"/>
              </w:rPr>
              <w:t>млн. рублей</w:t>
            </w:r>
          </w:p>
          <w:p w14:paraId="10DB4027" w14:textId="77777777" w:rsidR="00CC1D5D" w:rsidRPr="00C50F30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4638CC51" w14:textId="77777777" w:rsidR="00CC1D5D" w:rsidRPr="00C50F30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0F30">
              <w:rPr>
                <w:rFonts w:eastAsia="Calibri" w:cs="Times New Roman"/>
                <w:kern w:val="32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01" w:type="pct"/>
          </w:tcPr>
          <w:p w14:paraId="0C032974" w14:textId="77777777" w:rsidR="00CC1D5D" w:rsidRPr="00C50F30" w:rsidRDefault="00CC1D5D" w:rsidP="00196533">
            <w:pPr>
              <w:ind w:firstLine="0"/>
              <w:jc w:val="center"/>
            </w:pPr>
          </w:p>
          <w:p w14:paraId="7059FB70" w14:textId="77777777" w:rsidR="00CC1D5D" w:rsidRPr="00C50F30" w:rsidRDefault="00CC1D5D" w:rsidP="00196533">
            <w:pPr>
              <w:ind w:firstLine="0"/>
              <w:jc w:val="center"/>
            </w:pPr>
          </w:p>
          <w:p w14:paraId="470FEFA6" w14:textId="77777777" w:rsidR="00CC1D5D" w:rsidRPr="00C50F30" w:rsidRDefault="00CC1D5D" w:rsidP="00196533">
            <w:pPr>
              <w:ind w:firstLine="0"/>
              <w:jc w:val="center"/>
            </w:pPr>
          </w:p>
          <w:p w14:paraId="496985CD" w14:textId="77777777" w:rsidR="00CC1D5D" w:rsidRPr="00C50F30" w:rsidRDefault="00CC1D5D" w:rsidP="00196533">
            <w:pPr>
              <w:ind w:firstLine="0"/>
              <w:jc w:val="center"/>
            </w:pPr>
          </w:p>
          <w:p w14:paraId="703EE2C9" w14:textId="77777777" w:rsidR="00CC1D5D" w:rsidRPr="00C50F30" w:rsidRDefault="00CC1D5D" w:rsidP="00196533">
            <w:pPr>
              <w:ind w:firstLine="0"/>
              <w:jc w:val="center"/>
            </w:pPr>
          </w:p>
          <w:p w14:paraId="378F26A4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0</w:t>
            </w:r>
          </w:p>
        </w:tc>
        <w:tc>
          <w:tcPr>
            <w:tcW w:w="402" w:type="pct"/>
          </w:tcPr>
          <w:p w14:paraId="09CA3188" w14:textId="77777777" w:rsidR="00CC1D5D" w:rsidRPr="00C50F30" w:rsidRDefault="00CC1D5D" w:rsidP="00196533">
            <w:pPr>
              <w:ind w:firstLine="0"/>
              <w:jc w:val="center"/>
            </w:pPr>
          </w:p>
          <w:p w14:paraId="2CDADA9E" w14:textId="77777777" w:rsidR="00CC1D5D" w:rsidRPr="00C50F30" w:rsidRDefault="00CC1D5D" w:rsidP="00196533">
            <w:pPr>
              <w:ind w:firstLine="0"/>
              <w:jc w:val="center"/>
            </w:pPr>
          </w:p>
          <w:p w14:paraId="63019951" w14:textId="77777777" w:rsidR="00CC1D5D" w:rsidRPr="00C50F30" w:rsidRDefault="00CC1D5D" w:rsidP="00196533">
            <w:pPr>
              <w:ind w:firstLine="0"/>
              <w:jc w:val="center"/>
            </w:pPr>
          </w:p>
          <w:p w14:paraId="4F63A1ED" w14:textId="77777777" w:rsidR="00CC1D5D" w:rsidRPr="00C50F30" w:rsidRDefault="00CC1D5D" w:rsidP="00196533">
            <w:pPr>
              <w:ind w:firstLine="0"/>
              <w:jc w:val="center"/>
            </w:pPr>
          </w:p>
          <w:p w14:paraId="3C47D159" w14:textId="77777777" w:rsidR="00CC1D5D" w:rsidRPr="00C50F30" w:rsidRDefault="00CC1D5D" w:rsidP="00196533">
            <w:pPr>
              <w:ind w:firstLine="0"/>
              <w:jc w:val="center"/>
            </w:pPr>
          </w:p>
          <w:p w14:paraId="2A370B6A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15</w:t>
            </w:r>
          </w:p>
          <w:p w14:paraId="1CBDB14F" w14:textId="77777777" w:rsidR="00CC1D5D" w:rsidRPr="00C50F30" w:rsidRDefault="00CC1D5D" w:rsidP="00196533">
            <w:pPr>
              <w:ind w:firstLine="0"/>
              <w:jc w:val="center"/>
            </w:pPr>
          </w:p>
        </w:tc>
        <w:tc>
          <w:tcPr>
            <w:tcW w:w="402" w:type="pct"/>
          </w:tcPr>
          <w:p w14:paraId="3447E856" w14:textId="77777777" w:rsidR="00CC1D5D" w:rsidRPr="00C50F30" w:rsidRDefault="00CC1D5D" w:rsidP="00196533">
            <w:pPr>
              <w:ind w:firstLine="0"/>
              <w:jc w:val="center"/>
            </w:pPr>
          </w:p>
          <w:p w14:paraId="45A8ED67" w14:textId="77777777" w:rsidR="00CC1D5D" w:rsidRPr="00C50F30" w:rsidRDefault="00CC1D5D" w:rsidP="00196533">
            <w:pPr>
              <w:ind w:firstLine="0"/>
              <w:jc w:val="center"/>
            </w:pPr>
          </w:p>
          <w:p w14:paraId="7CA8712A" w14:textId="77777777" w:rsidR="00CC1D5D" w:rsidRPr="00C50F30" w:rsidRDefault="00CC1D5D" w:rsidP="00196533">
            <w:pPr>
              <w:ind w:firstLine="0"/>
              <w:jc w:val="center"/>
            </w:pPr>
          </w:p>
          <w:p w14:paraId="650A55E9" w14:textId="77777777" w:rsidR="00CC1D5D" w:rsidRPr="00C50F30" w:rsidRDefault="00CC1D5D" w:rsidP="00196533">
            <w:pPr>
              <w:ind w:firstLine="0"/>
              <w:jc w:val="center"/>
            </w:pPr>
          </w:p>
          <w:p w14:paraId="588EBD03" w14:textId="77777777" w:rsidR="00CC1D5D" w:rsidRPr="00C50F30" w:rsidRDefault="00CC1D5D" w:rsidP="00196533">
            <w:pPr>
              <w:ind w:firstLine="0"/>
              <w:jc w:val="center"/>
            </w:pPr>
          </w:p>
          <w:p w14:paraId="76F5EF1B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</w:t>
            </w:r>
          </w:p>
          <w:p w14:paraId="53E2E8E7" w14:textId="77777777" w:rsidR="00CC1D5D" w:rsidRPr="00C50F30" w:rsidRDefault="00CC1D5D" w:rsidP="00196533">
            <w:pPr>
              <w:ind w:firstLine="0"/>
              <w:jc w:val="center"/>
            </w:pPr>
          </w:p>
          <w:p w14:paraId="430DB6C4" w14:textId="77777777" w:rsidR="00CC1D5D" w:rsidRPr="00C50F30" w:rsidRDefault="00CC1D5D" w:rsidP="00196533">
            <w:pPr>
              <w:ind w:firstLine="0"/>
              <w:jc w:val="center"/>
            </w:pPr>
          </w:p>
          <w:p w14:paraId="002956AC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lastRenderedPageBreak/>
              <w:t>133</w:t>
            </w:r>
          </w:p>
        </w:tc>
        <w:tc>
          <w:tcPr>
            <w:tcW w:w="402" w:type="pct"/>
          </w:tcPr>
          <w:p w14:paraId="4CEEB350" w14:textId="77777777" w:rsidR="00CC1D5D" w:rsidRPr="00C50F30" w:rsidRDefault="00CC1D5D" w:rsidP="00196533">
            <w:pPr>
              <w:ind w:firstLine="0"/>
              <w:jc w:val="center"/>
            </w:pPr>
          </w:p>
          <w:p w14:paraId="7C61F20E" w14:textId="77777777" w:rsidR="00CC1D5D" w:rsidRPr="00C50F30" w:rsidRDefault="00CC1D5D" w:rsidP="00196533">
            <w:pPr>
              <w:ind w:firstLine="0"/>
              <w:jc w:val="center"/>
            </w:pPr>
          </w:p>
          <w:p w14:paraId="54900430" w14:textId="77777777" w:rsidR="00CC1D5D" w:rsidRPr="00C50F30" w:rsidRDefault="00CC1D5D" w:rsidP="00196533">
            <w:pPr>
              <w:ind w:firstLine="0"/>
              <w:jc w:val="center"/>
            </w:pPr>
          </w:p>
          <w:p w14:paraId="33FD7E14" w14:textId="77777777" w:rsidR="00CC1D5D" w:rsidRPr="00C50F30" w:rsidRDefault="00CC1D5D" w:rsidP="00196533">
            <w:pPr>
              <w:ind w:firstLine="0"/>
              <w:jc w:val="center"/>
            </w:pPr>
          </w:p>
          <w:p w14:paraId="1EDA9A89" w14:textId="77777777" w:rsidR="00CC1D5D" w:rsidRPr="00C50F30" w:rsidRDefault="00CC1D5D" w:rsidP="00196533">
            <w:pPr>
              <w:ind w:firstLine="0"/>
              <w:jc w:val="center"/>
            </w:pPr>
          </w:p>
          <w:p w14:paraId="4367485F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25</w:t>
            </w:r>
          </w:p>
          <w:p w14:paraId="6C502CBD" w14:textId="77777777" w:rsidR="00CC1D5D" w:rsidRPr="00C50F30" w:rsidRDefault="00CC1D5D" w:rsidP="00196533">
            <w:pPr>
              <w:ind w:firstLine="0"/>
              <w:jc w:val="center"/>
            </w:pPr>
          </w:p>
          <w:p w14:paraId="5AD152C2" w14:textId="77777777" w:rsidR="00CC1D5D" w:rsidRPr="00C50F30" w:rsidRDefault="00CC1D5D" w:rsidP="00196533">
            <w:pPr>
              <w:ind w:firstLine="0"/>
              <w:jc w:val="center"/>
            </w:pPr>
          </w:p>
          <w:p w14:paraId="2B60BF4F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lastRenderedPageBreak/>
              <w:t>125</w:t>
            </w:r>
          </w:p>
        </w:tc>
        <w:tc>
          <w:tcPr>
            <w:tcW w:w="402" w:type="pct"/>
          </w:tcPr>
          <w:p w14:paraId="39980394" w14:textId="77777777" w:rsidR="00CC1D5D" w:rsidRPr="00C50F30" w:rsidRDefault="00CC1D5D" w:rsidP="00196533">
            <w:pPr>
              <w:ind w:firstLine="0"/>
              <w:jc w:val="center"/>
            </w:pPr>
          </w:p>
          <w:p w14:paraId="17CE225B" w14:textId="77777777" w:rsidR="00CC1D5D" w:rsidRPr="00C50F30" w:rsidRDefault="00CC1D5D" w:rsidP="00196533">
            <w:pPr>
              <w:ind w:firstLine="0"/>
              <w:jc w:val="center"/>
            </w:pPr>
          </w:p>
          <w:p w14:paraId="5A08AB83" w14:textId="77777777" w:rsidR="00CC1D5D" w:rsidRPr="00C50F30" w:rsidRDefault="00CC1D5D" w:rsidP="00196533">
            <w:pPr>
              <w:ind w:firstLine="0"/>
              <w:jc w:val="center"/>
            </w:pPr>
          </w:p>
          <w:p w14:paraId="19A8B21C" w14:textId="77777777" w:rsidR="00CC1D5D" w:rsidRPr="00C50F30" w:rsidRDefault="00CC1D5D" w:rsidP="00196533">
            <w:pPr>
              <w:ind w:firstLine="0"/>
              <w:jc w:val="center"/>
            </w:pPr>
          </w:p>
          <w:p w14:paraId="77C596C3" w14:textId="77777777" w:rsidR="00CC1D5D" w:rsidRPr="00C50F30" w:rsidRDefault="00CC1D5D" w:rsidP="00196533">
            <w:pPr>
              <w:ind w:firstLine="0"/>
              <w:jc w:val="center"/>
            </w:pPr>
          </w:p>
          <w:p w14:paraId="7235B8B0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55</w:t>
            </w:r>
          </w:p>
          <w:p w14:paraId="11FB2FE7" w14:textId="77777777" w:rsidR="00CC1D5D" w:rsidRPr="00C50F30" w:rsidRDefault="00CC1D5D" w:rsidP="00196533">
            <w:pPr>
              <w:ind w:firstLine="0"/>
              <w:jc w:val="center"/>
            </w:pPr>
          </w:p>
          <w:p w14:paraId="6C695D0C" w14:textId="77777777" w:rsidR="00CC1D5D" w:rsidRPr="00C50F30" w:rsidRDefault="00CC1D5D" w:rsidP="00196533">
            <w:pPr>
              <w:ind w:firstLine="0"/>
              <w:jc w:val="center"/>
            </w:pPr>
          </w:p>
          <w:p w14:paraId="2123950A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lastRenderedPageBreak/>
              <w:t>220</w:t>
            </w:r>
          </w:p>
        </w:tc>
        <w:tc>
          <w:tcPr>
            <w:tcW w:w="401" w:type="pct"/>
          </w:tcPr>
          <w:p w14:paraId="6D1967E3" w14:textId="77777777" w:rsidR="00CC1D5D" w:rsidRPr="00C50F30" w:rsidRDefault="00CC1D5D" w:rsidP="00196533">
            <w:pPr>
              <w:ind w:firstLine="0"/>
              <w:jc w:val="center"/>
            </w:pPr>
          </w:p>
          <w:p w14:paraId="02B365B5" w14:textId="77777777" w:rsidR="00CC1D5D" w:rsidRPr="00C50F30" w:rsidRDefault="00CC1D5D" w:rsidP="00196533">
            <w:pPr>
              <w:ind w:firstLine="0"/>
              <w:jc w:val="center"/>
            </w:pPr>
          </w:p>
          <w:p w14:paraId="375175FE" w14:textId="77777777" w:rsidR="00CC1D5D" w:rsidRPr="00C50F30" w:rsidRDefault="00CC1D5D" w:rsidP="00196533">
            <w:pPr>
              <w:ind w:firstLine="0"/>
              <w:jc w:val="center"/>
            </w:pPr>
          </w:p>
          <w:p w14:paraId="4B2875AE" w14:textId="77777777" w:rsidR="00CC1D5D" w:rsidRPr="00C50F30" w:rsidRDefault="00CC1D5D" w:rsidP="00196533">
            <w:pPr>
              <w:ind w:firstLine="0"/>
              <w:jc w:val="center"/>
            </w:pPr>
          </w:p>
          <w:p w14:paraId="6A376DF9" w14:textId="77777777" w:rsidR="00CC1D5D" w:rsidRPr="00C50F30" w:rsidRDefault="00CC1D5D" w:rsidP="00196533">
            <w:pPr>
              <w:ind w:firstLine="0"/>
              <w:jc w:val="center"/>
            </w:pPr>
          </w:p>
          <w:p w14:paraId="6B82DA86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90</w:t>
            </w:r>
          </w:p>
          <w:p w14:paraId="16062431" w14:textId="77777777" w:rsidR="00CC1D5D" w:rsidRPr="00C50F30" w:rsidRDefault="00CC1D5D" w:rsidP="00196533">
            <w:pPr>
              <w:ind w:firstLine="0"/>
              <w:jc w:val="center"/>
            </w:pPr>
          </w:p>
          <w:p w14:paraId="04A739A8" w14:textId="77777777" w:rsidR="00CC1D5D" w:rsidRPr="00C50F30" w:rsidRDefault="00CC1D5D" w:rsidP="00196533">
            <w:pPr>
              <w:ind w:firstLine="0"/>
              <w:jc w:val="center"/>
            </w:pPr>
          </w:p>
          <w:p w14:paraId="1E5B8AF2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lastRenderedPageBreak/>
              <w:t>164</w:t>
            </w:r>
          </w:p>
        </w:tc>
      </w:tr>
      <w:tr w:rsidR="00CC1D5D" w:rsidRPr="00C50F30" w14:paraId="51159AEA" w14:textId="77777777" w:rsidTr="00196533">
        <w:tc>
          <w:tcPr>
            <w:tcW w:w="224" w:type="pct"/>
          </w:tcPr>
          <w:p w14:paraId="2253975D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lastRenderedPageBreak/>
              <w:t>2.</w:t>
            </w:r>
          </w:p>
        </w:tc>
        <w:tc>
          <w:tcPr>
            <w:tcW w:w="890" w:type="pct"/>
          </w:tcPr>
          <w:p w14:paraId="7BE28A8C" w14:textId="77777777" w:rsidR="00CC1D5D" w:rsidRPr="00C50F30" w:rsidRDefault="00CC1D5D" w:rsidP="00196533">
            <w:pPr>
              <w:ind w:firstLine="0"/>
            </w:pPr>
            <w:r w:rsidRPr="00C50F30">
              <w:t>Стимулирование создания КФХ гражданами, в том числе гражданами, занимающимися ведением ЛПХ</w:t>
            </w:r>
          </w:p>
        </w:tc>
        <w:tc>
          <w:tcPr>
            <w:tcW w:w="979" w:type="pct"/>
          </w:tcPr>
          <w:p w14:paraId="3CEA0CCE" w14:textId="77777777" w:rsidR="00CC1D5D" w:rsidRPr="00C50F30" w:rsidRDefault="00CC1D5D" w:rsidP="00196533">
            <w:pPr>
              <w:ind w:firstLine="0"/>
            </w:pPr>
            <w:r w:rsidRPr="00C50F30">
              <w:t>создано дополнительно рабочих мест:</w:t>
            </w:r>
          </w:p>
          <w:p w14:paraId="79F9FC8B" w14:textId="77777777" w:rsidR="00CC1D5D" w:rsidRPr="00C50F30" w:rsidRDefault="00CC1D5D" w:rsidP="00196533">
            <w:pPr>
              <w:ind w:firstLine="0"/>
            </w:pPr>
            <w:r w:rsidRPr="00C50F30">
              <w:t>- всего</w:t>
            </w:r>
          </w:p>
          <w:p w14:paraId="065A6C2B" w14:textId="77777777" w:rsidR="00CC1D5D" w:rsidRPr="00C50F30" w:rsidRDefault="00CC1D5D" w:rsidP="00196533">
            <w:pPr>
              <w:ind w:firstLine="0"/>
            </w:pPr>
            <w:r w:rsidRPr="00C50F30">
              <w:t>- к предыдущему году</w:t>
            </w:r>
          </w:p>
        </w:tc>
        <w:tc>
          <w:tcPr>
            <w:tcW w:w="497" w:type="pct"/>
          </w:tcPr>
          <w:p w14:paraId="55F450E9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18D0E9B1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21A1E61F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</w:p>
          <w:p w14:paraId="5B05FD4A" w14:textId="77777777" w:rsidR="00CC1D5D" w:rsidRPr="00C50F30" w:rsidRDefault="00CC1D5D" w:rsidP="00196533">
            <w:pPr>
              <w:widowControl w:val="0"/>
              <w:numPr>
                <w:ilvl w:val="1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32"/>
                <w:szCs w:val="28"/>
                <w:lang w:eastAsia="ru-RU"/>
              </w:rPr>
            </w:pPr>
            <w:r w:rsidRPr="00C50F30">
              <w:rPr>
                <w:rFonts w:eastAsia="Calibri" w:cs="Times New Roman"/>
                <w:kern w:val="32"/>
                <w:szCs w:val="28"/>
                <w:lang w:eastAsia="ru-RU"/>
              </w:rPr>
              <w:t>человек</w:t>
            </w:r>
          </w:p>
          <w:p w14:paraId="0FD2EB68" w14:textId="77777777" w:rsidR="00CC1D5D" w:rsidRPr="00C50F30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0F30">
              <w:rPr>
                <w:rFonts w:eastAsia="Calibri" w:cs="Times New Roman"/>
                <w:kern w:val="32"/>
                <w:szCs w:val="28"/>
                <w:lang w:eastAsia="ru-RU"/>
              </w:rPr>
              <w:t>%</w:t>
            </w:r>
          </w:p>
        </w:tc>
        <w:tc>
          <w:tcPr>
            <w:tcW w:w="401" w:type="pct"/>
          </w:tcPr>
          <w:p w14:paraId="299DC15C" w14:textId="77777777" w:rsidR="00CC1D5D" w:rsidRPr="00C50F30" w:rsidRDefault="00CC1D5D" w:rsidP="00196533">
            <w:pPr>
              <w:ind w:firstLine="0"/>
              <w:jc w:val="center"/>
            </w:pPr>
          </w:p>
          <w:p w14:paraId="240FB254" w14:textId="77777777" w:rsidR="00CC1D5D" w:rsidRPr="00C50F30" w:rsidRDefault="00CC1D5D" w:rsidP="00196533">
            <w:pPr>
              <w:ind w:firstLine="0"/>
              <w:jc w:val="center"/>
            </w:pPr>
          </w:p>
          <w:p w14:paraId="0938F412" w14:textId="77777777" w:rsidR="00CC1D5D" w:rsidRPr="00C50F30" w:rsidRDefault="00CC1D5D" w:rsidP="00196533">
            <w:pPr>
              <w:ind w:firstLine="0"/>
              <w:jc w:val="center"/>
            </w:pPr>
          </w:p>
          <w:p w14:paraId="68F808D0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</w:t>
            </w:r>
          </w:p>
        </w:tc>
        <w:tc>
          <w:tcPr>
            <w:tcW w:w="402" w:type="pct"/>
          </w:tcPr>
          <w:p w14:paraId="0E770F33" w14:textId="77777777" w:rsidR="00CC1D5D" w:rsidRPr="00C50F30" w:rsidRDefault="00CC1D5D" w:rsidP="00196533">
            <w:pPr>
              <w:ind w:firstLine="0"/>
              <w:jc w:val="center"/>
            </w:pPr>
          </w:p>
          <w:p w14:paraId="088EBFC4" w14:textId="77777777" w:rsidR="00CC1D5D" w:rsidRPr="00C50F30" w:rsidRDefault="00CC1D5D" w:rsidP="00196533">
            <w:pPr>
              <w:ind w:firstLine="0"/>
              <w:jc w:val="center"/>
            </w:pPr>
          </w:p>
          <w:p w14:paraId="675F8A6F" w14:textId="77777777" w:rsidR="00CC1D5D" w:rsidRPr="00C50F30" w:rsidRDefault="00CC1D5D" w:rsidP="00196533">
            <w:pPr>
              <w:ind w:firstLine="0"/>
              <w:jc w:val="center"/>
            </w:pPr>
          </w:p>
          <w:p w14:paraId="574EA20F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20</w:t>
            </w:r>
          </w:p>
          <w:p w14:paraId="7EABFC34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1000</w:t>
            </w:r>
          </w:p>
        </w:tc>
        <w:tc>
          <w:tcPr>
            <w:tcW w:w="402" w:type="pct"/>
          </w:tcPr>
          <w:p w14:paraId="26F7402B" w14:textId="77777777" w:rsidR="00CC1D5D" w:rsidRPr="00C50F30" w:rsidRDefault="00CC1D5D" w:rsidP="00196533">
            <w:pPr>
              <w:ind w:firstLine="0"/>
              <w:jc w:val="center"/>
            </w:pPr>
          </w:p>
          <w:p w14:paraId="76656D09" w14:textId="77777777" w:rsidR="00CC1D5D" w:rsidRPr="00C50F30" w:rsidRDefault="00CC1D5D" w:rsidP="00196533">
            <w:pPr>
              <w:ind w:firstLine="0"/>
              <w:jc w:val="center"/>
            </w:pPr>
          </w:p>
          <w:p w14:paraId="2C14F40C" w14:textId="77777777" w:rsidR="00CC1D5D" w:rsidRPr="00C50F30" w:rsidRDefault="00CC1D5D" w:rsidP="00196533">
            <w:pPr>
              <w:ind w:firstLine="0"/>
              <w:jc w:val="center"/>
            </w:pPr>
          </w:p>
          <w:p w14:paraId="3AE33AEA" w14:textId="77777777" w:rsidR="00CC1D5D" w:rsidRPr="00C50F30" w:rsidRDefault="00CC1D5D" w:rsidP="00196533">
            <w:pPr>
              <w:ind w:firstLine="0"/>
              <w:jc w:val="center"/>
            </w:pPr>
            <w:r>
              <w:t>18</w:t>
            </w:r>
          </w:p>
          <w:p w14:paraId="3A57F295" w14:textId="77777777" w:rsidR="00CC1D5D" w:rsidRPr="00C50F30" w:rsidRDefault="00CC1D5D" w:rsidP="00196533">
            <w:pPr>
              <w:ind w:firstLine="0"/>
              <w:jc w:val="center"/>
            </w:pPr>
            <w:r>
              <w:t>90</w:t>
            </w:r>
          </w:p>
        </w:tc>
        <w:tc>
          <w:tcPr>
            <w:tcW w:w="402" w:type="pct"/>
          </w:tcPr>
          <w:p w14:paraId="5B021438" w14:textId="77777777" w:rsidR="00CC1D5D" w:rsidRPr="00C50F30" w:rsidRDefault="00CC1D5D" w:rsidP="00196533">
            <w:pPr>
              <w:ind w:firstLine="0"/>
              <w:jc w:val="center"/>
            </w:pPr>
          </w:p>
          <w:p w14:paraId="79CE9D3B" w14:textId="77777777" w:rsidR="00CC1D5D" w:rsidRPr="00C50F30" w:rsidRDefault="00CC1D5D" w:rsidP="00196533">
            <w:pPr>
              <w:ind w:firstLine="0"/>
              <w:jc w:val="center"/>
            </w:pPr>
          </w:p>
          <w:p w14:paraId="0672C810" w14:textId="77777777" w:rsidR="00CC1D5D" w:rsidRPr="00C50F30" w:rsidRDefault="00CC1D5D" w:rsidP="00196533">
            <w:pPr>
              <w:ind w:firstLine="0"/>
              <w:jc w:val="center"/>
            </w:pPr>
          </w:p>
          <w:p w14:paraId="7C71C961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38</w:t>
            </w:r>
          </w:p>
          <w:p w14:paraId="34477797" w14:textId="77777777" w:rsidR="00CC1D5D" w:rsidRPr="00C50F30" w:rsidRDefault="00CC1D5D" w:rsidP="00196533">
            <w:pPr>
              <w:ind w:firstLine="0"/>
              <w:jc w:val="center"/>
            </w:pPr>
            <w:r>
              <w:t>211</w:t>
            </w:r>
          </w:p>
        </w:tc>
        <w:tc>
          <w:tcPr>
            <w:tcW w:w="402" w:type="pct"/>
          </w:tcPr>
          <w:p w14:paraId="34C39E2B" w14:textId="77777777" w:rsidR="00CC1D5D" w:rsidRPr="00C50F30" w:rsidRDefault="00CC1D5D" w:rsidP="00196533">
            <w:pPr>
              <w:ind w:firstLine="0"/>
              <w:jc w:val="center"/>
            </w:pPr>
          </w:p>
          <w:p w14:paraId="4F97A7F2" w14:textId="77777777" w:rsidR="00CC1D5D" w:rsidRPr="00C50F30" w:rsidRDefault="00CC1D5D" w:rsidP="00196533">
            <w:pPr>
              <w:ind w:firstLine="0"/>
              <w:jc w:val="center"/>
            </w:pPr>
          </w:p>
          <w:p w14:paraId="0812BDF8" w14:textId="77777777" w:rsidR="00CC1D5D" w:rsidRPr="00C50F30" w:rsidRDefault="00CC1D5D" w:rsidP="00196533">
            <w:pPr>
              <w:ind w:firstLine="0"/>
              <w:jc w:val="center"/>
            </w:pPr>
          </w:p>
          <w:p w14:paraId="520E7868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47</w:t>
            </w:r>
          </w:p>
          <w:p w14:paraId="102E1928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124</w:t>
            </w:r>
          </w:p>
        </w:tc>
        <w:tc>
          <w:tcPr>
            <w:tcW w:w="401" w:type="pct"/>
          </w:tcPr>
          <w:p w14:paraId="5387D22C" w14:textId="77777777" w:rsidR="00CC1D5D" w:rsidRPr="00C50F30" w:rsidRDefault="00CC1D5D" w:rsidP="00196533">
            <w:pPr>
              <w:ind w:firstLine="0"/>
              <w:jc w:val="center"/>
            </w:pPr>
          </w:p>
          <w:p w14:paraId="1C96B622" w14:textId="77777777" w:rsidR="00CC1D5D" w:rsidRPr="00C50F30" w:rsidRDefault="00CC1D5D" w:rsidP="00196533">
            <w:pPr>
              <w:ind w:firstLine="0"/>
              <w:jc w:val="center"/>
            </w:pPr>
          </w:p>
          <w:p w14:paraId="5CD5E927" w14:textId="77777777" w:rsidR="00CC1D5D" w:rsidRPr="00C50F30" w:rsidRDefault="00CC1D5D" w:rsidP="00196533">
            <w:pPr>
              <w:ind w:firstLine="0"/>
              <w:jc w:val="center"/>
            </w:pPr>
          </w:p>
          <w:p w14:paraId="155E5CDB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59</w:t>
            </w:r>
          </w:p>
          <w:p w14:paraId="601CEF4F" w14:textId="77777777" w:rsidR="00CC1D5D" w:rsidRPr="00C50F30" w:rsidRDefault="00CC1D5D" w:rsidP="00196533">
            <w:pPr>
              <w:ind w:firstLine="0"/>
              <w:jc w:val="center"/>
            </w:pPr>
            <w:r w:rsidRPr="00C50F30">
              <w:t>126</w:t>
            </w:r>
          </w:p>
        </w:tc>
      </w:tr>
    </w:tbl>
    <w:p w14:paraId="21C91F87" w14:textId="77777777" w:rsidR="00CC1D5D" w:rsidRDefault="00CC1D5D" w:rsidP="00E25837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14:paraId="69620732" w14:textId="77777777" w:rsidR="00A1023E" w:rsidRDefault="00A1023E" w:rsidP="00E25837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Cs w:val="28"/>
          <w:lang w:eastAsia="ru-RU"/>
        </w:rPr>
        <w:sectPr w:rsidR="00A1023E" w:rsidSect="00A840BB">
          <w:pgSz w:w="16838" w:h="11906" w:orient="landscape"/>
          <w:pgMar w:top="1276" w:right="1134" w:bottom="566" w:left="1134" w:header="708" w:footer="708" w:gutter="0"/>
          <w:cols w:space="708"/>
          <w:docGrid w:linePitch="381"/>
        </w:sectPr>
      </w:pPr>
    </w:p>
    <w:p w14:paraId="2DE084A3" w14:textId="77777777" w:rsidR="00A840BB" w:rsidRDefault="00E25837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B84BAA">
        <w:rPr>
          <w:rFonts w:eastAsiaTheme="minorEastAsia" w:cs="Times New Roman"/>
          <w:szCs w:val="28"/>
          <w:lang w:val="en-US" w:eastAsia="ru-RU"/>
        </w:rPr>
        <w:lastRenderedPageBreak/>
        <w:t>IV</w:t>
      </w:r>
      <w:r w:rsidRPr="00B84BAA">
        <w:rPr>
          <w:rFonts w:eastAsiaTheme="minorEastAsia" w:cs="Times New Roman"/>
          <w:szCs w:val="28"/>
          <w:lang w:eastAsia="ru-RU"/>
        </w:rPr>
        <w:t>. Механизмы реализации Программы</w:t>
      </w:r>
    </w:p>
    <w:p w14:paraId="771160D2" w14:textId="194D1CC9" w:rsidR="00E25837" w:rsidRPr="00B84BAA" w:rsidRDefault="00A840BB" w:rsidP="00E25837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A840BB">
        <w:rPr>
          <w:rFonts w:eastAsiaTheme="minorEastAsia" w:cs="Times New Roman"/>
          <w:szCs w:val="28"/>
          <w:lang w:eastAsia="ru-RU"/>
        </w:rPr>
        <w:t>&lt;в ред. постановления Правительства области от 12.03.2015 № 261-п&gt;</w:t>
      </w:r>
    </w:p>
    <w:p w14:paraId="70BC51E5" w14:textId="77777777" w:rsidR="00E25837" w:rsidRPr="00B84BAA" w:rsidRDefault="00E25837" w:rsidP="00E25837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 w:cs="Times New Roman"/>
          <w:color w:val="000000"/>
          <w:szCs w:val="28"/>
          <w:lang w:eastAsia="ru-RU"/>
        </w:rPr>
      </w:pPr>
    </w:p>
    <w:p w14:paraId="039EB6E8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Программа разработана в соответствии с рекомендациями Министерства сельского хозяйства Российской Федерации.</w:t>
      </w:r>
    </w:p>
    <w:p w14:paraId="7ADB875E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D806EF">
        <w:rPr>
          <w:rFonts w:eastAsiaTheme="minorEastAsia" w:cs="Times New Roman"/>
          <w:color w:val="000000"/>
          <w:szCs w:val="28"/>
          <w:lang w:eastAsia="ru-RU"/>
        </w:rPr>
        <w:t xml:space="preserve">Общее руководство </w:t>
      </w:r>
      <w:r w:rsidRPr="002A0EED">
        <w:rPr>
          <w:rFonts w:eastAsiaTheme="minorEastAsia" w:cs="Times New Roman"/>
          <w:color w:val="000000"/>
          <w:szCs w:val="28"/>
          <w:lang w:eastAsia="ru-RU"/>
        </w:rPr>
        <w:t xml:space="preserve">и контроль </w:t>
      </w:r>
      <w:r w:rsidRPr="00D806EF">
        <w:rPr>
          <w:rFonts w:eastAsiaTheme="minorEastAsia" w:cs="Times New Roman"/>
          <w:color w:val="000000"/>
          <w:szCs w:val="28"/>
          <w:lang w:eastAsia="ru-RU"/>
        </w:rPr>
        <w:t>за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ходом реализации Программы осуществляет Правительство области.</w:t>
      </w:r>
    </w:p>
    <w:p w14:paraId="52E51DF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Реализация Программы осуществляется ответственным исполнителем Программы – ДАПКиПР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исполнителями Программы – органами местного </w:t>
      </w:r>
      <w:r w:rsidRPr="00B84BAA">
        <w:rPr>
          <w:rFonts w:eastAsiaTheme="minorEastAsia" w:cs="Times New Roman"/>
          <w:color w:val="000000"/>
          <w:spacing w:val="-6"/>
          <w:szCs w:val="28"/>
          <w:lang w:eastAsia="ru-RU"/>
        </w:rPr>
        <w:t xml:space="preserve">самоуправления муниципальных </w:t>
      </w:r>
      <w:r>
        <w:rPr>
          <w:rFonts w:eastAsiaTheme="minorEastAsia" w:cs="Times New Roman"/>
          <w:color w:val="000000"/>
          <w:spacing w:val="-6"/>
          <w:szCs w:val="28"/>
          <w:lang w:eastAsia="ru-RU"/>
        </w:rPr>
        <w:t>образований</w:t>
      </w:r>
      <w:r w:rsidRPr="00B84BAA">
        <w:rPr>
          <w:rFonts w:eastAsiaTheme="minorEastAsia" w:cs="Times New Roman"/>
          <w:color w:val="000000"/>
          <w:spacing w:val="-6"/>
          <w:szCs w:val="28"/>
          <w:lang w:eastAsia="ru-RU"/>
        </w:rPr>
        <w:t xml:space="preserve"> области</w:t>
      </w:r>
      <w:r>
        <w:rPr>
          <w:rFonts w:eastAsiaTheme="minorEastAsia" w:cs="Times New Roman"/>
          <w:color w:val="000000"/>
          <w:spacing w:val="-6"/>
          <w:szCs w:val="28"/>
          <w:lang w:eastAsia="ru-RU"/>
        </w:rPr>
        <w:t>,</w:t>
      </w:r>
      <w:r w:rsidRPr="00B84BAA">
        <w:rPr>
          <w:rFonts w:eastAsiaTheme="minorEastAsia" w:cs="Times New Roman"/>
          <w:color w:val="000000"/>
          <w:spacing w:val="-6"/>
          <w:szCs w:val="28"/>
          <w:lang w:eastAsia="ru-RU"/>
        </w:rPr>
        <w:t xml:space="preserve"> участниками Программы</w:t>
      </w:r>
      <w:r>
        <w:rPr>
          <w:rFonts w:eastAsiaTheme="minorEastAsia" w:cs="Times New Roman"/>
          <w:color w:val="000000"/>
          <w:spacing w:val="-6"/>
          <w:szCs w:val="28"/>
          <w:lang w:eastAsia="ru-RU"/>
        </w:rPr>
        <w:t> </w:t>
      </w:r>
      <w:r w:rsidRPr="00B84BAA">
        <w:rPr>
          <w:rFonts w:eastAsiaTheme="minorEastAsia" w:cs="Times New Roman"/>
          <w:color w:val="000000"/>
          <w:spacing w:val="-6"/>
          <w:szCs w:val="28"/>
          <w:lang w:eastAsia="ru-RU"/>
        </w:rPr>
        <w:t>–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КФХ. </w:t>
      </w:r>
    </w:p>
    <w:p w14:paraId="3ABBF130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Ответственный исполнитель Программы:</w:t>
      </w:r>
    </w:p>
    <w:p w14:paraId="57209175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проводит согласование с Министерством сельского хозяйства Российской Федерации, департаментом финансов Ярославской области возможных сроков выполнения мероприятий Программы, предложений по объемам и источникам их финансирования и подготовку соответствующих проектов соглашений по контролируемым им направлениям;</w:t>
      </w:r>
    </w:p>
    <w:p w14:paraId="1779193C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несет ответственность за своевременную и качественную разработку и реализацию Программы, обеспечивает эффективное использование средств, выделяемых на ее реализацию;</w:t>
      </w:r>
    </w:p>
    <w:p w14:paraId="1BC9E392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распорядителя бюджетных средств;</w:t>
      </w:r>
    </w:p>
    <w:p w14:paraId="2B2C2A89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14:paraId="5868A315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14:paraId="41454A40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осуществляет организацию информационной и разъяснительной работы, направленной на освещение целей и задач Программы;</w:t>
      </w:r>
    </w:p>
    <w:p w14:paraId="1A3E4920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анализирует ход реализации мероприятий Программы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в части использования </w:t>
      </w:r>
      <w:r w:rsidRPr="00B44CB9">
        <w:rPr>
          <w:rFonts w:eastAsiaTheme="minorEastAsia" w:cs="Times New Roman"/>
          <w:color w:val="000000"/>
          <w:szCs w:val="28"/>
          <w:lang w:eastAsia="ru-RU"/>
        </w:rPr>
        <w:t>бюджетных средств на основе данных службы статистики, годовых и квартальных отчетов КФХ и соответствующих сводных отчетов исполнителей Программы в целом по области;</w:t>
      </w:r>
    </w:p>
    <w:p w14:paraId="62881C3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представляет отчеты о реализации Программы в Министерство сельского хозяйства Российской Федерации и Правительство области.</w:t>
      </w:r>
    </w:p>
    <w:p w14:paraId="1AAFC17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Исполнители Программы:</w:t>
      </w:r>
    </w:p>
    <w:p w14:paraId="639E2814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представляют предложения по внесению изменений в Программу;</w:t>
      </w:r>
    </w:p>
    <w:p w14:paraId="45748166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осуществляют координацию деятельности участников Программы по контролируемым ими направлениям;</w:t>
      </w:r>
    </w:p>
    <w:p w14:paraId="219502BE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осуществляют организацию информационной и разъяснительной работы, направленной на освещение цели и задач Программы.</w:t>
      </w:r>
    </w:p>
    <w:p w14:paraId="6C9700F2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Участники Программы несут ответственность за своевременную и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lastRenderedPageBreak/>
        <w:t>качественную реализацию порученных им мероприятий Программы.</w:t>
      </w:r>
    </w:p>
    <w:p w14:paraId="3CD86FFE" w14:textId="77777777" w:rsidR="00A840BB" w:rsidRDefault="00A840BB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A840BB">
        <w:rPr>
          <w:rFonts w:eastAsiaTheme="minorEastAsia" w:cs="Times New Roman"/>
          <w:color w:val="000000"/>
          <w:szCs w:val="28"/>
          <w:lang w:eastAsia="ru-RU"/>
        </w:rPr>
        <w:t>КФХ, участвующие в реализации мероприятий П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рограммы, </w:t>
      </w:r>
      <w:r w:rsidRPr="00A840BB">
        <w:rPr>
          <w:rFonts w:eastAsiaTheme="minorEastAsia" w:cs="Times New Roman"/>
          <w:color w:val="000000"/>
          <w:szCs w:val="28"/>
          <w:lang w:eastAsia="ru-RU"/>
        </w:rPr>
        <w:t>1 раз в полгода в течение 5 лет с даты получения гранта, не позднее 10 числа месяца, следующего за отчетным полугодием, представляют в уполномоченный орган информацию о ходе реализации соответ</w:t>
      </w:r>
      <w:r>
        <w:rPr>
          <w:rFonts w:eastAsiaTheme="minorEastAsia" w:cs="Times New Roman"/>
          <w:color w:val="000000"/>
          <w:szCs w:val="28"/>
          <w:lang w:eastAsia="ru-RU"/>
        </w:rPr>
        <w:t>ствующих мероприятий Программы.</w:t>
      </w:r>
      <w:r w:rsidRPr="00A840BB">
        <w:t xml:space="preserve"> </w:t>
      </w:r>
      <w:r w:rsidRPr="00A840BB">
        <w:rPr>
          <w:rFonts w:eastAsiaTheme="minorEastAsia" w:cs="Times New Roman"/>
          <w:color w:val="000000"/>
          <w:szCs w:val="28"/>
          <w:lang w:eastAsia="ru-RU"/>
        </w:rPr>
        <w:t xml:space="preserve">&lt;в ред. постановления Правительства области от 12.03.2015 </w:t>
      </w:r>
    </w:p>
    <w:p w14:paraId="75C3DF9A" w14:textId="564D267C" w:rsidR="00A840BB" w:rsidRDefault="00A840BB" w:rsidP="00A840BB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A840BB">
        <w:rPr>
          <w:rFonts w:eastAsiaTheme="minorEastAsia" w:cs="Times New Roman"/>
          <w:color w:val="000000"/>
          <w:szCs w:val="28"/>
          <w:lang w:eastAsia="ru-RU"/>
        </w:rPr>
        <w:t>№ 261-п&gt;</w:t>
      </w:r>
    </w:p>
    <w:p w14:paraId="09140ADB" w14:textId="766605E9" w:rsidR="00E25837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Государственную поддержку за счет средств областного бюджет</w:t>
      </w:r>
      <w:r>
        <w:rPr>
          <w:rFonts w:eastAsiaTheme="minorEastAsia" w:cs="Times New Roman"/>
          <w:color w:val="000000"/>
          <w:szCs w:val="28"/>
          <w:lang w:eastAsia="ru-RU"/>
        </w:rPr>
        <w:t>а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в рамках Программы предусматривается осуществлять в течение 201</w:t>
      </w:r>
      <w:r>
        <w:rPr>
          <w:rFonts w:eastAsiaTheme="minorEastAsia" w:cs="Times New Roman"/>
          <w:color w:val="000000"/>
          <w:szCs w:val="28"/>
          <w:lang w:eastAsia="ru-RU"/>
        </w:rPr>
        <w:t>5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– 20</w:t>
      </w:r>
      <w:r>
        <w:rPr>
          <w:rFonts w:eastAsiaTheme="minorEastAsia" w:cs="Times New Roman"/>
          <w:color w:val="000000"/>
          <w:szCs w:val="28"/>
          <w:lang w:eastAsia="ru-RU"/>
        </w:rPr>
        <w:t>20 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годов на основании закона Ярославской области об областном бюджете на очередной финансовый год и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на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плановый период.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Привлечение средств из федерального бюджета на поддержку начинающих фермеров осуществляется на основании соглашения о предоставлении субсидий из федерального бюджета бюджетам субъектов Российской Федерации, заключенного между Министерством сельского хозяйства Российской Федерации и Правительством области.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В пределах </w:t>
      </w:r>
      <w:r w:rsidRPr="00B44CB9">
        <w:rPr>
          <w:rFonts w:eastAsiaTheme="minorEastAsia" w:cs="Times New Roman"/>
          <w:color w:val="000000"/>
          <w:szCs w:val="28"/>
          <w:lang w:eastAsia="ru-RU"/>
        </w:rPr>
        <w:t>выделенных лимитов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ответственный исполнитель Программы начисляет и выплачивает гранты и единовременную помощь в соответствии с утвержденными порядками, за исключением оказания поддержки подотрасли свиноводства.</w:t>
      </w:r>
      <w:r w:rsidRPr="00B84BAA">
        <w:rPr>
          <w:rFonts w:eastAsiaTheme="minorEastAsia" w:cs="Times New Roman"/>
          <w:szCs w:val="28"/>
          <w:lang w:eastAsia="ru-RU"/>
        </w:rPr>
        <w:t xml:space="preserve"> </w:t>
      </w:r>
    </w:p>
    <w:p w14:paraId="60F1339F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Привлечение средств из федерального бюджета осуществляется на основе федеральных нормативных правовых актов при выполнении софинансирования за счет средств областного бюджета, а также внебюджетных источников. Внебюджетные источники формируются из заемных и собственных средств КФХ.</w:t>
      </w:r>
    </w:p>
    <w:p w14:paraId="20564038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Контроль целевого использования выделяемых бюджетных средств осуществляется в соответствии с порядком, установленным главой 26 Бюджетного кодекса Российской Федерации.</w:t>
      </w:r>
    </w:p>
    <w:p w14:paraId="27EA5593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Внесение изменений в Программу осуществляется </w:t>
      </w:r>
      <w:r w:rsidRPr="00017F94">
        <w:rPr>
          <w:rFonts w:eastAsiaTheme="minorEastAsia" w:cs="Times New Roman"/>
          <w:color w:val="000000"/>
          <w:szCs w:val="28"/>
          <w:lang w:eastAsia="ru-RU"/>
        </w:rPr>
        <w:t>на условиях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и в порядке,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которые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предусмотрен</w:t>
      </w:r>
      <w:r>
        <w:rPr>
          <w:rFonts w:eastAsiaTheme="minorEastAsia" w:cs="Times New Roman"/>
          <w:color w:val="000000"/>
          <w:szCs w:val="28"/>
          <w:lang w:eastAsia="ru-RU"/>
        </w:rPr>
        <w:t>ы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для рассмотрения, согласования и утверждения Программы.</w:t>
      </w:r>
    </w:p>
    <w:p w14:paraId="63E1A8D7" w14:textId="77777777" w:rsidR="00E25837" w:rsidRPr="00B84BAA" w:rsidRDefault="00E25837" w:rsidP="00E25837">
      <w:pPr>
        <w:widowControl w:val="0"/>
        <w:autoSpaceDE w:val="0"/>
        <w:autoSpaceDN w:val="0"/>
        <w:adjustRightInd w:val="0"/>
        <w:ind w:firstLine="225"/>
        <w:jc w:val="both"/>
        <w:rPr>
          <w:rFonts w:eastAsiaTheme="minorEastAsia" w:cs="Times New Roman"/>
          <w:color w:val="000000"/>
          <w:szCs w:val="28"/>
          <w:lang w:eastAsia="ru-RU"/>
        </w:rPr>
      </w:pPr>
    </w:p>
    <w:p w14:paraId="615DADF6" w14:textId="77777777" w:rsidR="00A840BB" w:rsidRDefault="00E25837" w:rsidP="00E25837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V. Результаты реализации Программы и целевые индикаторы</w:t>
      </w:r>
    </w:p>
    <w:p w14:paraId="2541EF91" w14:textId="77777777" w:rsidR="00302867" w:rsidRDefault="00A840BB" w:rsidP="00E25837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A840BB">
        <w:rPr>
          <w:rFonts w:eastAsiaTheme="minorEastAsia" w:cs="Times New Roman"/>
          <w:color w:val="000000"/>
          <w:szCs w:val="28"/>
          <w:lang w:eastAsia="ru-RU"/>
        </w:rPr>
        <w:t>&lt;в ред. постановлени</w:t>
      </w:r>
      <w:r w:rsidR="00302867">
        <w:rPr>
          <w:rFonts w:eastAsiaTheme="minorEastAsia" w:cs="Times New Roman"/>
          <w:color w:val="000000"/>
          <w:szCs w:val="28"/>
          <w:lang w:eastAsia="ru-RU"/>
        </w:rPr>
        <w:t>й</w:t>
      </w:r>
      <w:r w:rsidRPr="00A840BB">
        <w:rPr>
          <w:rFonts w:eastAsiaTheme="minorEastAsia" w:cs="Times New Roman"/>
          <w:color w:val="000000"/>
          <w:szCs w:val="28"/>
          <w:lang w:eastAsia="ru-RU"/>
        </w:rPr>
        <w:t xml:space="preserve"> Правительства области от 12.03.2015 № 261-п</w:t>
      </w:r>
      <w:r w:rsidR="00302867">
        <w:rPr>
          <w:rFonts w:eastAsiaTheme="minorEastAsia" w:cs="Times New Roman"/>
          <w:color w:val="000000"/>
          <w:szCs w:val="28"/>
          <w:lang w:eastAsia="ru-RU"/>
        </w:rPr>
        <w:t xml:space="preserve">, </w:t>
      </w:r>
    </w:p>
    <w:p w14:paraId="045156C4" w14:textId="77777777" w:rsidR="00CC1D5D" w:rsidRDefault="00302867" w:rsidP="00E25837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302867">
        <w:rPr>
          <w:rFonts w:eastAsiaTheme="minorEastAsia" w:cs="Times New Roman"/>
          <w:color w:val="000000"/>
          <w:szCs w:val="28"/>
          <w:lang w:eastAsia="ru-RU"/>
        </w:rPr>
        <w:t>от 07.08.2015 № 888-п</w:t>
      </w:r>
      <w:r w:rsidR="00EA4280">
        <w:rPr>
          <w:rFonts w:eastAsiaTheme="minorEastAsia" w:cs="Times New Roman"/>
          <w:color w:val="000000"/>
          <w:szCs w:val="28"/>
          <w:lang w:eastAsia="ru-RU"/>
        </w:rPr>
        <w:t xml:space="preserve">, </w:t>
      </w:r>
      <w:r w:rsidR="00EA4280" w:rsidRPr="00EA4280">
        <w:rPr>
          <w:rFonts w:eastAsiaTheme="minorEastAsia" w:cs="Times New Roman"/>
          <w:color w:val="000000"/>
          <w:szCs w:val="28"/>
          <w:lang w:eastAsia="ru-RU"/>
        </w:rPr>
        <w:t>от 03.06.2016 № 647-п</w:t>
      </w:r>
      <w:r w:rsidR="00A1023E">
        <w:rPr>
          <w:rFonts w:eastAsiaTheme="minorEastAsia" w:cs="Times New Roman"/>
          <w:color w:val="000000"/>
          <w:szCs w:val="28"/>
          <w:lang w:eastAsia="ru-RU"/>
        </w:rPr>
        <w:t xml:space="preserve">, </w:t>
      </w:r>
      <w:r w:rsidR="00A1023E" w:rsidRPr="00A1023E">
        <w:rPr>
          <w:rFonts w:eastAsiaTheme="minorEastAsia" w:cs="Times New Roman"/>
          <w:color w:val="000000"/>
          <w:szCs w:val="28"/>
          <w:lang w:eastAsia="ru-RU"/>
        </w:rPr>
        <w:t>от 13.12.2016 № 1288-п</w:t>
      </w:r>
      <w:r w:rsidR="00CC1D5D">
        <w:rPr>
          <w:rFonts w:eastAsiaTheme="minorEastAsia" w:cs="Times New Roman"/>
          <w:color w:val="000000"/>
          <w:szCs w:val="28"/>
          <w:lang w:eastAsia="ru-RU"/>
        </w:rPr>
        <w:t>,</w:t>
      </w:r>
    </w:p>
    <w:p w14:paraId="63172209" w14:textId="6F27319F" w:rsidR="00E25837" w:rsidRPr="00B84BAA" w:rsidRDefault="00CC1D5D" w:rsidP="00E25837">
      <w:pPr>
        <w:widowControl w:val="0"/>
        <w:autoSpaceDE w:val="0"/>
        <w:autoSpaceDN w:val="0"/>
        <w:adjustRightInd w:val="0"/>
        <w:ind w:firstLine="225"/>
        <w:jc w:val="center"/>
        <w:rPr>
          <w:rFonts w:eastAsiaTheme="minorEastAsia" w:cs="Times New Roman"/>
          <w:color w:val="000000"/>
          <w:szCs w:val="28"/>
          <w:lang w:eastAsia="ru-RU"/>
        </w:rPr>
      </w:pPr>
      <w:r w:rsidRPr="00CC1D5D">
        <w:rPr>
          <w:rFonts w:eastAsiaTheme="minorEastAsia" w:cs="Times New Roman"/>
          <w:color w:val="000000"/>
          <w:szCs w:val="28"/>
          <w:lang w:eastAsia="ru-RU"/>
        </w:rPr>
        <w:t>от 27.04.2017 № 361-п</w:t>
      </w:r>
      <w:r w:rsidR="00A840BB" w:rsidRPr="00A840BB">
        <w:rPr>
          <w:rFonts w:eastAsiaTheme="minorEastAsia" w:cs="Times New Roman"/>
          <w:color w:val="000000"/>
          <w:szCs w:val="28"/>
          <w:lang w:eastAsia="ru-RU"/>
        </w:rPr>
        <w:t>&gt;</w:t>
      </w:r>
    </w:p>
    <w:p w14:paraId="65F8ECE0" w14:textId="77777777" w:rsidR="00CC1D5D" w:rsidRDefault="00CC1D5D" w:rsidP="00CC1D5D">
      <w:pPr>
        <w:pStyle w:val="a8"/>
        <w:widowControl w:val="0"/>
        <w:autoSpaceDE w:val="0"/>
        <w:autoSpaceDN w:val="0"/>
        <w:adjustRightInd w:val="0"/>
        <w:ind w:left="1069" w:firstLine="0"/>
        <w:jc w:val="center"/>
        <w:rPr>
          <w:rFonts w:cs="Times New Roman"/>
          <w:szCs w:val="28"/>
          <w:lang w:eastAsia="ru-RU"/>
        </w:rPr>
      </w:pPr>
    </w:p>
    <w:p w14:paraId="19A42A70" w14:textId="77777777" w:rsidR="00CC1D5D" w:rsidRDefault="00CC1D5D" w:rsidP="00CC1D5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результате реализации Программы к концу срока реализации проектов создания и развития КФХ с помощью государственной </w:t>
      </w:r>
      <w:r w:rsidRPr="00691549">
        <w:rPr>
          <w:rFonts w:cs="Times New Roman"/>
          <w:szCs w:val="28"/>
          <w:lang w:eastAsia="ru-RU"/>
        </w:rPr>
        <w:t>государственной поддержки созданными КФХ будет произведено сельскохозяйственной продукции на</w:t>
      </w:r>
      <w:r>
        <w:rPr>
          <w:rFonts w:cs="Times New Roman"/>
          <w:szCs w:val="28"/>
          <w:lang w:eastAsia="ru-RU"/>
        </w:rPr>
        <w:t xml:space="preserve"> </w:t>
      </w:r>
      <w:r w:rsidRPr="00691549">
        <w:rPr>
          <w:rFonts w:cs="Times New Roman"/>
          <w:szCs w:val="28"/>
          <w:lang w:eastAsia="ru-RU"/>
        </w:rPr>
        <w:t>сумму 900 млн. рублей. В дальнейшем объем производства продукции будет увеличиваться.</w:t>
      </w:r>
    </w:p>
    <w:p w14:paraId="49FCD517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Ожидаемые конечные результаты реализации мероприятий Программы и показатели социально-</w:t>
      </w:r>
      <w:r>
        <w:rPr>
          <w:rFonts w:cs="Times New Roman"/>
          <w:szCs w:val="28"/>
        </w:rPr>
        <w:t>экономической эффективности – 91</w:t>
      </w:r>
      <w:r w:rsidRPr="00647426">
        <w:rPr>
          <w:rFonts w:cs="Times New Roman"/>
          <w:szCs w:val="28"/>
        </w:rPr>
        <w:t xml:space="preserve"> начинающи</w:t>
      </w:r>
      <w:r>
        <w:rPr>
          <w:rFonts w:cs="Times New Roman"/>
          <w:szCs w:val="28"/>
        </w:rPr>
        <w:t xml:space="preserve">й </w:t>
      </w:r>
      <w:r w:rsidRPr="00647426">
        <w:rPr>
          <w:rFonts w:cs="Times New Roman"/>
          <w:szCs w:val="28"/>
        </w:rPr>
        <w:t>фермер смо</w:t>
      </w:r>
      <w:r>
        <w:rPr>
          <w:rFonts w:cs="Times New Roman"/>
          <w:szCs w:val="28"/>
        </w:rPr>
        <w:t>жет</w:t>
      </w:r>
      <w:r w:rsidRPr="00647426">
        <w:rPr>
          <w:rFonts w:cs="Times New Roman"/>
          <w:szCs w:val="28"/>
        </w:rPr>
        <w:t xml:space="preserve"> с помощью государственной поддержки осуществить проекты создания и развития своих КФХ.</w:t>
      </w:r>
      <w:r w:rsidRPr="00EA4280">
        <w:t xml:space="preserve"> </w:t>
      </w:r>
    </w:p>
    <w:p w14:paraId="0387BB5C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lastRenderedPageBreak/>
        <w:t>Реализация Программы также позволит достичь следующих результатов:</w:t>
      </w:r>
    </w:p>
    <w:p w14:paraId="092B7066" w14:textId="77777777" w:rsidR="00CC1D5D" w:rsidRDefault="00CC1D5D" w:rsidP="00CC1D5D">
      <w:pPr>
        <w:pStyle w:val="a8"/>
        <w:tabs>
          <w:tab w:val="left" w:pos="0"/>
        </w:tabs>
        <w:ind w:left="0"/>
        <w:jc w:val="both"/>
      </w:pPr>
      <w:r w:rsidRPr="00647426">
        <w:rPr>
          <w:rFonts w:cs="Times New Roman"/>
          <w:szCs w:val="28"/>
        </w:rPr>
        <w:t xml:space="preserve">- создание не менее </w:t>
      </w:r>
      <w:r>
        <w:rPr>
          <w:rFonts w:cs="Times New Roman"/>
          <w:szCs w:val="28"/>
        </w:rPr>
        <w:t>145</w:t>
      </w:r>
      <w:r w:rsidRPr="00647426">
        <w:rPr>
          <w:rFonts w:cs="Times New Roman"/>
          <w:szCs w:val="28"/>
        </w:rPr>
        <w:t xml:space="preserve"> рабочих мест;</w:t>
      </w:r>
      <w:r w:rsidRPr="00EA4280">
        <w:t xml:space="preserve"> </w:t>
      </w:r>
    </w:p>
    <w:p w14:paraId="6283A077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- развитие сельскохозяйственной потребительской кооперации в снабженческо-сбытовой и перерабатывающей сферах;</w:t>
      </w:r>
    </w:p>
    <w:p w14:paraId="6EAFE3E6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- создание условий для устойчивого развития и освоения сельских территорий, а также для сохранения существующей системы расселения в сельской местности;</w:t>
      </w:r>
    </w:p>
    <w:p w14:paraId="6CC6D342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- получение социального эффекта в виде поддержки семейного бизнеса и сохранения традиционного жизненного уклада в сельской местности.</w:t>
      </w:r>
    </w:p>
    <w:p w14:paraId="22A3699D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Целевые показатели:</w:t>
      </w:r>
    </w:p>
    <w:p w14:paraId="72176F65" w14:textId="77777777" w:rsidR="00CC1D5D" w:rsidRDefault="00CC1D5D" w:rsidP="00CC1D5D">
      <w:pPr>
        <w:pStyle w:val="a8"/>
        <w:tabs>
          <w:tab w:val="left" w:pos="0"/>
        </w:tabs>
        <w:ind w:left="0"/>
        <w:jc w:val="both"/>
      </w:pPr>
      <w:r w:rsidRPr="00647426">
        <w:rPr>
          <w:rFonts w:cs="Times New Roman"/>
          <w:szCs w:val="28"/>
        </w:rPr>
        <w:t>- количество КФХ, осуществляющих проекты создания и развития КФХ с помощью</w:t>
      </w:r>
      <w:r>
        <w:rPr>
          <w:rFonts w:cs="Times New Roman"/>
          <w:szCs w:val="28"/>
        </w:rPr>
        <w:t xml:space="preserve"> государственной поддержки, –91</w:t>
      </w:r>
      <w:r w:rsidRPr="00647426">
        <w:rPr>
          <w:rFonts w:cs="Times New Roman"/>
          <w:szCs w:val="28"/>
        </w:rPr>
        <w:t>, в том числе:</w:t>
      </w:r>
      <w:r w:rsidRPr="00EA4280">
        <w:t xml:space="preserve"> </w:t>
      </w:r>
    </w:p>
    <w:p w14:paraId="08195AD9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в 2015 году – 14;</w:t>
      </w:r>
    </w:p>
    <w:p w14:paraId="4FBEF28D" w14:textId="77777777" w:rsidR="00CC1D5D" w:rsidRDefault="00CC1D5D" w:rsidP="00CC1D5D">
      <w:pPr>
        <w:pStyle w:val="a8"/>
        <w:tabs>
          <w:tab w:val="left" w:pos="0"/>
        </w:tabs>
        <w:ind w:left="0"/>
        <w:jc w:val="both"/>
      </w:pPr>
      <w:r>
        <w:rPr>
          <w:rFonts w:cs="Times New Roman"/>
          <w:szCs w:val="28"/>
        </w:rPr>
        <w:t>в 2016 году – 13</w:t>
      </w:r>
      <w:r w:rsidRPr="00647426">
        <w:rPr>
          <w:rFonts w:cs="Times New Roman"/>
          <w:szCs w:val="28"/>
        </w:rPr>
        <w:t>;</w:t>
      </w:r>
      <w:r w:rsidRPr="00EA4280">
        <w:t xml:space="preserve"> </w:t>
      </w:r>
    </w:p>
    <w:p w14:paraId="6B6BDC25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 xml:space="preserve">в 2017 году – </w:t>
      </w:r>
      <w:r>
        <w:rPr>
          <w:rFonts w:cs="Times New Roman"/>
          <w:szCs w:val="28"/>
        </w:rPr>
        <w:t>5</w:t>
      </w:r>
      <w:r w:rsidRPr="00647426">
        <w:rPr>
          <w:rFonts w:cs="Times New Roman"/>
          <w:szCs w:val="28"/>
        </w:rPr>
        <w:t>;</w:t>
      </w:r>
    </w:p>
    <w:p w14:paraId="23E957E0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в 2018 году – 19;</w:t>
      </w:r>
    </w:p>
    <w:p w14:paraId="49DCFD86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в 2019 году – 20;</w:t>
      </w:r>
    </w:p>
    <w:p w14:paraId="3DF6CCA8" w14:textId="77777777" w:rsidR="00CC1D5D" w:rsidRPr="00647426" w:rsidRDefault="00CC1D5D" w:rsidP="00CC1D5D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647426">
        <w:rPr>
          <w:rFonts w:cs="Times New Roman"/>
          <w:szCs w:val="28"/>
        </w:rPr>
        <w:t>в 2020 году – 20;</w:t>
      </w:r>
    </w:p>
    <w:p w14:paraId="5DCD3EE8" w14:textId="40160DBE" w:rsidR="00E25837" w:rsidRDefault="00CC1D5D" w:rsidP="00CC1D5D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647426">
        <w:rPr>
          <w:rFonts w:cs="Times New Roman"/>
          <w:szCs w:val="28"/>
        </w:rPr>
        <w:t>- количество созданных рабочих мест –</w:t>
      </w:r>
      <w:r>
        <w:rPr>
          <w:rFonts w:cs="Times New Roman"/>
          <w:szCs w:val="28"/>
        </w:rPr>
        <w:t>145</w:t>
      </w:r>
      <w:r w:rsidRPr="00647426">
        <w:rPr>
          <w:rFonts w:cs="Times New Roman"/>
          <w:szCs w:val="28"/>
        </w:rPr>
        <w:t>.</w:t>
      </w:r>
    </w:p>
    <w:p w14:paraId="667C3958" w14:textId="77777777" w:rsidR="00CC1D5D" w:rsidRDefault="00CC1D5D" w:rsidP="00302867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14:paraId="25F344F1" w14:textId="77777777" w:rsidR="00E25837" w:rsidRDefault="00E25837" w:rsidP="00E2583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 w:rsidRPr="00B84BAA">
        <w:rPr>
          <w:rFonts w:eastAsiaTheme="minorEastAsia" w:cs="Times New Roman"/>
          <w:szCs w:val="28"/>
          <w:lang w:val="en-US" w:eastAsia="ru-RU"/>
        </w:rPr>
        <w:t>VI</w:t>
      </w:r>
      <w:r w:rsidRPr="00B84BAA">
        <w:rPr>
          <w:rFonts w:eastAsiaTheme="minorEastAsia" w:cs="Times New Roman"/>
          <w:szCs w:val="28"/>
          <w:lang w:eastAsia="ru-RU"/>
        </w:rPr>
        <w:t>. Перечень и описание основных мероприятий Программы</w:t>
      </w:r>
    </w:p>
    <w:p w14:paraId="00A8924B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14:paraId="5E00F853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1. Основным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мероприятие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м Программы явля</w:t>
      </w:r>
      <w:r>
        <w:rPr>
          <w:rFonts w:eastAsiaTheme="minorEastAsia" w:cs="Times New Roman"/>
          <w:color w:val="000000"/>
          <w:szCs w:val="28"/>
          <w:lang w:eastAsia="ru-RU"/>
        </w:rPr>
        <w:t>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тся предоставление начинающим фермерам г</w:t>
      </w:r>
      <w:r>
        <w:rPr>
          <w:rFonts w:eastAsiaTheme="minorEastAsia" w:cs="Times New Roman"/>
          <w:color w:val="000000"/>
          <w:szCs w:val="28"/>
          <w:lang w:eastAsia="ru-RU"/>
        </w:rPr>
        <w:t>рантов и единовременной помощи.</w:t>
      </w:r>
    </w:p>
    <w:p w14:paraId="66436104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2. Грант может быть использован на:</w:t>
      </w:r>
    </w:p>
    <w:p w14:paraId="41EDCC17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приобретение земельных участков из земель сельскохозяйственного назначения; </w:t>
      </w:r>
    </w:p>
    <w:p w14:paraId="5ABB6EF0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разработку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14:paraId="639BCC32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</w:t>
      </w:r>
      <w:r>
        <w:rPr>
          <w:rFonts w:eastAsiaTheme="minorEastAsia" w:cs="Times New Roman"/>
          <w:color w:val="000000"/>
          <w:szCs w:val="28"/>
          <w:lang w:eastAsia="ru-RU"/>
        </w:rPr>
        <w:t>приобретение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, строительство, ремонт и переустройство производственных и складских зданий, помещений, пристроек, инженерных сетей, заграждений, сооружений, необходимых для производства, хранения и переработки сельскохозяйственной продукции, а также их регистрацию;</w:t>
      </w:r>
    </w:p>
    <w:p w14:paraId="6AF5804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14:paraId="674786D3" w14:textId="62263816" w:rsidR="00E25837" w:rsidRPr="00B84BAA" w:rsidRDefault="00E25837" w:rsidP="00E27F2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</w:r>
      <w:r w:rsidR="005C0390" w:rsidRPr="005C0390">
        <w:rPr>
          <w:rFonts w:eastAsiaTheme="minorEastAsia" w:cs="Times New Roman"/>
          <w:color w:val="000000"/>
          <w:szCs w:val="28"/>
          <w:lang w:eastAsia="ru-RU"/>
        </w:rPr>
        <w:t>к инженерным</w:t>
      </w:r>
      <w:r w:rsidR="00E27F25"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="005C0390" w:rsidRPr="005C0390">
        <w:rPr>
          <w:rFonts w:eastAsiaTheme="minorEastAsia" w:cs="Times New Roman"/>
          <w:color w:val="000000"/>
          <w:szCs w:val="28"/>
          <w:lang w:eastAsia="ru-RU"/>
        </w:rPr>
        <w:t xml:space="preserve"> сетям </w:t>
      </w:r>
      <w:r w:rsidR="00E27F25">
        <w:rPr>
          <w:rFonts w:eastAsiaTheme="minorEastAsia" w:cs="Times New Roman"/>
          <w:color w:val="000000"/>
          <w:szCs w:val="28"/>
          <w:lang w:eastAsia="ru-RU"/>
        </w:rPr>
        <w:t>электро-</w:t>
      </w:r>
      <w:r w:rsidR="005C0390">
        <w:rPr>
          <w:rFonts w:eastAsiaTheme="minorEastAsia" w:cs="Times New Roman"/>
          <w:color w:val="000000"/>
          <w:szCs w:val="28"/>
          <w:lang w:eastAsia="ru-RU"/>
        </w:rPr>
        <w:t>, водо-, газо- и теплоснабжения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, дорожной инфраструктуре;</w:t>
      </w:r>
      <w:r w:rsidR="005C0390" w:rsidRPr="005C0390">
        <w:rPr>
          <w:rFonts w:eastAsiaTheme="minorEastAsia" w:cs="Times New Roman"/>
          <w:color w:val="000000"/>
          <w:szCs w:val="28"/>
          <w:lang w:eastAsia="ru-RU"/>
        </w:rPr>
        <w:t>&lt;в ред. постановления Правительства области от 12.03.2015 № 261-п&gt;</w:t>
      </w:r>
    </w:p>
    <w:p w14:paraId="3E0C34B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</w:t>
      </w:r>
      <w:r>
        <w:rPr>
          <w:rFonts w:eastAsiaTheme="minorEastAsia" w:cs="Times New Roman"/>
          <w:color w:val="000000"/>
          <w:szCs w:val="28"/>
          <w:lang w:eastAsia="ru-RU"/>
        </w:rPr>
        <w:t>приобретение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сельскохозяйственных животных;</w:t>
      </w:r>
    </w:p>
    <w:p w14:paraId="754FA8DF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lastRenderedPageBreak/>
        <w:t xml:space="preserve">– </w:t>
      </w:r>
      <w:r>
        <w:rPr>
          <w:rFonts w:eastAsiaTheme="minorEastAsia" w:cs="Times New Roman"/>
          <w:color w:val="000000"/>
          <w:szCs w:val="28"/>
          <w:lang w:eastAsia="ru-RU"/>
        </w:rPr>
        <w:t>приобретение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сельскохозяйственной техники и инвентаря, грузового автотранспорта, оборудования для производства и переработки сельскохозяйственной продукции; </w:t>
      </w:r>
    </w:p>
    <w:p w14:paraId="0C0E6308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</w:t>
      </w:r>
      <w:r>
        <w:rPr>
          <w:rFonts w:eastAsiaTheme="minorEastAsia" w:cs="Times New Roman"/>
          <w:color w:val="000000"/>
          <w:szCs w:val="28"/>
          <w:lang w:eastAsia="ru-RU"/>
        </w:rPr>
        <w:t>приобретение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семян и посадочного материала для закладки многолетних насаждений;</w:t>
      </w:r>
    </w:p>
    <w:p w14:paraId="1EF9F2A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приобретение удобрений и ядохимикатов.</w:t>
      </w:r>
    </w:p>
    <w:p w14:paraId="75DF258B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Размер гранта определяется конкурсной комиссией с учетом собственных средств начинающего фермера, бизнес-плана и плана расходов в пределах лимита бюджетных средств, </w:t>
      </w:r>
      <w:r w:rsidRPr="00B44CB9">
        <w:rPr>
          <w:rFonts w:eastAsiaTheme="minorEastAsia" w:cs="Times New Roman"/>
          <w:color w:val="000000"/>
          <w:szCs w:val="28"/>
          <w:lang w:eastAsia="ru-RU"/>
        </w:rPr>
        <w:t>предусмотренных законом Ярославской области об областном бюджете на очередной финансовый год и на плановый период.</w:t>
      </w:r>
    </w:p>
    <w:p w14:paraId="0CB031C5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Положение о конкурсной комиссии и ее состав утверждаются приказом ДАПКиПР.</w:t>
      </w:r>
    </w:p>
    <w:p w14:paraId="5E72182C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Информация о сроках подачи документов и условия проведения конкурса размещаются на странице ДАПКиПР на официальном портале органов государственной власти Ярославской области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в</w:t>
      </w:r>
      <w:r w:rsidRPr="008E35F5">
        <w:t xml:space="preserve"> </w:t>
      </w:r>
      <w:r w:rsidRPr="008E35F5">
        <w:rPr>
          <w:rFonts w:eastAsiaTheme="minorEastAsia" w:cs="Times New Roman"/>
          <w:color w:val="000000"/>
          <w:szCs w:val="28"/>
          <w:lang w:eastAsia="ru-RU"/>
        </w:rPr>
        <w:t>информационно-телек</w:t>
      </w:r>
      <w:r>
        <w:rPr>
          <w:rFonts w:eastAsiaTheme="minorEastAsia" w:cs="Times New Roman"/>
          <w:color w:val="000000"/>
          <w:szCs w:val="28"/>
          <w:lang w:eastAsia="ru-RU"/>
        </w:rPr>
        <w:t>оммуникационной сети «Интернет»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. Для участия в мероприятиях Программы начинающий фермер должен подать в конкурсную комиссию заявку на участие в конкурсе с приложением </w:t>
      </w:r>
      <w:r>
        <w:rPr>
          <w:rFonts w:eastAsiaTheme="minorEastAsia" w:cs="Times New Roman"/>
          <w:color w:val="000000"/>
          <w:szCs w:val="28"/>
          <w:lang w:eastAsia="ru-RU"/>
        </w:rPr>
        <w:t>комплек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та документов. Условия проведения конкурса, предоставления грантов и единовременной помощи, направления их расходования, механизмы контроля и ответственность за целевое и эффективное расходование бюджетных средств определяются Правилами предоставления грантов и единовременной помощи</w:t>
      </w:r>
      <w:r>
        <w:rPr>
          <w:rFonts w:eastAsiaTheme="minorEastAsia" w:cs="Times New Roman"/>
          <w:color w:val="000000"/>
          <w:szCs w:val="28"/>
          <w:lang w:eastAsia="ru-RU"/>
        </w:rPr>
        <w:t>, приведенными в приложении 1 к Программе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.</w:t>
      </w:r>
    </w:p>
    <w:p w14:paraId="5A16465F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Все активы, приобретенные за счет гранта, должны быть зарегистрированы на начинающего фермера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в установленном порядке, если такие активы не подлежат регистрации, то они должны быть поставлены на учет в КФХ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и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должны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использоваться КФХ на территории Ярославской области. Семена и посадочный материал, приобретенные за счет гранта, должны использоваться только в КФХ начинающего фермера.</w:t>
      </w:r>
    </w:p>
    <w:p w14:paraId="2396840E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Грант выделяется главе КФХ только один раз.</w:t>
      </w:r>
    </w:p>
    <w:p w14:paraId="6054C2E2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3. Единовременная помощь может быть использована на:</w:t>
      </w:r>
    </w:p>
    <w:p w14:paraId="2EC541F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14:paraId="6080E08C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– </w:t>
      </w:r>
      <w:r>
        <w:rPr>
          <w:rFonts w:eastAsiaTheme="minorEastAsia" w:cs="Times New Roman"/>
          <w:color w:val="000000"/>
          <w:szCs w:val="28"/>
          <w:lang w:eastAsia="ru-RU"/>
        </w:rPr>
        <w:t>приобретение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одного грузопассажирского автомобиля;</w:t>
      </w:r>
    </w:p>
    <w:p w14:paraId="4B3334B3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приобретение и доставку предметов домашней мебели, бытовой техники, компьютеров, средств связи, электрических и газовых плит, инженерного оборудования;</w:t>
      </w:r>
    </w:p>
    <w:p w14:paraId="067988B4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приобретение установок для фильтрации воды, бытовых водо-, тепло- и газоустановок, септиков, устройств для водоподачи и водоотведения;</w:t>
      </w:r>
    </w:p>
    <w:p w14:paraId="7F7E146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подключение жилья к газовым</w:t>
      </w:r>
      <w:r>
        <w:rPr>
          <w:rFonts w:eastAsiaTheme="minorEastAsia" w:cs="Times New Roman"/>
          <w:color w:val="000000"/>
          <w:szCs w:val="28"/>
          <w:lang w:eastAsia="ru-RU"/>
        </w:rPr>
        <w:t>, тепловым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и электрическим сетям, сетям связи, интернету, водопроводу и канализации.</w:t>
      </w:r>
    </w:p>
    <w:p w14:paraId="22E21B19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Сумма единовременной помощи, предоставляемая начинающему фермеру, определяется конкурсной комиссией с учетом местных социально-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lastRenderedPageBreak/>
        <w:t>бытовых условий, собственных средств начинающего фермера</w:t>
      </w:r>
      <w:r>
        <w:rPr>
          <w:rFonts w:eastAsiaTheme="minorEastAsia" w:cs="Times New Roman"/>
          <w:color w:val="000000"/>
          <w:szCs w:val="28"/>
          <w:lang w:eastAsia="ru-RU"/>
        </w:rPr>
        <w:t>,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бизнес-плана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и плана расходов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в пределах лимита бюджетных средств, предусмотренных законом о бюджете на очередной финансовый год.</w:t>
      </w:r>
    </w:p>
    <w:p w14:paraId="573659D5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Начинающий фермер может получить единовременную помощь только один раз.</w:t>
      </w:r>
    </w:p>
    <w:p w14:paraId="5B2132B8" w14:textId="77777777" w:rsidR="00E25837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4. Конкурсная комиссия на основании представленных документов принимает решение о предоставлении начинающему фермеру:</w:t>
      </w:r>
    </w:p>
    <w:p w14:paraId="23A39DBA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и гранта, и единовременной помощи одновременно;</w:t>
      </w:r>
    </w:p>
    <w:p w14:paraId="56E6BD17" w14:textId="77777777" w:rsidR="00E25837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– только гранта или только единовременной помощи.</w:t>
      </w:r>
    </w:p>
    <w:p w14:paraId="19CAB6B4" w14:textId="2D075EFB" w:rsidR="00302867" w:rsidRPr="00B84BAA" w:rsidRDefault="00302867" w:rsidP="0030286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302867">
        <w:rPr>
          <w:rFonts w:eastAsiaTheme="minorEastAsia" w:cs="Times New Roman"/>
          <w:color w:val="000000"/>
          <w:szCs w:val="28"/>
          <w:lang w:eastAsia="ru-RU"/>
        </w:rPr>
        <w:t>&lt;абзац исключён согласно постановлению Правительства области от 07.08.2015 № 888-п&gt;</w:t>
      </w:r>
    </w:p>
    <w:p w14:paraId="725A5813" w14:textId="335E47DF" w:rsidR="00E25837" w:rsidRPr="007B20E7" w:rsidRDefault="00E25837" w:rsidP="00E27F25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B3186">
        <w:rPr>
          <w:rFonts w:eastAsiaTheme="minorEastAsia" w:cs="Times New Roman"/>
          <w:color w:val="000000"/>
          <w:szCs w:val="28"/>
          <w:lang w:eastAsia="ru-RU"/>
        </w:rPr>
        <w:t xml:space="preserve">5. Начинающий фермер может также участвовать в мероприятиях </w:t>
      </w:r>
      <w:r>
        <w:rPr>
          <w:rFonts w:eastAsiaTheme="minorEastAsia" w:cs="Times New Roman"/>
          <w:color w:val="000000"/>
          <w:szCs w:val="28"/>
          <w:lang w:eastAsia="ru-RU"/>
        </w:rPr>
        <w:t>г</w:t>
      </w:r>
      <w:r w:rsidRPr="007B20E7">
        <w:rPr>
          <w:rFonts w:eastAsiaTheme="minorEastAsia" w:cs="Times New Roman"/>
          <w:color w:val="000000"/>
          <w:szCs w:val="28"/>
          <w:lang w:eastAsia="ru-RU"/>
        </w:rPr>
        <w:t>осударственной программы Ярославской области «Развитие сельского хозяйства в Ярославской области» на 2014 – 2020 годы, утвержденной постановлением Правительства области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7B20E7">
        <w:rPr>
          <w:rFonts w:eastAsiaTheme="minorEastAsia" w:cs="Times New Roman"/>
          <w:color w:val="000000"/>
          <w:szCs w:val="28"/>
          <w:lang w:eastAsia="ru-RU"/>
        </w:rPr>
        <w:t xml:space="preserve">от 23.06.2014 № 592-п «Об утверждении государственной программы Ярославской области </w:t>
      </w:r>
      <w:r>
        <w:rPr>
          <w:rFonts w:eastAsiaTheme="minorEastAsia" w:cs="Times New Roman"/>
          <w:color w:val="000000"/>
          <w:szCs w:val="28"/>
          <w:lang w:eastAsia="ru-RU"/>
        </w:rPr>
        <w:t>«</w:t>
      </w:r>
      <w:r w:rsidRPr="007B20E7">
        <w:rPr>
          <w:rFonts w:eastAsiaTheme="minorEastAsia" w:cs="Times New Roman"/>
          <w:color w:val="000000"/>
          <w:szCs w:val="28"/>
          <w:lang w:eastAsia="ru-RU"/>
        </w:rPr>
        <w:t>Развитие сельского хозяйства в Ярославской области</w:t>
      </w:r>
      <w:r>
        <w:rPr>
          <w:rFonts w:eastAsiaTheme="minorEastAsia" w:cs="Times New Roman"/>
          <w:color w:val="000000"/>
          <w:szCs w:val="28"/>
          <w:lang w:eastAsia="ru-RU"/>
        </w:rPr>
        <w:t>»</w:t>
      </w:r>
      <w:r w:rsidRPr="007B20E7">
        <w:rPr>
          <w:rFonts w:eastAsiaTheme="minorEastAsia" w:cs="Times New Roman"/>
          <w:color w:val="000000"/>
          <w:szCs w:val="28"/>
          <w:lang w:eastAsia="ru-RU"/>
        </w:rPr>
        <w:t xml:space="preserve"> на 2014 – 2020 годы»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CB3186">
        <w:rPr>
          <w:rFonts w:eastAsiaTheme="minorEastAsia" w:cs="Times New Roman"/>
          <w:color w:val="000000"/>
          <w:szCs w:val="28"/>
          <w:lang w:eastAsia="ru-RU"/>
        </w:rPr>
        <w:t xml:space="preserve">(в пределах лимита бюджетных ассигнований по мероприятиям, предусмотренным законом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Ярославской области об областном бюджете на очередной финансовый год и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на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плановый период</w:t>
      </w:r>
      <w:r w:rsidR="00E27F25">
        <w:rPr>
          <w:rFonts w:eastAsiaTheme="minorEastAsia" w:cs="Times New Roman"/>
          <w:color w:val="000000"/>
          <w:szCs w:val="28"/>
          <w:lang w:eastAsia="ru-RU"/>
        </w:rPr>
        <w:t>)</w:t>
      </w:r>
      <w:r w:rsidR="00E27F25" w:rsidRPr="00E27F25">
        <w:rPr>
          <w:rFonts w:eastAsiaTheme="minorEastAsia" w:cs="Times New Roman"/>
          <w:color w:val="000000"/>
          <w:szCs w:val="28"/>
          <w:lang w:eastAsia="ru-RU"/>
        </w:rPr>
        <w:t xml:space="preserve">, не допуская двойного финансирования одних и тех же затрат </w:t>
      </w:r>
      <w:r w:rsidR="00E27F25">
        <w:rPr>
          <w:rFonts w:eastAsiaTheme="minorEastAsia" w:cs="Times New Roman"/>
          <w:color w:val="000000"/>
          <w:szCs w:val="28"/>
          <w:lang w:eastAsia="ru-RU"/>
        </w:rPr>
        <w:t>за счет бюджетов разного уровня.</w:t>
      </w:r>
      <w:r w:rsidR="00E27F25" w:rsidRPr="00E27F25">
        <w:t xml:space="preserve"> </w:t>
      </w:r>
      <w:r w:rsidR="00E27F25" w:rsidRPr="00E27F25">
        <w:rPr>
          <w:rFonts w:eastAsiaTheme="minorEastAsia" w:cs="Times New Roman"/>
          <w:color w:val="000000"/>
          <w:szCs w:val="28"/>
          <w:lang w:eastAsia="ru-RU"/>
        </w:rPr>
        <w:t>&lt;в ред. постановления Правительства области от 12.03.2015 № 261-п&gt;</w:t>
      </w:r>
    </w:p>
    <w:p w14:paraId="0EF1D142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Также начинающие фермеры могут рассчитывать на предоставление региональным фондом открытого акционерного общества «Гарантийное агентство «Ярославия» поручительств и гарантий по кредитам и </w:t>
      </w:r>
      <w:r w:rsidRPr="00935BE0">
        <w:rPr>
          <w:rFonts w:eastAsiaTheme="minorEastAsia" w:cs="Times New Roman"/>
          <w:color w:val="000000"/>
          <w:szCs w:val="28"/>
          <w:lang w:eastAsia="ru-RU"/>
        </w:rPr>
        <w:t>поручительств и гарантий залогового фонда Ярославской области.</w:t>
      </w:r>
    </w:p>
    <w:p w14:paraId="6DF58A4B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Для организации сбыта сельскохозяйственной продукции действует </w:t>
      </w:r>
      <w:r w:rsidRPr="00935BE0">
        <w:rPr>
          <w:rFonts w:eastAsiaTheme="minorEastAsia" w:cs="Times New Roman"/>
          <w:color w:val="000000"/>
          <w:szCs w:val="28"/>
          <w:lang w:eastAsia="ru-RU"/>
        </w:rPr>
        <w:t>упрощенный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Порядок предоставления торговых мест на сельскохозяйственном рынке, сельскохозяйственном кооперативном рынке, а также гражданам, ведущим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КФХ, ЛПХ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или занимающимся садоводством, огородничеством, животноводством, на универсальном рынке, </w:t>
      </w:r>
      <w:r w:rsidRPr="004404E5">
        <w:rPr>
          <w:rFonts w:eastAsiaTheme="minorEastAsia" w:cs="Times New Roman"/>
          <w:color w:val="000000"/>
          <w:spacing w:val="-6"/>
          <w:szCs w:val="28"/>
          <w:lang w:eastAsia="ru-RU"/>
        </w:rPr>
        <w:t>утвержденный постановлением Администрации области от 26.03.2007 № 79-а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«Об утверждении документов, регулирующих организацию и деятельность розничных рынков на территории Ярославской области».</w:t>
      </w:r>
    </w:p>
    <w:p w14:paraId="7FC75DB9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Во исполнение статьи 11 Федерального закона от 28 декабря 2009 года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br/>
        <w:t xml:space="preserve">№ 381-ФЗ «Об основах государственного регулирования торговой деятельности в Российской Федерации» </w:t>
      </w:r>
      <w:r w:rsidRPr="00935BE0">
        <w:rPr>
          <w:rFonts w:eastAsiaTheme="minorEastAsia" w:cs="Times New Roman"/>
          <w:color w:val="000000"/>
          <w:szCs w:val="28"/>
          <w:lang w:eastAsia="ru-RU"/>
        </w:rPr>
        <w:t>действует Порядок организации ярмарок и продажи товаров (выполнения работ, оказания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 услуг) на них, утвержденный постановлением Правительства области от 01.07.2010 </w:t>
      </w:r>
      <w:r>
        <w:rPr>
          <w:rFonts w:eastAsiaTheme="minorEastAsia" w:cs="Times New Roman"/>
          <w:color w:val="000000"/>
          <w:szCs w:val="28"/>
          <w:lang w:eastAsia="ru-RU"/>
        </w:rPr>
        <w:br/>
      </w:r>
      <w:r w:rsidRPr="00B84BAA">
        <w:rPr>
          <w:rFonts w:eastAsiaTheme="minorEastAsia" w:cs="Times New Roman"/>
          <w:color w:val="000000"/>
          <w:szCs w:val="28"/>
          <w:lang w:eastAsia="ru-RU"/>
        </w:rPr>
        <w:t xml:space="preserve">№ 435-п «Об утверждении Порядка организации ярмарок и продажи товаров (выполнения работ, оказания услуг) на них». Для обеспечения жителей области плодоовощной продукцией, молочной продукцией и мясопродуктами органами местного самоуправления муниципальных образований области проводятся ярмарки. На странице ДАПКиПР на официальном портале органов государственной власти Ярославской области </w:t>
      </w:r>
      <w:r w:rsidRPr="008E35F5">
        <w:rPr>
          <w:rFonts w:eastAsiaTheme="minorEastAsia" w:cs="Times New Roman"/>
          <w:color w:val="000000"/>
          <w:szCs w:val="28"/>
          <w:lang w:eastAsia="ru-RU"/>
        </w:rPr>
        <w:lastRenderedPageBreak/>
        <w:t>в информационно-телекоммуникационной сети «Интернет»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B84BAA">
        <w:rPr>
          <w:rFonts w:eastAsiaTheme="minorEastAsia" w:cs="Times New Roman"/>
          <w:color w:val="000000"/>
          <w:szCs w:val="28"/>
          <w:lang w:eastAsia="ru-RU"/>
        </w:rPr>
        <w:t>размещена информация администраций городских округов и муниципальных районов области о возможности выделения дополнительных земельных участков для организации ярмарок.</w:t>
      </w:r>
    </w:p>
    <w:p w14:paraId="1E63736D" w14:textId="77777777" w:rsidR="00E25837" w:rsidRPr="00B84BAA" w:rsidRDefault="00E25837" w:rsidP="00E2583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B84BAA">
        <w:rPr>
          <w:rFonts w:eastAsiaTheme="minorEastAsia" w:cs="Times New Roman"/>
          <w:color w:val="000000"/>
          <w:szCs w:val="28"/>
          <w:lang w:eastAsia="ru-RU"/>
        </w:rPr>
        <w:t>Глава КФХ может на льготных условиях согласно статье 12 Федерального закона от 11 июня 2003 года № 74-ФЗ «О крестьянском фермерском хозяйстве» получить земельный участок из земель сельскохозяйственного назначения, находящихся в государственной или муниципальной собственности, для создания КФХ и осуществления его деятельности.</w:t>
      </w:r>
    </w:p>
    <w:p w14:paraId="684FE1C1" w14:textId="77777777" w:rsidR="00E25837" w:rsidRPr="0027532D" w:rsidRDefault="00E25837" w:rsidP="00E2583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949C0D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3390FC" w14:textId="77777777" w:rsidR="00E25837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E25837" w:rsidSect="00A840BB">
          <w:pgSz w:w="11906" w:h="16838"/>
          <w:pgMar w:top="1134" w:right="567" w:bottom="1134" w:left="1985" w:header="708" w:footer="708" w:gutter="0"/>
          <w:cols w:space="708"/>
          <w:docGrid w:linePitch="381"/>
        </w:sectPr>
      </w:pPr>
    </w:p>
    <w:p w14:paraId="16753D33" w14:textId="77777777" w:rsidR="00E27F25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мероприятий Программы</w:t>
      </w:r>
    </w:p>
    <w:p w14:paraId="52A7AE60" w14:textId="730E94DC" w:rsidR="002B2801" w:rsidRPr="00CC19FB" w:rsidRDefault="002B2801" w:rsidP="002B2801">
      <w:pPr>
        <w:widowControl w:val="0"/>
        <w:autoSpaceDE w:val="0"/>
        <w:autoSpaceDN w:val="0"/>
        <w:adjustRightInd w:val="0"/>
        <w:ind w:left="360" w:firstLine="0"/>
        <w:jc w:val="center"/>
        <w:rPr>
          <w:rFonts w:cs="Times New Roman"/>
          <w:szCs w:val="28"/>
          <w:lang w:eastAsia="ru-RU"/>
        </w:rPr>
      </w:pPr>
      <w:r w:rsidRPr="00A840BB">
        <w:rPr>
          <w:rFonts w:cs="Times New Roman"/>
          <w:szCs w:val="28"/>
          <w:lang w:eastAsia="ru-RU"/>
        </w:rPr>
        <w:t>&lt;в ред. постановлени</w:t>
      </w:r>
      <w:r w:rsidR="00EA4280">
        <w:rPr>
          <w:rFonts w:cs="Times New Roman"/>
          <w:szCs w:val="28"/>
          <w:lang w:eastAsia="ru-RU"/>
        </w:rPr>
        <w:t>й</w:t>
      </w:r>
      <w:r w:rsidRPr="00A840BB">
        <w:rPr>
          <w:rFonts w:cs="Times New Roman"/>
          <w:szCs w:val="28"/>
          <w:lang w:eastAsia="ru-RU"/>
        </w:rPr>
        <w:t xml:space="preserve"> Правительства области </w:t>
      </w:r>
      <w:r w:rsidRPr="001E6AC6">
        <w:t>15.02.2016 № 147-п</w:t>
      </w:r>
      <w:r w:rsidR="00EA4280">
        <w:rPr>
          <w:rFonts w:cs="Times New Roman"/>
          <w:szCs w:val="28"/>
          <w:lang w:eastAsia="ru-RU"/>
        </w:rPr>
        <w:t xml:space="preserve">, </w:t>
      </w:r>
      <w:r w:rsidR="00EE6DA6">
        <w:rPr>
          <w:rFonts w:cs="Times New Roman"/>
          <w:szCs w:val="28"/>
          <w:lang w:eastAsia="ru-RU"/>
        </w:rPr>
        <w:t xml:space="preserve">от </w:t>
      </w:r>
      <w:r w:rsidR="00EA4280" w:rsidRPr="00EA4280">
        <w:rPr>
          <w:rFonts w:cs="Times New Roman"/>
          <w:szCs w:val="28"/>
          <w:lang w:eastAsia="ru-RU"/>
        </w:rPr>
        <w:t>03.06.2016 № 647-п</w:t>
      </w:r>
      <w:r w:rsidR="00A1023E">
        <w:rPr>
          <w:rFonts w:cs="Times New Roman"/>
          <w:szCs w:val="28"/>
          <w:lang w:eastAsia="ru-RU"/>
        </w:rPr>
        <w:t xml:space="preserve">, </w:t>
      </w:r>
      <w:r w:rsidR="00A1023E" w:rsidRPr="00A1023E">
        <w:rPr>
          <w:rFonts w:cs="Times New Roman"/>
          <w:szCs w:val="28"/>
          <w:lang w:eastAsia="ru-RU"/>
        </w:rPr>
        <w:t>от 13.12.2016 № 1288-п</w:t>
      </w:r>
      <w:r w:rsidR="00F76EDB">
        <w:rPr>
          <w:rFonts w:cs="Times New Roman"/>
          <w:szCs w:val="28"/>
          <w:lang w:eastAsia="ru-RU"/>
        </w:rPr>
        <w:t>, от 16.03.2017 № 203-п</w:t>
      </w:r>
      <w:r w:rsidR="00CC1D5D">
        <w:rPr>
          <w:rFonts w:cs="Times New Roman"/>
          <w:szCs w:val="28"/>
          <w:lang w:eastAsia="ru-RU"/>
        </w:rPr>
        <w:t xml:space="preserve">, </w:t>
      </w:r>
      <w:r w:rsidR="00CC1D5D" w:rsidRPr="00CC1D5D">
        <w:rPr>
          <w:rFonts w:cs="Times New Roman"/>
          <w:szCs w:val="28"/>
          <w:lang w:eastAsia="ru-RU"/>
        </w:rPr>
        <w:t>от 27.04.2017 № 361-п</w:t>
      </w:r>
      <w:r w:rsidR="00EA4280" w:rsidRPr="00EA4280">
        <w:rPr>
          <w:rFonts w:cs="Times New Roman"/>
          <w:szCs w:val="28"/>
          <w:lang w:eastAsia="ru-RU"/>
        </w:rPr>
        <w:t>&gt;</w:t>
      </w:r>
    </w:p>
    <w:p w14:paraId="6209DC2F" w14:textId="77777777" w:rsidR="00CC1D5D" w:rsidRDefault="00CC1D5D" w:rsidP="00CC1D5D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418"/>
        <w:gridCol w:w="1275"/>
        <w:gridCol w:w="955"/>
        <w:gridCol w:w="955"/>
        <w:gridCol w:w="955"/>
        <w:gridCol w:w="955"/>
        <w:gridCol w:w="1786"/>
      </w:tblGrid>
      <w:tr w:rsidR="00CC1D5D" w14:paraId="3FD04CC8" w14:textId="77777777" w:rsidTr="00196533">
        <w:tc>
          <w:tcPr>
            <w:tcW w:w="675" w:type="dxa"/>
            <w:vMerge w:val="restart"/>
          </w:tcPr>
          <w:p w14:paraId="2F50CFC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4A40549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56088">
              <w:rPr>
                <w:rFonts w:cs="Times New Roman"/>
                <w:szCs w:val="28"/>
                <w:lang w:eastAsia="ru-RU"/>
              </w:rPr>
              <w:t xml:space="preserve">Наименование задачи/мероприятия </w:t>
            </w:r>
            <w:r w:rsidRPr="00E56088">
              <w:rPr>
                <w:rFonts w:cs="Times New Roman"/>
                <w:szCs w:val="28"/>
                <w:lang w:eastAsia="ru-RU"/>
              </w:rPr>
              <w:br/>
              <w:t>(в установленном порядке)</w:t>
            </w:r>
          </w:p>
        </w:tc>
        <w:tc>
          <w:tcPr>
            <w:tcW w:w="3969" w:type="dxa"/>
            <w:gridSpan w:val="2"/>
          </w:tcPr>
          <w:p w14:paraId="20FB223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56088">
              <w:rPr>
                <w:rFonts w:cs="Times New Roman"/>
                <w:szCs w:val="28"/>
                <w:lang w:eastAsia="ru-RU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</w:tcPr>
          <w:p w14:paraId="5D5D6D2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56088">
              <w:rPr>
                <w:rFonts w:cs="Times New Roman"/>
                <w:szCs w:val="28"/>
                <w:lang w:eastAsia="ru-RU"/>
              </w:rPr>
              <w:t>Срок реализа-ции, годы</w:t>
            </w:r>
          </w:p>
        </w:tc>
        <w:tc>
          <w:tcPr>
            <w:tcW w:w="3820" w:type="dxa"/>
            <w:gridSpan w:val="4"/>
          </w:tcPr>
          <w:p w14:paraId="6430653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56088">
              <w:rPr>
                <w:rFonts w:cs="Times New Roman"/>
                <w:szCs w:val="28"/>
                <w:lang w:eastAsia="ru-RU"/>
              </w:rPr>
              <w:t>Плановый объем финансирования, млн. руб.</w:t>
            </w:r>
          </w:p>
        </w:tc>
        <w:tc>
          <w:tcPr>
            <w:tcW w:w="1786" w:type="dxa"/>
            <w:vMerge w:val="restart"/>
          </w:tcPr>
          <w:p w14:paraId="2FA74A0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56088">
              <w:rPr>
                <w:rFonts w:cs="Times New Roman"/>
                <w:szCs w:val="28"/>
                <w:lang w:eastAsia="ru-RU"/>
              </w:rPr>
              <w:t xml:space="preserve">Исполнитель и соиспол-нители мероприятия </w:t>
            </w:r>
            <w:r w:rsidRPr="00E56088">
              <w:rPr>
                <w:rFonts w:cs="Times New Roman"/>
                <w:szCs w:val="28"/>
                <w:lang w:eastAsia="ru-RU"/>
              </w:rPr>
              <w:br/>
              <w:t>(в установ-ленном порядке)</w:t>
            </w:r>
          </w:p>
        </w:tc>
      </w:tr>
      <w:tr w:rsidR="00CC1D5D" w14:paraId="1FDCD728" w14:textId="77777777" w:rsidTr="00196533">
        <w:tc>
          <w:tcPr>
            <w:tcW w:w="675" w:type="dxa"/>
            <w:vMerge/>
          </w:tcPr>
          <w:p w14:paraId="351E64C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A0C209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E4C4BCD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</w:p>
          <w:p w14:paraId="0004E1BA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(единица измерения)</w:t>
            </w:r>
          </w:p>
        </w:tc>
        <w:tc>
          <w:tcPr>
            <w:tcW w:w="1418" w:type="dxa"/>
          </w:tcPr>
          <w:p w14:paraId="56543F69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плановое значение</w:t>
            </w:r>
          </w:p>
        </w:tc>
        <w:tc>
          <w:tcPr>
            <w:tcW w:w="1275" w:type="dxa"/>
            <w:vMerge/>
          </w:tcPr>
          <w:p w14:paraId="79118AB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55" w:type="dxa"/>
          </w:tcPr>
          <w:p w14:paraId="31047C6E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955" w:type="dxa"/>
          </w:tcPr>
          <w:p w14:paraId="142666E6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ФС</w:t>
            </w:r>
          </w:p>
        </w:tc>
        <w:tc>
          <w:tcPr>
            <w:tcW w:w="955" w:type="dxa"/>
          </w:tcPr>
          <w:p w14:paraId="20463E5A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ОС</w:t>
            </w:r>
          </w:p>
        </w:tc>
        <w:tc>
          <w:tcPr>
            <w:tcW w:w="955" w:type="dxa"/>
          </w:tcPr>
          <w:p w14:paraId="41D2D065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4280">
              <w:rPr>
                <w:rFonts w:cs="Times New Roman"/>
                <w:szCs w:val="28"/>
                <w:lang w:eastAsia="ru-RU"/>
              </w:rPr>
              <w:t>ВИ</w:t>
            </w:r>
          </w:p>
        </w:tc>
        <w:tc>
          <w:tcPr>
            <w:tcW w:w="1786" w:type="dxa"/>
            <w:vMerge/>
          </w:tcPr>
          <w:p w14:paraId="4F919A6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7636D16D" w14:textId="77777777" w:rsidR="00CC1D5D" w:rsidRPr="008878D5" w:rsidRDefault="00CC1D5D" w:rsidP="00CC1D5D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1418"/>
        <w:gridCol w:w="1275"/>
        <w:gridCol w:w="955"/>
        <w:gridCol w:w="955"/>
        <w:gridCol w:w="955"/>
        <w:gridCol w:w="955"/>
        <w:gridCol w:w="1786"/>
      </w:tblGrid>
      <w:tr w:rsidR="00CC1D5D" w14:paraId="1C1DC4D7" w14:textId="77777777" w:rsidTr="00196533">
        <w:trPr>
          <w:tblHeader/>
        </w:trPr>
        <w:tc>
          <w:tcPr>
            <w:tcW w:w="675" w:type="dxa"/>
          </w:tcPr>
          <w:p w14:paraId="300D2FC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14:paraId="04EE651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48A82879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762587FD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14:paraId="18DEF38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955" w:type="dxa"/>
          </w:tcPr>
          <w:p w14:paraId="3C31CDEC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955" w:type="dxa"/>
          </w:tcPr>
          <w:p w14:paraId="5DB5B9F0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14:paraId="1FAB18E9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955" w:type="dxa"/>
          </w:tcPr>
          <w:p w14:paraId="01E76BA1" w14:textId="77777777" w:rsidR="00CC1D5D" w:rsidRPr="00EA4280" w:rsidRDefault="00CC1D5D" w:rsidP="00196533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786" w:type="dxa"/>
          </w:tcPr>
          <w:p w14:paraId="2618AFD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CC1D5D" w14:paraId="0B4820E6" w14:textId="77777777" w:rsidTr="00196533">
        <w:trPr>
          <w:trHeight w:val="333"/>
        </w:trPr>
        <w:tc>
          <w:tcPr>
            <w:tcW w:w="675" w:type="dxa"/>
            <w:vMerge w:val="restart"/>
          </w:tcPr>
          <w:p w14:paraId="3D15236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14:paraId="6EFC023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9A6581">
              <w:rPr>
                <w:rFonts w:cs="Times New Roman"/>
                <w:szCs w:val="28"/>
                <w:lang w:eastAsia="ru-RU"/>
              </w:rPr>
              <w:t xml:space="preserve">Задача 1. Обеспечение условий для создания, расширения </w:t>
            </w:r>
          </w:p>
        </w:tc>
        <w:tc>
          <w:tcPr>
            <w:tcW w:w="1275" w:type="dxa"/>
          </w:tcPr>
          <w:p w14:paraId="54ED724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2015</w:t>
            </w:r>
          </w:p>
        </w:tc>
        <w:tc>
          <w:tcPr>
            <w:tcW w:w="955" w:type="dxa"/>
          </w:tcPr>
          <w:p w14:paraId="34463BD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21,75</w:t>
            </w:r>
          </w:p>
        </w:tc>
        <w:tc>
          <w:tcPr>
            <w:tcW w:w="955" w:type="dxa"/>
          </w:tcPr>
          <w:p w14:paraId="0572F22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12,35</w:t>
            </w:r>
          </w:p>
        </w:tc>
        <w:tc>
          <w:tcPr>
            <w:tcW w:w="955" w:type="dxa"/>
          </w:tcPr>
          <w:p w14:paraId="25C0F22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7,20</w:t>
            </w:r>
          </w:p>
        </w:tc>
        <w:tc>
          <w:tcPr>
            <w:tcW w:w="955" w:type="dxa"/>
          </w:tcPr>
          <w:p w14:paraId="761775A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2,20</w:t>
            </w:r>
          </w:p>
        </w:tc>
        <w:tc>
          <w:tcPr>
            <w:tcW w:w="1786" w:type="dxa"/>
            <w:vMerge w:val="restart"/>
          </w:tcPr>
          <w:p w14:paraId="7D0A32B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ДАПКиПР</w:t>
            </w:r>
          </w:p>
        </w:tc>
      </w:tr>
      <w:tr w:rsidR="00CC1D5D" w14:paraId="5B22C760" w14:textId="77777777" w:rsidTr="00196533">
        <w:trPr>
          <w:trHeight w:val="333"/>
        </w:trPr>
        <w:tc>
          <w:tcPr>
            <w:tcW w:w="675" w:type="dxa"/>
            <w:vMerge/>
          </w:tcPr>
          <w:p w14:paraId="6922D49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14:paraId="7843B30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 модернизации производственной базы начинающих</w:t>
            </w:r>
          </w:p>
        </w:tc>
        <w:tc>
          <w:tcPr>
            <w:tcW w:w="1275" w:type="dxa"/>
          </w:tcPr>
          <w:p w14:paraId="5837D02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2016</w:t>
            </w:r>
          </w:p>
        </w:tc>
        <w:tc>
          <w:tcPr>
            <w:tcW w:w="955" w:type="dxa"/>
          </w:tcPr>
          <w:p w14:paraId="70398CC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20,00</w:t>
            </w:r>
          </w:p>
        </w:tc>
        <w:tc>
          <w:tcPr>
            <w:tcW w:w="955" w:type="dxa"/>
          </w:tcPr>
          <w:p w14:paraId="6ADAD75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12,60</w:t>
            </w:r>
          </w:p>
        </w:tc>
        <w:tc>
          <w:tcPr>
            <w:tcW w:w="955" w:type="dxa"/>
          </w:tcPr>
          <w:p w14:paraId="6883A95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1E03C01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2,00</w:t>
            </w:r>
          </w:p>
        </w:tc>
        <w:tc>
          <w:tcPr>
            <w:tcW w:w="1786" w:type="dxa"/>
            <w:vMerge/>
          </w:tcPr>
          <w:p w14:paraId="10EC7A7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547EE4A" w14:textId="77777777" w:rsidTr="00196533">
        <w:trPr>
          <w:trHeight w:val="333"/>
        </w:trPr>
        <w:tc>
          <w:tcPr>
            <w:tcW w:w="675" w:type="dxa"/>
            <w:vMerge/>
          </w:tcPr>
          <w:p w14:paraId="604784C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14:paraId="32BE2E3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фермерских хозяйств</w:t>
            </w:r>
          </w:p>
        </w:tc>
        <w:tc>
          <w:tcPr>
            <w:tcW w:w="1275" w:type="dxa"/>
          </w:tcPr>
          <w:p w14:paraId="44FF14D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2017</w:t>
            </w:r>
          </w:p>
        </w:tc>
        <w:tc>
          <w:tcPr>
            <w:tcW w:w="955" w:type="dxa"/>
          </w:tcPr>
          <w:p w14:paraId="08CEA24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11,82</w:t>
            </w:r>
          </w:p>
        </w:tc>
        <w:tc>
          <w:tcPr>
            <w:tcW w:w="955" w:type="dxa"/>
          </w:tcPr>
          <w:p w14:paraId="7A33ECB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5,24</w:t>
            </w:r>
          </w:p>
        </w:tc>
        <w:tc>
          <w:tcPr>
            <w:tcW w:w="955" w:type="dxa"/>
          </w:tcPr>
          <w:p w14:paraId="350CCC1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46FDB32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1,18</w:t>
            </w:r>
          </w:p>
        </w:tc>
        <w:tc>
          <w:tcPr>
            <w:tcW w:w="1786" w:type="dxa"/>
            <w:vMerge/>
          </w:tcPr>
          <w:p w14:paraId="0DCF504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1310A0F" w14:textId="77777777" w:rsidTr="00196533">
        <w:trPr>
          <w:trHeight w:val="333"/>
        </w:trPr>
        <w:tc>
          <w:tcPr>
            <w:tcW w:w="675" w:type="dxa"/>
            <w:vMerge/>
          </w:tcPr>
          <w:p w14:paraId="138D6AB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14:paraId="3342F20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A4BB55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2018</w:t>
            </w:r>
          </w:p>
        </w:tc>
        <w:tc>
          <w:tcPr>
            <w:tcW w:w="955" w:type="dxa"/>
          </w:tcPr>
          <w:p w14:paraId="35785FF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25,00</w:t>
            </w:r>
          </w:p>
        </w:tc>
        <w:tc>
          <w:tcPr>
            <w:tcW w:w="955" w:type="dxa"/>
          </w:tcPr>
          <w:p w14:paraId="6606314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17,10</w:t>
            </w:r>
          </w:p>
        </w:tc>
        <w:tc>
          <w:tcPr>
            <w:tcW w:w="955" w:type="dxa"/>
          </w:tcPr>
          <w:p w14:paraId="169DC45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3D81288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2,50</w:t>
            </w:r>
          </w:p>
        </w:tc>
        <w:tc>
          <w:tcPr>
            <w:tcW w:w="1786" w:type="dxa"/>
            <w:vMerge/>
          </w:tcPr>
          <w:p w14:paraId="1EFB7E8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056C00DC" w14:textId="77777777" w:rsidTr="00196533">
        <w:trPr>
          <w:trHeight w:val="333"/>
        </w:trPr>
        <w:tc>
          <w:tcPr>
            <w:tcW w:w="675" w:type="dxa"/>
            <w:vMerge/>
          </w:tcPr>
          <w:p w14:paraId="415BAA3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14:paraId="749D750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79FECE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2019</w:t>
            </w:r>
          </w:p>
        </w:tc>
        <w:tc>
          <w:tcPr>
            <w:tcW w:w="955" w:type="dxa"/>
          </w:tcPr>
          <w:p w14:paraId="2D5045E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27,00</w:t>
            </w:r>
          </w:p>
        </w:tc>
        <w:tc>
          <w:tcPr>
            <w:tcW w:w="955" w:type="dxa"/>
          </w:tcPr>
          <w:p w14:paraId="7B960BD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18,90</w:t>
            </w:r>
          </w:p>
        </w:tc>
        <w:tc>
          <w:tcPr>
            <w:tcW w:w="955" w:type="dxa"/>
          </w:tcPr>
          <w:p w14:paraId="465183B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40379F8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2,70</w:t>
            </w:r>
          </w:p>
        </w:tc>
        <w:tc>
          <w:tcPr>
            <w:tcW w:w="1786" w:type="dxa"/>
            <w:vMerge/>
          </w:tcPr>
          <w:p w14:paraId="30F0154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E641CA3" w14:textId="77777777" w:rsidTr="00196533">
        <w:trPr>
          <w:trHeight w:val="333"/>
        </w:trPr>
        <w:tc>
          <w:tcPr>
            <w:tcW w:w="675" w:type="dxa"/>
            <w:vMerge/>
          </w:tcPr>
          <w:p w14:paraId="1B69ABC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vMerge/>
          </w:tcPr>
          <w:p w14:paraId="3FEF991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5D07F6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0AB4D59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33,33</w:t>
            </w:r>
          </w:p>
        </w:tc>
        <w:tc>
          <w:tcPr>
            <w:tcW w:w="955" w:type="dxa"/>
          </w:tcPr>
          <w:p w14:paraId="56737BD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18,00</w:t>
            </w:r>
          </w:p>
        </w:tc>
        <w:tc>
          <w:tcPr>
            <w:tcW w:w="955" w:type="dxa"/>
          </w:tcPr>
          <w:p w14:paraId="2761D8F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12,00</w:t>
            </w:r>
          </w:p>
        </w:tc>
        <w:tc>
          <w:tcPr>
            <w:tcW w:w="955" w:type="dxa"/>
          </w:tcPr>
          <w:p w14:paraId="6FCD65F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3,33</w:t>
            </w:r>
          </w:p>
        </w:tc>
        <w:tc>
          <w:tcPr>
            <w:tcW w:w="1786" w:type="dxa"/>
            <w:vMerge/>
          </w:tcPr>
          <w:p w14:paraId="35CE176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1D49E6A3" w14:textId="77777777" w:rsidTr="00196533">
        <w:tc>
          <w:tcPr>
            <w:tcW w:w="675" w:type="dxa"/>
            <w:vMerge w:val="restart"/>
          </w:tcPr>
          <w:p w14:paraId="21AB73B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1.1.</w:t>
            </w:r>
          </w:p>
        </w:tc>
        <w:tc>
          <w:tcPr>
            <w:tcW w:w="3261" w:type="dxa"/>
            <w:vMerge w:val="restart"/>
          </w:tcPr>
          <w:p w14:paraId="4983909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Предоставление грантов</w:t>
            </w:r>
          </w:p>
        </w:tc>
        <w:tc>
          <w:tcPr>
            <w:tcW w:w="2551" w:type="dxa"/>
            <w:vMerge w:val="restart"/>
          </w:tcPr>
          <w:p w14:paraId="574EF1E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количество предоставленных начинающим фермерам грантов, штук</w:t>
            </w:r>
          </w:p>
        </w:tc>
        <w:tc>
          <w:tcPr>
            <w:tcW w:w="1418" w:type="dxa"/>
          </w:tcPr>
          <w:p w14:paraId="0AA23CB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14:paraId="0CFF717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2015</w:t>
            </w:r>
          </w:p>
        </w:tc>
        <w:tc>
          <w:tcPr>
            <w:tcW w:w="955" w:type="dxa"/>
          </w:tcPr>
          <w:p w14:paraId="3EB01B2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21,75</w:t>
            </w:r>
          </w:p>
        </w:tc>
        <w:tc>
          <w:tcPr>
            <w:tcW w:w="955" w:type="dxa"/>
          </w:tcPr>
          <w:p w14:paraId="050D660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12,35</w:t>
            </w:r>
          </w:p>
        </w:tc>
        <w:tc>
          <w:tcPr>
            <w:tcW w:w="955" w:type="dxa"/>
          </w:tcPr>
          <w:p w14:paraId="6E0F03D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7,20</w:t>
            </w:r>
          </w:p>
        </w:tc>
        <w:tc>
          <w:tcPr>
            <w:tcW w:w="955" w:type="dxa"/>
          </w:tcPr>
          <w:p w14:paraId="5114046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2,20</w:t>
            </w:r>
          </w:p>
        </w:tc>
        <w:tc>
          <w:tcPr>
            <w:tcW w:w="1786" w:type="dxa"/>
            <w:vMerge w:val="restart"/>
          </w:tcPr>
          <w:p w14:paraId="07FA02C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ДАПКиПР</w:t>
            </w:r>
          </w:p>
        </w:tc>
      </w:tr>
      <w:tr w:rsidR="00CC1D5D" w14:paraId="164899A9" w14:textId="77777777" w:rsidTr="00196533">
        <w:tc>
          <w:tcPr>
            <w:tcW w:w="675" w:type="dxa"/>
            <w:vMerge/>
          </w:tcPr>
          <w:p w14:paraId="3721BA3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23F23A0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1EAA160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E1B2C4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14:paraId="737EB30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2016</w:t>
            </w:r>
          </w:p>
        </w:tc>
        <w:tc>
          <w:tcPr>
            <w:tcW w:w="955" w:type="dxa"/>
          </w:tcPr>
          <w:p w14:paraId="5EA6EA8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20,00</w:t>
            </w:r>
          </w:p>
        </w:tc>
        <w:tc>
          <w:tcPr>
            <w:tcW w:w="955" w:type="dxa"/>
          </w:tcPr>
          <w:p w14:paraId="44805F4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12,60</w:t>
            </w:r>
          </w:p>
        </w:tc>
        <w:tc>
          <w:tcPr>
            <w:tcW w:w="955" w:type="dxa"/>
          </w:tcPr>
          <w:p w14:paraId="0BD370D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499CF0B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2,00</w:t>
            </w:r>
          </w:p>
        </w:tc>
        <w:tc>
          <w:tcPr>
            <w:tcW w:w="1786" w:type="dxa"/>
            <w:vMerge/>
          </w:tcPr>
          <w:p w14:paraId="24CAE1E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F599871" w14:textId="77777777" w:rsidTr="00196533">
        <w:tc>
          <w:tcPr>
            <w:tcW w:w="675" w:type="dxa"/>
            <w:vMerge/>
          </w:tcPr>
          <w:p w14:paraId="7A3B93D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5AA3F98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FA84FB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707D92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6321AE2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2017</w:t>
            </w:r>
          </w:p>
        </w:tc>
        <w:tc>
          <w:tcPr>
            <w:tcW w:w="955" w:type="dxa"/>
          </w:tcPr>
          <w:p w14:paraId="1E235FA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11,82</w:t>
            </w:r>
          </w:p>
        </w:tc>
        <w:tc>
          <w:tcPr>
            <w:tcW w:w="955" w:type="dxa"/>
          </w:tcPr>
          <w:p w14:paraId="4E19F7D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5,24</w:t>
            </w:r>
          </w:p>
        </w:tc>
        <w:tc>
          <w:tcPr>
            <w:tcW w:w="955" w:type="dxa"/>
          </w:tcPr>
          <w:p w14:paraId="5546C3D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16D3A77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1,18</w:t>
            </w:r>
          </w:p>
        </w:tc>
        <w:tc>
          <w:tcPr>
            <w:tcW w:w="1786" w:type="dxa"/>
            <w:vMerge/>
          </w:tcPr>
          <w:p w14:paraId="50CC0E9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7A8D5A9" w14:textId="77777777" w:rsidTr="00196533">
        <w:tc>
          <w:tcPr>
            <w:tcW w:w="675" w:type="dxa"/>
            <w:vMerge/>
          </w:tcPr>
          <w:p w14:paraId="6B3A071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2C2F91C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37F7E8E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CAE40C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</w:t>
            </w:r>
          </w:p>
        </w:tc>
        <w:tc>
          <w:tcPr>
            <w:tcW w:w="1275" w:type="dxa"/>
          </w:tcPr>
          <w:p w14:paraId="03F7025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2018</w:t>
            </w:r>
          </w:p>
        </w:tc>
        <w:tc>
          <w:tcPr>
            <w:tcW w:w="955" w:type="dxa"/>
          </w:tcPr>
          <w:p w14:paraId="3622398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25,00</w:t>
            </w:r>
          </w:p>
        </w:tc>
        <w:tc>
          <w:tcPr>
            <w:tcW w:w="955" w:type="dxa"/>
          </w:tcPr>
          <w:p w14:paraId="5A0582B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17,10</w:t>
            </w:r>
          </w:p>
        </w:tc>
        <w:tc>
          <w:tcPr>
            <w:tcW w:w="955" w:type="dxa"/>
          </w:tcPr>
          <w:p w14:paraId="2073EFA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1ABCF53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2,50</w:t>
            </w:r>
          </w:p>
        </w:tc>
        <w:tc>
          <w:tcPr>
            <w:tcW w:w="1786" w:type="dxa"/>
            <w:vMerge/>
          </w:tcPr>
          <w:p w14:paraId="5E171C6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2FB9761C" w14:textId="77777777" w:rsidTr="00196533">
        <w:tc>
          <w:tcPr>
            <w:tcW w:w="675" w:type="dxa"/>
            <w:vMerge/>
          </w:tcPr>
          <w:p w14:paraId="63198A1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5D44C9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1C8AC60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2DAA79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695D4C6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2019</w:t>
            </w:r>
          </w:p>
        </w:tc>
        <w:tc>
          <w:tcPr>
            <w:tcW w:w="955" w:type="dxa"/>
          </w:tcPr>
          <w:p w14:paraId="3B4852B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27,00</w:t>
            </w:r>
          </w:p>
        </w:tc>
        <w:tc>
          <w:tcPr>
            <w:tcW w:w="955" w:type="dxa"/>
          </w:tcPr>
          <w:p w14:paraId="6099639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18,90</w:t>
            </w:r>
          </w:p>
        </w:tc>
        <w:tc>
          <w:tcPr>
            <w:tcW w:w="955" w:type="dxa"/>
          </w:tcPr>
          <w:p w14:paraId="778F358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4C06794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2,70</w:t>
            </w:r>
          </w:p>
        </w:tc>
        <w:tc>
          <w:tcPr>
            <w:tcW w:w="1786" w:type="dxa"/>
            <w:vMerge/>
          </w:tcPr>
          <w:p w14:paraId="2F6779D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71AAAF4" w14:textId="77777777" w:rsidTr="00196533">
        <w:tc>
          <w:tcPr>
            <w:tcW w:w="675" w:type="dxa"/>
            <w:vMerge/>
          </w:tcPr>
          <w:p w14:paraId="78F4DD9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4E51C3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4478D66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AC523F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14:paraId="2802E8E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12AD6B6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33,33</w:t>
            </w:r>
          </w:p>
        </w:tc>
        <w:tc>
          <w:tcPr>
            <w:tcW w:w="955" w:type="dxa"/>
          </w:tcPr>
          <w:p w14:paraId="21FD98C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18,00</w:t>
            </w:r>
          </w:p>
        </w:tc>
        <w:tc>
          <w:tcPr>
            <w:tcW w:w="955" w:type="dxa"/>
          </w:tcPr>
          <w:p w14:paraId="18DA954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12,00</w:t>
            </w:r>
          </w:p>
        </w:tc>
        <w:tc>
          <w:tcPr>
            <w:tcW w:w="955" w:type="dxa"/>
          </w:tcPr>
          <w:p w14:paraId="149EC61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3,33</w:t>
            </w:r>
          </w:p>
        </w:tc>
        <w:tc>
          <w:tcPr>
            <w:tcW w:w="1786" w:type="dxa"/>
            <w:vMerge/>
          </w:tcPr>
          <w:p w14:paraId="2A21A09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4459D00" w14:textId="77777777" w:rsidTr="00196533">
        <w:tc>
          <w:tcPr>
            <w:tcW w:w="675" w:type="dxa"/>
            <w:vMerge w:val="restart"/>
          </w:tcPr>
          <w:p w14:paraId="051D344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1.2.</w:t>
            </w:r>
          </w:p>
        </w:tc>
        <w:tc>
          <w:tcPr>
            <w:tcW w:w="3261" w:type="dxa"/>
            <w:vMerge w:val="restart"/>
          </w:tcPr>
          <w:p w14:paraId="4C6B2EE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032F32">
              <w:rPr>
                <w:rFonts w:cs="Times New Roman"/>
                <w:szCs w:val="28"/>
                <w:lang w:eastAsia="ru-RU"/>
              </w:rPr>
              <w:t xml:space="preserve">Создание конкурсной комиссии и организация </w:t>
            </w:r>
            <w:r w:rsidRPr="00032F32">
              <w:rPr>
                <w:rFonts w:cs="Times New Roman"/>
                <w:szCs w:val="28"/>
                <w:lang w:eastAsia="ru-RU"/>
              </w:rPr>
              <w:lastRenderedPageBreak/>
              <w:t>её работы</w:t>
            </w:r>
          </w:p>
        </w:tc>
        <w:tc>
          <w:tcPr>
            <w:tcW w:w="2551" w:type="dxa"/>
            <w:vMerge w:val="restart"/>
          </w:tcPr>
          <w:p w14:paraId="46F34D1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032F32">
              <w:rPr>
                <w:rFonts w:cs="Times New Roman"/>
                <w:szCs w:val="28"/>
                <w:lang w:eastAsia="ru-RU"/>
              </w:rPr>
              <w:lastRenderedPageBreak/>
              <w:t xml:space="preserve">количество проведенных </w:t>
            </w:r>
            <w:r w:rsidRPr="00032F32">
              <w:rPr>
                <w:rFonts w:cs="Times New Roman"/>
                <w:szCs w:val="28"/>
                <w:lang w:eastAsia="ru-RU"/>
              </w:rPr>
              <w:lastRenderedPageBreak/>
              <w:t>заседаний конкурсной комиссии, единиц</w:t>
            </w:r>
          </w:p>
        </w:tc>
        <w:tc>
          <w:tcPr>
            <w:tcW w:w="1418" w:type="dxa"/>
          </w:tcPr>
          <w:p w14:paraId="7EE0C71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14:paraId="10429A7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2015</w:t>
            </w:r>
          </w:p>
        </w:tc>
        <w:tc>
          <w:tcPr>
            <w:tcW w:w="955" w:type="dxa"/>
          </w:tcPr>
          <w:p w14:paraId="662DA53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0028403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2333726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07B830F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 w:val="restart"/>
          </w:tcPr>
          <w:p w14:paraId="403B0BE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ДАПКиПР</w:t>
            </w:r>
          </w:p>
        </w:tc>
      </w:tr>
      <w:tr w:rsidR="00CC1D5D" w14:paraId="0CDEB8D9" w14:textId="77777777" w:rsidTr="00196533">
        <w:tc>
          <w:tcPr>
            <w:tcW w:w="675" w:type="dxa"/>
            <w:vMerge/>
          </w:tcPr>
          <w:p w14:paraId="6DA4E64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A235DD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9D369A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E890B2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1A7CB43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2016</w:t>
            </w:r>
          </w:p>
        </w:tc>
        <w:tc>
          <w:tcPr>
            <w:tcW w:w="955" w:type="dxa"/>
          </w:tcPr>
          <w:p w14:paraId="3D19DFD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24AC463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000E9E6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4BDF708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/>
          </w:tcPr>
          <w:p w14:paraId="55ED54E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0A89411" w14:textId="77777777" w:rsidTr="00196533">
        <w:tc>
          <w:tcPr>
            <w:tcW w:w="675" w:type="dxa"/>
            <w:vMerge/>
          </w:tcPr>
          <w:p w14:paraId="576626A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04E511D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2E9F15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3DBA19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5BD21C2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2017</w:t>
            </w:r>
          </w:p>
        </w:tc>
        <w:tc>
          <w:tcPr>
            <w:tcW w:w="955" w:type="dxa"/>
          </w:tcPr>
          <w:p w14:paraId="268EF44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553D7DF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33172FF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1B982DD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/>
          </w:tcPr>
          <w:p w14:paraId="382438E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C3977D9" w14:textId="77777777" w:rsidTr="00196533">
        <w:tc>
          <w:tcPr>
            <w:tcW w:w="675" w:type="dxa"/>
            <w:vMerge/>
          </w:tcPr>
          <w:p w14:paraId="3E45445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025A9FB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9AEADA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D4824D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03BA997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2018</w:t>
            </w:r>
          </w:p>
        </w:tc>
        <w:tc>
          <w:tcPr>
            <w:tcW w:w="955" w:type="dxa"/>
          </w:tcPr>
          <w:p w14:paraId="289EFF3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76B2B52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40DC8BE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67EF3A8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/>
          </w:tcPr>
          <w:p w14:paraId="5FA5870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59EBC3CC" w14:textId="77777777" w:rsidTr="00196533">
        <w:tc>
          <w:tcPr>
            <w:tcW w:w="675" w:type="dxa"/>
            <w:vMerge/>
          </w:tcPr>
          <w:p w14:paraId="73B7A00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683822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E2559B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9EF1D1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453AE46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2019</w:t>
            </w:r>
          </w:p>
        </w:tc>
        <w:tc>
          <w:tcPr>
            <w:tcW w:w="955" w:type="dxa"/>
          </w:tcPr>
          <w:p w14:paraId="7F58107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707D6E8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170689F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70E7768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/>
          </w:tcPr>
          <w:p w14:paraId="7ABA58C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0024C360" w14:textId="77777777" w:rsidTr="00196533">
        <w:tc>
          <w:tcPr>
            <w:tcW w:w="675" w:type="dxa"/>
            <w:vMerge/>
          </w:tcPr>
          <w:p w14:paraId="44C3414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11ACF8C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33D16B1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4057DE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1BB39F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66ABA40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61C07E9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30C4CC0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55" w:type="dxa"/>
          </w:tcPr>
          <w:p w14:paraId="08D427B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vMerge/>
          </w:tcPr>
          <w:p w14:paraId="4E03BAD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CDF1F2B" w14:textId="77777777" w:rsidTr="00196533">
        <w:tc>
          <w:tcPr>
            <w:tcW w:w="675" w:type="dxa"/>
          </w:tcPr>
          <w:p w14:paraId="1D67DC7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gridSpan w:val="3"/>
          </w:tcPr>
          <w:p w14:paraId="3482A47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Задача 2. Стимулирование создания КФХ гражданами, в том числе гражданами, занимающимися ведением ЛПХ</w:t>
            </w:r>
          </w:p>
        </w:tc>
        <w:tc>
          <w:tcPr>
            <w:tcW w:w="1275" w:type="dxa"/>
          </w:tcPr>
          <w:p w14:paraId="12EC578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0FE697E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955" w:type="dxa"/>
          </w:tcPr>
          <w:p w14:paraId="1C5E6C2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0,90</w:t>
            </w:r>
          </w:p>
        </w:tc>
        <w:tc>
          <w:tcPr>
            <w:tcW w:w="955" w:type="dxa"/>
          </w:tcPr>
          <w:p w14:paraId="6D68224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0,60</w:t>
            </w:r>
          </w:p>
        </w:tc>
        <w:tc>
          <w:tcPr>
            <w:tcW w:w="955" w:type="dxa"/>
          </w:tcPr>
          <w:p w14:paraId="4EF8FA2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0,17</w:t>
            </w:r>
          </w:p>
        </w:tc>
        <w:tc>
          <w:tcPr>
            <w:tcW w:w="1786" w:type="dxa"/>
            <w:vMerge w:val="restart"/>
          </w:tcPr>
          <w:p w14:paraId="40A09E2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ДАПКиПР</w:t>
            </w:r>
          </w:p>
        </w:tc>
      </w:tr>
      <w:tr w:rsidR="00CC1D5D" w14:paraId="4713F78B" w14:textId="77777777" w:rsidTr="00196533">
        <w:tc>
          <w:tcPr>
            <w:tcW w:w="675" w:type="dxa"/>
          </w:tcPr>
          <w:p w14:paraId="46BBA3E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2.1.</w:t>
            </w:r>
          </w:p>
        </w:tc>
        <w:tc>
          <w:tcPr>
            <w:tcW w:w="3261" w:type="dxa"/>
          </w:tcPr>
          <w:p w14:paraId="278B31A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>Предоставление единовременной помощи</w:t>
            </w:r>
          </w:p>
        </w:tc>
        <w:tc>
          <w:tcPr>
            <w:tcW w:w="2551" w:type="dxa"/>
          </w:tcPr>
          <w:p w14:paraId="21FBB22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>количество начинающих фермеров, получивших единовременную помощь, человек</w:t>
            </w:r>
          </w:p>
        </w:tc>
        <w:tc>
          <w:tcPr>
            <w:tcW w:w="1418" w:type="dxa"/>
          </w:tcPr>
          <w:p w14:paraId="4FED37C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14:paraId="5A8202C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48B116D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1,67</w:t>
            </w:r>
          </w:p>
        </w:tc>
        <w:tc>
          <w:tcPr>
            <w:tcW w:w="955" w:type="dxa"/>
          </w:tcPr>
          <w:p w14:paraId="4CC6C0D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0,90</w:t>
            </w:r>
          </w:p>
        </w:tc>
        <w:tc>
          <w:tcPr>
            <w:tcW w:w="955" w:type="dxa"/>
          </w:tcPr>
          <w:p w14:paraId="7FE1373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0,60</w:t>
            </w:r>
          </w:p>
        </w:tc>
        <w:tc>
          <w:tcPr>
            <w:tcW w:w="955" w:type="dxa"/>
          </w:tcPr>
          <w:p w14:paraId="7E1153B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0,17</w:t>
            </w:r>
          </w:p>
        </w:tc>
        <w:tc>
          <w:tcPr>
            <w:tcW w:w="1786" w:type="dxa"/>
            <w:vMerge/>
          </w:tcPr>
          <w:p w14:paraId="79C64A0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3050C9E7" w14:textId="77777777" w:rsidTr="00196533">
        <w:tc>
          <w:tcPr>
            <w:tcW w:w="675" w:type="dxa"/>
            <w:vMerge w:val="restart"/>
          </w:tcPr>
          <w:p w14:paraId="640C5E1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2.2.</w:t>
            </w:r>
          </w:p>
        </w:tc>
        <w:tc>
          <w:tcPr>
            <w:tcW w:w="3261" w:type="dxa"/>
            <w:vMerge w:val="restart"/>
          </w:tcPr>
          <w:p w14:paraId="4982AD50" w14:textId="77777777" w:rsidR="00CC1D5D" w:rsidRPr="00214152" w:rsidRDefault="00CC1D5D" w:rsidP="00196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 xml:space="preserve">Проведение совещаний, </w:t>
            </w:r>
          </w:p>
          <w:p w14:paraId="353FB3C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>круглых столов, видеоконференций по вопросам реализации и результатам Программы</w:t>
            </w:r>
          </w:p>
        </w:tc>
        <w:tc>
          <w:tcPr>
            <w:tcW w:w="2551" w:type="dxa"/>
            <w:vMerge w:val="restart"/>
          </w:tcPr>
          <w:p w14:paraId="67E17BDD" w14:textId="77777777" w:rsidR="00CC1D5D" w:rsidRPr="00214152" w:rsidRDefault="00CC1D5D" w:rsidP="00196533">
            <w:pPr>
              <w:ind w:hanging="2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 xml:space="preserve">количество проведенных совещаний, </w:t>
            </w:r>
          </w:p>
          <w:p w14:paraId="5059B68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 w:rsidRPr="00214152">
              <w:rPr>
                <w:rFonts w:cs="Times New Roman"/>
                <w:szCs w:val="28"/>
                <w:lang w:eastAsia="ru-RU"/>
              </w:rPr>
              <w:t xml:space="preserve">круглых столов, </w:t>
            </w:r>
            <w:r w:rsidRPr="00A449CA">
              <w:rPr>
                <w:rFonts w:cs="Times New Roman"/>
                <w:spacing w:val="-6"/>
                <w:szCs w:val="28"/>
                <w:lang w:eastAsia="ru-RU"/>
              </w:rPr>
              <w:t>видеоконференций,</w:t>
            </w:r>
            <w:r w:rsidRPr="00214152">
              <w:rPr>
                <w:rFonts w:cs="Times New Roman"/>
                <w:szCs w:val="28"/>
                <w:lang w:eastAsia="ru-RU"/>
              </w:rPr>
              <w:t xml:space="preserve"> единиц</w:t>
            </w:r>
          </w:p>
        </w:tc>
        <w:tc>
          <w:tcPr>
            <w:tcW w:w="1418" w:type="dxa"/>
          </w:tcPr>
          <w:p w14:paraId="1CBD6DA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2A249A7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2015</w:t>
            </w:r>
          </w:p>
        </w:tc>
        <w:tc>
          <w:tcPr>
            <w:tcW w:w="955" w:type="dxa"/>
          </w:tcPr>
          <w:p w14:paraId="594708FE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1530EDD7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1121045C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3AB0FA30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 w:val="restart"/>
          </w:tcPr>
          <w:p w14:paraId="327AE93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ДАПКиПР, ОМС</w:t>
            </w:r>
          </w:p>
        </w:tc>
      </w:tr>
      <w:tr w:rsidR="00CC1D5D" w14:paraId="5ABB2C49" w14:textId="77777777" w:rsidTr="00196533">
        <w:tc>
          <w:tcPr>
            <w:tcW w:w="675" w:type="dxa"/>
            <w:vMerge/>
          </w:tcPr>
          <w:p w14:paraId="265E793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115DD63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7F04A5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86081D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6962ACB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2016</w:t>
            </w:r>
          </w:p>
        </w:tc>
        <w:tc>
          <w:tcPr>
            <w:tcW w:w="955" w:type="dxa"/>
          </w:tcPr>
          <w:p w14:paraId="0989A402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00658FF0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534F87EF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2D1EB9F0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/>
          </w:tcPr>
          <w:p w14:paraId="0ECFF37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2E41EE8D" w14:textId="77777777" w:rsidTr="00196533">
        <w:tc>
          <w:tcPr>
            <w:tcW w:w="675" w:type="dxa"/>
            <w:vMerge/>
          </w:tcPr>
          <w:p w14:paraId="599EDE7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3ECA1F7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B2567E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50FDCB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1C9228A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2017</w:t>
            </w:r>
          </w:p>
        </w:tc>
        <w:tc>
          <w:tcPr>
            <w:tcW w:w="955" w:type="dxa"/>
          </w:tcPr>
          <w:p w14:paraId="2E2D500D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1B64D8F8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06E45832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01182F30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/>
          </w:tcPr>
          <w:p w14:paraId="17D700A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7A129E1E" w14:textId="77777777" w:rsidTr="00196533">
        <w:tc>
          <w:tcPr>
            <w:tcW w:w="675" w:type="dxa"/>
            <w:vMerge/>
          </w:tcPr>
          <w:p w14:paraId="3269665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1086C70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1D8EC72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979FBD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27BE535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2018</w:t>
            </w:r>
          </w:p>
        </w:tc>
        <w:tc>
          <w:tcPr>
            <w:tcW w:w="955" w:type="dxa"/>
          </w:tcPr>
          <w:p w14:paraId="4B8EDFBE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432A5CA5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4B30F54A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303EFF6F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/>
          </w:tcPr>
          <w:p w14:paraId="7BDA203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0F58F35C" w14:textId="77777777" w:rsidTr="00196533">
        <w:tc>
          <w:tcPr>
            <w:tcW w:w="675" w:type="dxa"/>
            <w:vMerge/>
          </w:tcPr>
          <w:p w14:paraId="3748D15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7F930A55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47004D0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197B97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64B305B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2019</w:t>
            </w:r>
          </w:p>
        </w:tc>
        <w:tc>
          <w:tcPr>
            <w:tcW w:w="955" w:type="dxa"/>
          </w:tcPr>
          <w:p w14:paraId="42EEFE25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6598A1EA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2B886AFF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2B7D7C13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/>
          </w:tcPr>
          <w:p w14:paraId="080DAAA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85799D4" w14:textId="77777777" w:rsidTr="00196533">
        <w:tc>
          <w:tcPr>
            <w:tcW w:w="675" w:type="dxa"/>
            <w:vMerge/>
          </w:tcPr>
          <w:p w14:paraId="627CBB5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662C6EF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1AA02E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23F07F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14:paraId="4721DF6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79846D99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686D8F19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4E17B056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955" w:type="dxa"/>
          </w:tcPr>
          <w:p w14:paraId="7DD4AF8D" w14:textId="77777777" w:rsidR="00CC1D5D" w:rsidRDefault="00CC1D5D" w:rsidP="00196533">
            <w:pPr>
              <w:ind w:firstLine="34"/>
              <w:jc w:val="center"/>
            </w:pPr>
            <w:r w:rsidRPr="0023095F">
              <w:t>-</w:t>
            </w:r>
          </w:p>
        </w:tc>
        <w:tc>
          <w:tcPr>
            <w:tcW w:w="1786" w:type="dxa"/>
            <w:vMerge/>
          </w:tcPr>
          <w:p w14:paraId="635FAC0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469C9673" w14:textId="77777777" w:rsidTr="00196533">
        <w:tc>
          <w:tcPr>
            <w:tcW w:w="7905" w:type="dxa"/>
            <w:gridSpan w:val="4"/>
            <w:vMerge w:val="restart"/>
          </w:tcPr>
          <w:p w14:paraId="03B53B9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1275" w:type="dxa"/>
          </w:tcPr>
          <w:p w14:paraId="5ABB3CE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2015</w:t>
            </w:r>
          </w:p>
        </w:tc>
        <w:tc>
          <w:tcPr>
            <w:tcW w:w="955" w:type="dxa"/>
          </w:tcPr>
          <w:p w14:paraId="5C1C8D8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21,75</w:t>
            </w:r>
          </w:p>
        </w:tc>
        <w:tc>
          <w:tcPr>
            <w:tcW w:w="955" w:type="dxa"/>
          </w:tcPr>
          <w:p w14:paraId="4E6F9BC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12,35</w:t>
            </w:r>
          </w:p>
        </w:tc>
        <w:tc>
          <w:tcPr>
            <w:tcW w:w="955" w:type="dxa"/>
          </w:tcPr>
          <w:p w14:paraId="2AB7688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7,20</w:t>
            </w:r>
          </w:p>
        </w:tc>
        <w:tc>
          <w:tcPr>
            <w:tcW w:w="955" w:type="dxa"/>
          </w:tcPr>
          <w:p w14:paraId="5930B61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2,20</w:t>
            </w:r>
          </w:p>
        </w:tc>
        <w:tc>
          <w:tcPr>
            <w:tcW w:w="1786" w:type="dxa"/>
            <w:vMerge w:val="restart"/>
          </w:tcPr>
          <w:p w14:paraId="3CC7588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0FCD7A6C" w14:textId="77777777" w:rsidTr="00196533">
        <w:tc>
          <w:tcPr>
            <w:tcW w:w="7905" w:type="dxa"/>
            <w:gridSpan w:val="4"/>
            <w:vMerge/>
          </w:tcPr>
          <w:p w14:paraId="00449E5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37AF39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2016</w:t>
            </w:r>
          </w:p>
        </w:tc>
        <w:tc>
          <w:tcPr>
            <w:tcW w:w="955" w:type="dxa"/>
          </w:tcPr>
          <w:p w14:paraId="7EDF404B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20,00</w:t>
            </w:r>
          </w:p>
        </w:tc>
        <w:tc>
          <w:tcPr>
            <w:tcW w:w="955" w:type="dxa"/>
          </w:tcPr>
          <w:p w14:paraId="55B2691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12,60</w:t>
            </w:r>
          </w:p>
        </w:tc>
        <w:tc>
          <w:tcPr>
            <w:tcW w:w="955" w:type="dxa"/>
          </w:tcPr>
          <w:p w14:paraId="387599B4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129650C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2,00</w:t>
            </w:r>
          </w:p>
        </w:tc>
        <w:tc>
          <w:tcPr>
            <w:tcW w:w="1786" w:type="dxa"/>
            <w:vMerge/>
          </w:tcPr>
          <w:p w14:paraId="2BA5B99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6384391D" w14:textId="77777777" w:rsidTr="00196533">
        <w:tc>
          <w:tcPr>
            <w:tcW w:w="7905" w:type="dxa"/>
            <w:gridSpan w:val="4"/>
            <w:vMerge/>
          </w:tcPr>
          <w:p w14:paraId="58DE4D4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347D15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2017</w:t>
            </w:r>
          </w:p>
        </w:tc>
        <w:tc>
          <w:tcPr>
            <w:tcW w:w="955" w:type="dxa"/>
          </w:tcPr>
          <w:p w14:paraId="5537F9E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11,82</w:t>
            </w:r>
          </w:p>
        </w:tc>
        <w:tc>
          <w:tcPr>
            <w:tcW w:w="955" w:type="dxa"/>
          </w:tcPr>
          <w:p w14:paraId="5F7B35A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5,24</w:t>
            </w:r>
          </w:p>
        </w:tc>
        <w:tc>
          <w:tcPr>
            <w:tcW w:w="955" w:type="dxa"/>
          </w:tcPr>
          <w:p w14:paraId="14C6825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1E8222D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1,18</w:t>
            </w:r>
          </w:p>
        </w:tc>
        <w:tc>
          <w:tcPr>
            <w:tcW w:w="1786" w:type="dxa"/>
            <w:vMerge/>
          </w:tcPr>
          <w:p w14:paraId="017E40A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2A3E3AE6" w14:textId="77777777" w:rsidTr="00196533">
        <w:tc>
          <w:tcPr>
            <w:tcW w:w="7905" w:type="dxa"/>
            <w:gridSpan w:val="4"/>
            <w:vMerge/>
          </w:tcPr>
          <w:p w14:paraId="628FE893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5DA28F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2018</w:t>
            </w:r>
          </w:p>
        </w:tc>
        <w:tc>
          <w:tcPr>
            <w:tcW w:w="955" w:type="dxa"/>
          </w:tcPr>
          <w:p w14:paraId="5D6181B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25,00</w:t>
            </w:r>
          </w:p>
        </w:tc>
        <w:tc>
          <w:tcPr>
            <w:tcW w:w="955" w:type="dxa"/>
          </w:tcPr>
          <w:p w14:paraId="00BA0CF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17,10</w:t>
            </w:r>
          </w:p>
        </w:tc>
        <w:tc>
          <w:tcPr>
            <w:tcW w:w="955" w:type="dxa"/>
          </w:tcPr>
          <w:p w14:paraId="7C9138F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6A448ED7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2,50</w:t>
            </w:r>
          </w:p>
        </w:tc>
        <w:tc>
          <w:tcPr>
            <w:tcW w:w="1786" w:type="dxa"/>
            <w:vMerge/>
          </w:tcPr>
          <w:p w14:paraId="6328AB3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755D2AC1" w14:textId="77777777" w:rsidTr="00196533">
        <w:tc>
          <w:tcPr>
            <w:tcW w:w="7905" w:type="dxa"/>
            <w:gridSpan w:val="4"/>
            <w:vMerge/>
          </w:tcPr>
          <w:p w14:paraId="30664712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EC15C3F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2019</w:t>
            </w:r>
          </w:p>
        </w:tc>
        <w:tc>
          <w:tcPr>
            <w:tcW w:w="955" w:type="dxa"/>
          </w:tcPr>
          <w:p w14:paraId="3AFCCD8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27,00</w:t>
            </w:r>
          </w:p>
        </w:tc>
        <w:tc>
          <w:tcPr>
            <w:tcW w:w="955" w:type="dxa"/>
          </w:tcPr>
          <w:p w14:paraId="0F64A7E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18,90</w:t>
            </w:r>
          </w:p>
        </w:tc>
        <w:tc>
          <w:tcPr>
            <w:tcW w:w="955" w:type="dxa"/>
          </w:tcPr>
          <w:p w14:paraId="238B15A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5,40</w:t>
            </w:r>
          </w:p>
        </w:tc>
        <w:tc>
          <w:tcPr>
            <w:tcW w:w="955" w:type="dxa"/>
          </w:tcPr>
          <w:p w14:paraId="29CB5AE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2,70</w:t>
            </w:r>
          </w:p>
        </w:tc>
        <w:tc>
          <w:tcPr>
            <w:tcW w:w="1786" w:type="dxa"/>
            <w:vMerge/>
          </w:tcPr>
          <w:p w14:paraId="796A12B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40C80E13" w14:textId="77777777" w:rsidTr="00196533">
        <w:tc>
          <w:tcPr>
            <w:tcW w:w="7905" w:type="dxa"/>
            <w:gridSpan w:val="4"/>
            <w:vMerge/>
          </w:tcPr>
          <w:p w14:paraId="123E2F5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6ABE95C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2020</w:t>
            </w:r>
          </w:p>
        </w:tc>
        <w:tc>
          <w:tcPr>
            <w:tcW w:w="955" w:type="dxa"/>
          </w:tcPr>
          <w:p w14:paraId="3C2461D0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35,00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AC937E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18,90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472CD31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12,60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336D20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3,50</w:t>
            </w:r>
          </w:p>
        </w:tc>
        <w:tc>
          <w:tcPr>
            <w:tcW w:w="1786" w:type="dxa"/>
            <w:vMerge/>
          </w:tcPr>
          <w:p w14:paraId="1925234D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C1D5D" w14:paraId="5722879B" w14:textId="77777777" w:rsidTr="00196533">
        <w:tc>
          <w:tcPr>
            <w:tcW w:w="7905" w:type="dxa"/>
            <w:gridSpan w:val="4"/>
            <w:vMerge/>
          </w:tcPr>
          <w:p w14:paraId="55D0C53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52AD8C6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7CAFF32" w14:textId="77777777" w:rsidR="00CC1D5D" w:rsidRPr="00A449CA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pacing w:val="-18"/>
                <w:szCs w:val="28"/>
                <w:lang w:eastAsia="ru-RU"/>
              </w:rPr>
            </w:pPr>
            <w:r w:rsidRPr="00A449CA">
              <w:rPr>
                <w:rFonts w:cs="Times New Roman"/>
                <w:spacing w:val="-18"/>
                <w:szCs w:val="28"/>
                <w:lang w:eastAsia="ru-RU"/>
              </w:rPr>
              <w:t>140,57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CDDC8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85,09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3FC51979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41,40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C4E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14,08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</w:tcPr>
          <w:p w14:paraId="4A37BB8A" w14:textId="77777777" w:rsidR="00CC1D5D" w:rsidRDefault="00CC1D5D" w:rsidP="00196533">
            <w:pPr>
              <w:pStyle w:val="a8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1247067D" w14:textId="5704EE43" w:rsidR="00F76EDB" w:rsidRPr="00F76EDB" w:rsidRDefault="00F76EDB" w:rsidP="00EA4280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F76EDB">
        <w:rPr>
          <w:rFonts w:eastAsiaTheme="minorEastAsia" w:cs="Times New Roman"/>
          <w:sz w:val="24"/>
          <w:szCs w:val="24"/>
          <w:lang w:eastAsia="ru-RU"/>
        </w:rPr>
        <w:t>&lt;таблица в ред. постанов</w:t>
      </w:r>
      <w:r w:rsidR="00CC1D5D">
        <w:rPr>
          <w:rFonts w:eastAsiaTheme="minorEastAsia" w:cs="Times New Roman"/>
          <w:sz w:val="24"/>
          <w:szCs w:val="24"/>
          <w:lang w:eastAsia="ru-RU"/>
        </w:rPr>
        <w:t>лений</w:t>
      </w:r>
      <w:r w:rsidR="000B52A3">
        <w:rPr>
          <w:rFonts w:eastAsiaTheme="minorEastAsia" w:cs="Times New Roman"/>
          <w:sz w:val="24"/>
          <w:szCs w:val="24"/>
          <w:lang w:eastAsia="ru-RU"/>
        </w:rPr>
        <w:t xml:space="preserve"> Правительства области от </w:t>
      </w:r>
      <w:r w:rsidRPr="00F76EDB">
        <w:rPr>
          <w:rFonts w:eastAsiaTheme="minorEastAsia" w:cs="Times New Roman"/>
          <w:sz w:val="24"/>
          <w:szCs w:val="24"/>
          <w:lang w:eastAsia="ru-RU"/>
        </w:rPr>
        <w:t>16.03.2017 № 203-п</w:t>
      </w:r>
      <w:r w:rsidR="00CC1D5D">
        <w:rPr>
          <w:rFonts w:eastAsiaTheme="minorEastAsia" w:cs="Times New Roman"/>
          <w:sz w:val="24"/>
          <w:szCs w:val="24"/>
          <w:lang w:eastAsia="ru-RU"/>
        </w:rPr>
        <w:t>,</w:t>
      </w:r>
      <w:r w:rsidR="00CC1D5D" w:rsidRPr="00CC1D5D">
        <w:t xml:space="preserve"> </w:t>
      </w:r>
      <w:r w:rsidR="00CC1D5D" w:rsidRPr="00CC1D5D">
        <w:rPr>
          <w:rFonts w:eastAsiaTheme="minorEastAsia" w:cs="Times New Roman"/>
          <w:sz w:val="24"/>
          <w:szCs w:val="24"/>
          <w:lang w:eastAsia="ru-RU"/>
        </w:rPr>
        <w:t>от 27.04.2017 № 361-п</w:t>
      </w:r>
      <w:r w:rsidRPr="00F76EDB">
        <w:rPr>
          <w:rFonts w:eastAsiaTheme="minorEastAsia" w:cs="Times New Roman"/>
          <w:sz w:val="24"/>
          <w:szCs w:val="24"/>
          <w:lang w:eastAsia="ru-RU"/>
        </w:rPr>
        <w:t>&gt;</w:t>
      </w:r>
    </w:p>
    <w:p w14:paraId="3A812BA2" w14:textId="77777777" w:rsidR="00F76EDB" w:rsidRDefault="00F76EDB" w:rsidP="00EA4280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14:paraId="242DB514" w14:textId="77777777" w:rsidR="00CC1D5D" w:rsidRPr="00CC1D5D" w:rsidRDefault="00CC1D5D" w:rsidP="00CC1D5D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C1D5D">
        <w:rPr>
          <w:rFonts w:eastAsiaTheme="minorEastAsia" w:cs="Times New Roman"/>
          <w:szCs w:val="28"/>
          <w:lang w:eastAsia="ru-RU"/>
        </w:rPr>
        <w:t>Список сокращений, используемых в таблице</w:t>
      </w:r>
    </w:p>
    <w:p w14:paraId="088892EA" w14:textId="77777777" w:rsidR="00CC1D5D" w:rsidRPr="00CC1D5D" w:rsidRDefault="00CC1D5D" w:rsidP="00CC1D5D">
      <w:pPr>
        <w:widowControl w:val="0"/>
        <w:tabs>
          <w:tab w:val="left" w:pos="4380"/>
        </w:tabs>
        <w:autoSpaceDE w:val="0"/>
        <w:autoSpaceDN w:val="0"/>
        <w:adjustRightInd w:val="0"/>
        <w:ind w:firstLine="0"/>
        <w:rPr>
          <w:rFonts w:eastAsiaTheme="minorEastAsia" w:cs="Times New Roman"/>
          <w:szCs w:val="28"/>
          <w:lang w:eastAsia="ru-RU"/>
        </w:rPr>
      </w:pPr>
      <w:r w:rsidRPr="00CC1D5D">
        <w:rPr>
          <w:rFonts w:eastAsiaTheme="minorEastAsia" w:cs="Times New Roman"/>
          <w:szCs w:val="28"/>
          <w:lang w:eastAsia="ru-RU"/>
        </w:rPr>
        <w:tab/>
      </w:r>
    </w:p>
    <w:p w14:paraId="7A78DBE4" w14:textId="77777777" w:rsidR="00CC1D5D" w:rsidRPr="00CC1D5D" w:rsidRDefault="00CC1D5D" w:rsidP="00CC1D5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C1D5D">
        <w:rPr>
          <w:rFonts w:eastAsiaTheme="minorEastAsia" w:cs="Times New Roman"/>
          <w:color w:val="000000"/>
          <w:szCs w:val="28"/>
          <w:lang w:eastAsia="ru-RU"/>
        </w:rPr>
        <w:t>ВИ – внебюджетные источники</w:t>
      </w:r>
    </w:p>
    <w:p w14:paraId="0998C593" w14:textId="77777777" w:rsidR="00CC1D5D" w:rsidRPr="00CC1D5D" w:rsidRDefault="00CC1D5D" w:rsidP="00CC1D5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C1D5D">
        <w:rPr>
          <w:rFonts w:eastAsiaTheme="minorEastAsia" w:cs="Times New Roman"/>
          <w:color w:val="000000"/>
          <w:szCs w:val="28"/>
          <w:lang w:eastAsia="ru-RU"/>
        </w:rPr>
        <w:t>ОМС – органы местного самоуправления муниципальных образований области</w:t>
      </w:r>
    </w:p>
    <w:p w14:paraId="44E042BD" w14:textId="77777777" w:rsidR="00CC1D5D" w:rsidRPr="00CC1D5D" w:rsidRDefault="00CC1D5D" w:rsidP="00CC1D5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C1D5D">
        <w:rPr>
          <w:rFonts w:eastAsiaTheme="minorEastAsia" w:cs="Times New Roman"/>
          <w:color w:val="000000"/>
          <w:szCs w:val="28"/>
          <w:lang w:eastAsia="ru-RU"/>
        </w:rPr>
        <w:t>ОС – областные средства</w:t>
      </w:r>
    </w:p>
    <w:p w14:paraId="718F1524" w14:textId="6DEB4641" w:rsidR="002B2801" w:rsidRDefault="00CC1D5D" w:rsidP="00CC1D5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CC1D5D">
        <w:rPr>
          <w:rFonts w:eastAsiaTheme="minorEastAsia" w:cs="Times New Roman"/>
          <w:color w:val="000000"/>
          <w:szCs w:val="28"/>
          <w:lang w:eastAsia="ru-RU"/>
        </w:rPr>
        <w:t>ФС – федеральные средства</w:t>
      </w:r>
    </w:p>
    <w:p w14:paraId="7645C6DF" w14:textId="023741A1" w:rsidR="00CC1D5D" w:rsidRDefault="00CC1D5D" w:rsidP="00CC1D5D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&lt;список сокращений  в ред. постановления</w:t>
      </w:r>
      <w:r w:rsidRPr="00CC1D5D">
        <w:rPr>
          <w:rFonts w:eastAsiaTheme="minorEastAsia" w:cs="Times New Roman"/>
          <w:szCs w:val="28"/>
          <w:lang w:eastAsia="ru-RU"/>
        </w:rPr>
        <w:t xml:space="preserve"> Правительства области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C1D5D">
        <w:rPr>
          <w:rFonts w:eastAsiaTheme="minorEastAsia" w:cs="Times New Roman"/>
          <w:szCs w:val="28"/>
          <w:lang w:eastAsia="ru-RU"/>
        </w:rPr>
        <w:t>от 27.04.2017 № 361-п&gt;</w:t>
      </w:r>
    </w:p>
    <w:p w14:paraId="111388DE" w14:textId="3FA1FA2F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000000"/>
          <w:szCs w:val="28"/>
          <w:lang w:eastAsia="ru-RU"/>
        </w:rPr>
      </w:pPr>
    </w:p>
    <w:p w14:paraId="39244619" w14:textId="77777777" w:rsidR="00302867" w:rsidRDefault="00302867" w:rsidP="00E25837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000000"/>
          <w:szCs w:val="28"/>
          <w:lang w:eastAsia="ru-RU"/>
        </w:rPr>
        <w:sectPr w:rsidR="00302867" w:rsidSect="00A840B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985" w:right="284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357671A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8"/>
        <w:gridCol w:w="2893"/>
      </w:tblGrid>
      <w:tr w:rsidR="00E25837" w:rsidRPr="006D3748" w14:paraId="6DC39ABC" w14:textId="77777777" w:rsidTr="00A840BB">
        <w:trPr>
          <w:trHeight w:val="268"/>
        </w:trPr>
        <w:tc>
          <w:tcPr>
            <w:tcW w:w="6088" w:type="dxa"/>
          </w:tcPr>
          <w:p w14:paraId="1BF31F0A" w14:textId="77777777" w:rsidR="00E25837" w:rsidRPr="006D3748" w:rsidRDefault="00E25837" w:rsidP="00A840BB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3" w:type="dxa"/>
          </w:tcPr>
          <w:p w14:paraId="58FA706A" w14:textId="77777777" w:rsidR="00E25837" w:rsidRDefault="00E25837" w:rsidP="00A840BB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B76BAD" w14:textId="77777777" w:rsidR="00E25837" w:rsidRPr="006D3748" w:rsidRDefault="00E25837" w:rsidP="00A840BB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1 </w:t>
            </w:r>
          </w:p>
          <w:p w14:paraId="09AA852C" w14:textId="77777777" w:rsidR="00E25837" w:rsidRPr="006D3748" w:rsidRDefault="00E25837" w:rsidP="00A840BB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48">
              <w:rPr>
                <w:rFonts w:ascii="Times New Roman" w:hAnsi="Times New Roman" w:cs="Times New Roman"/>
                <w:bCs/>
                <w:sz w:val="28"/>
                <w:szCs w:val="28"/>
              </w:rPr>
              <w:t>к Программе</w:t>
            </w:r>
          </w:p>
        </w:tc>
      </w:tr>
    </w:tbl>
    <w:p w14:paraId="04140F84" w14:textId="77777777" w:rsidR="00E25837" w:rsidRPr="006D3748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A4001D" w14:textId="77777777" w:rsidR="00E25837" w:rsidRPr="00244DF8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A5251C" w14:textId="77777777" w:rsidR="00E25837" w:rsidRPr="00244DF8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F8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08D9571" w14:textId="77777777" w:rsidR="00E25837" w:rsidRPr="00244DF8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F8">
        <w:rPr>
          <w:rFonts w:ascii="Times New Roman" w:hAnsi="Times New Roman" w:cs="Times New Roman"/>
          <w:b/>
          <w:sz w:val="28"/>
          <w:szCs w:val="28"/>
        </w:rPr>
        <w:t xml:space="preserve">предоставления грантов на создание </w:t>
      </w:r>
    </w:p>
    <w:p w14:paraId="73341A49" w14:textId="77777777" w:rsidR="00E27F25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F8">
        <w:rPr>
          <w:rFonts w:ascii="Times New Roman" w:hAnsi="Times New Roman" w:cs="Times New Roman"/>
          <w:b/>
          <w:sz w:val="28"/>
          <w:szCs w:val="28"/>
        </w:rPr>
        <w:t>и развитие крестьянского (фермерского) хозяйства и единовременной помощи на бытовое обустройство начинающих фермеров</w:t>
      </w:r>
    </w:p>
    <w:p w14:paraId="196DA2F8" w14:textId="77777777" w:rsidR="00302867" w:rsidRDefault="00E27F25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27F25">
        <w:rPr>
          <w:rFonts w:ascii="Times New Roman" w:hAnsi="Times New Roman" w:cs="Times New Roman"/>
          <w:sz w:val="28"/>
          <w:szCs w:val="28"/>
        </w:rPr>
        <w:t>&lt;в ред. постановлени</w:t>
      </w:r>
      <w:r w:rsidR="00302867">
        <w:rPr>
          <w:rFonts w:ascii="Times New Roman" w:hAnsi="Times New Roman" w:cs="Times New Roman"/>
          <w:sz w:val="28"/>
          <w:szCs w:val="28"/>
        </w:rPr>
        <w:t>й</w:t>
      </w:r>
      <w:r w:rsidRPr="00E27F25">
        <w:rPr>
          <w:rFonts w:ascii="Times New Roman" w:hAnsi="Times New Roman" w:cs="Times New Roman"/>
          <w:sz w:val="28"/>
          <w:szCs w:val="28"/>
        </w:rPr>
        <w:t xml:space="preserve"> Правительства области от 12.03.2015 № 261-п</w:t>
      </w:r>
      <w:r w:rsidR="0030286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AAC3AC" w14:textId="4F0E1E7A" w:rsidR="00E25837" w:rsidRPr="00E27F25" w:rsidRDefault="0030286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02867">
        <w:rPr>
          <w:rFonts w:ascii="Times New Roman" w:hAnsi="Times New Roman" w:cs="Times New Roman"/>
          <w:sz w:val="28"/>
          <w:szCs w:val="28"/>
        </w:rPr>
        <w:t>от 07.08.2015 № 888-п</w:t>
      </w:r>
      <w:r w:rsidR="00F76EDB">
        <w:rPr>
          <w:rFonts w:ascii="Times New Roman" w:hAnsi="Times New Roman" w:cs="Times New Roman"/>
          <w:sz w:val="28"/>
          <w:szCs w:val="28"/>
        </w:rPr>
        <w:t xml:space="preserve">, </w:t>
      </w:r>
      <w:r w:rsidR="00F76EDB" w:rsidRPr="00F76EDB">
        <w:rPr>
          <w:rFonts w:ascii="Times New Roman" w:hAnsi="Times New Roman" w:cs="Times New Roman"/>
          <w:sz w:val="28"/>
          <w:szCs w:val="28"/>
        </w:rPr>
        <w:t>о</w:t>
      </w:r>
      <w:r w:rsidR="00F76EDB">
        <w:rPr>
          <w:rFonts w:ascii="Times New Roman" w:hAnsi="Times New Roman" w:cs="Times New Roman"/>
          <w:sz w:val="28"/>
          <w:szCs w:val="28"/>
        </w:rPr>
        <w:t xml:space="preserve">т </w:t>
      </w:r>
      <w:r w:rsidR="00F76EDB" w:rsidRPr="00F76EDB">
        <w:rPr>
          <w:rFonts w:ascii="Times New Roman" w:hAnsi="Times New Roman" w:cs="Times New Roman"/>
          <w:sz w:val="28"/>
          <w:szCs w:val="28"/>
        </w:rPr>
        <w:t>16.03.2017 № 203-п&gt;</w:t>
      </w:r>
    </w:p>
    <w:p w14:paraId="1C21A375" w14:textId="77777777" w:rsidR="00E25837" w:rsidRPr="00244DF8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69B13" w14:textId="77777777" w:rsidR="00E27F25" w:rsidRDefault="00E25837" w:rsidP="00E27F25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4DF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8890A7" w14:textId="7926431C" w:rsidR="00E25837" w:rsidRPr="00244DF8" w:rsidRDefault="00E27F25" w:rsidP="00302867">
      <w:pPr>
        <w:pStyle w:val="ab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F25">
        <w:rPr>
          <w:rFonts w:ascii="Times New Roman" w:hAnsi="Times New Roman" w:cs="Times New Roman"/>
          <w:sz w:val="28"/>
          <w:szCs w:val="28"/>
        </w:rPr>
        <w:t>&lt;в ред. постановлени</w:t>
      </w:r>
      <w:r w:rsidR="00302867">
        <w:rPr>
          <w:rFonts w:ascii="Times New Roman" w:hAnsi="Times New Roman" w:cs="Times New Roman"/>
          <w:sz w:val="28"/>
          <w:szCs w:val="28"/>
        </w:rPr>
        <w:t>й</w:t>
      </w:r>
      <w:r w:rsidRPr="00E27F25">
        <w:rPr>
          <w:rFonts w:ascii="Times New Roman" w:hAnsi="Times New Roman" w:cs="Times New Roman"/>
          <w:sz w:val="28"/>
          <w:szCs w:val="28"/>
        </w:rPr>
        <w:t xml:space="preserve"> Правительства области от 12.03.2015 № 261-п</w:t>
      </w:r>
      <w:r w:rsidR="00302867">
        <w:rPr>
          <w:rFonts w:ascii="Times New Roman" w:hAnsi="Times New Roman" w:cs="Times New Roman"/>
          <w:sz w:val="28"/>
          <w:szCs w:val="28"/>
        </w:rPr>
        <w:t xml:space="preserve">, </w:t>
      </w:r>
      <w:r w:rsidR="00302867" w:rsidRPr="00302867">
        <w:rPr>
          <w:rFonts w:ascii="Times New Roman" w:hAnsi="Times New Roman" w:cs="Times New Roman"/>
          <w:sz w:val="28"/>
          <w:szCs w:val="28"/>
        </w:rPr>
        <w:t>от 07.08.2015 № 888-п</w:t>
      </w:r>
      <w:r w:rsidRPr="00E27F25">
        <w:rPr>
          <w:rFonts w:ascii="Times New Roman" w:hAnsi="Times New Roman" w:cs="Times New Roman"/>
          <w:sz w:val="28"/>
          <w:szCs w:val="28"/>
        </w:rPr>
        <w:t>&gt;</w:t>
      </w:r>
    </w:p>
    <w:p w14:paraId="7F2225A4" w14:textId="77777777" w:rsidR="00E25837" w:rsidRPr="00244DF8" w:rsidRDefault="00E25837" w:rsidP="00E25837">
      <w:pPr>
        <w:jc w:val="both"/>
        <w:outlineLvl w:val="1"/>
        <w:rPr>
          <w:rFonts w:cs="Times New Roman"/>
          <w:szCs w:val="28"/>
        </w:rPr>
      </w:pPr>
    </w:p>
    <w:p w14:paraId="5C0AEFA6" w14:textId="77777777" w:rsidR="00E25837" w:rsidRPr="00244DF8" w:rsidRDefault="00E25837" w:rsidP="00E25837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Правила предоставления грантов на создание и развитие крестьянского (фермерского) хозяйства и единовременной помощи на бытовое обустройство</w:t>
      </w:r>
      <w:r w:rsidRPr="00244DF8">
        <w:rPr>
          <w:rFonts w:cs="Times New Roman"/>
          <w:b/>
          <w:szCs w:val="28"/>
        </w:rPr>
        <w:t xml:space="preserve"> </w:t>
      </w:r>
      <w:r w:rsidRPr="00244DF8">
        <w:rPr>
          <w:rFonts w:cs="Times New Roman"/>
          <w:szCs w:val="28"/>
        </w:rPr>
        <w:t>начинающих фермеров</w:t>
      </w:r>
      <w:r w:rsidRPr="00244DF8">
        <w:rPr>
          <w:rFonts w:cs="Times New Roman"/>
          <w:b/>
          <w:szCs w:val="28"/>
        </w:rPr>
        <w:t xml:space="preserve"> </w:t>
      </w:r>
      <w:r w:rsidRPr="00244DF8">
        <w:rPr>
          <w:rFonts w:cs="Times New Roman"/>
          <w:szCs w:val="28"/>
        </w:rPr>
        <w:t>(далее – Правила)</w:t>
      </w:r>
      <w:r w:rsidRPr="00244DF8">
        <w:rPr>
          <w:rFonts w:cs="Times New Roman"/>
          <w:b/>
          <w:szCs w:val="28"/>
        </w:rPr>
        <w:t xml:space="preserve"> </w:t>
      </w:r>
      <w:r w:rsidRPr="00244DF8">
        <w:rPr>
          <w:rFonts w:cs="Times New Roman"/>
          <w:szCs w:val="28"/>
        </w:rPr>
        <w:t xml:space="preserve">устанавливают порядок и условия предоставления начинающим фермерам грантов на создание и развитие крестьянского (фермерского) хозяйства </w:t>
      </w:r>
      <w:r>
        <w:rPr>
          <w:rFonts w:cs="Times New Roman"/>
          <w:szCs w:val="28"/>
        </w:rPr>
        <w:t xml:space="preserve">(далее – грант) </w:t>
      </w:r>
      <w:r w:rsidRPr="00244DF8">
        <w:rPr>
          <w:rFonts w:cs="Times New Roman"/>
          <w:szCs w:val="28"/>
        </w:rPr>
        <w:t>и единовременной помощи на бытовое обустройство начинающих фермеров (далее – единовременная помощь).</w:t>
      </w:r>
    </w:p>
    <w:p w14:paraId="2A98A2E0" w14:textId="77777777" w:rsidR="00E25837" w:rsidRPr="00244DF8" w:rsidRDefault="00E25837" w:rsidP="00E25837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244DF8">
        <w:rPr>
          <w:rFonts w:cs="Times New Roman"/>
          <w:szCs w:val="28"/>
        </w:rPr>
        <w:t xml:space="preserve"> Правил</w:t>
      </w:r>
      <w:r>
        <w:rPr>
          <w:rFonts w:cs="Times New Roman"/>
          <w:szCs w:val="28"/>
        </w:rPr>
        <w:t>ах</w:t>
      </w:r>
      <w:r w:rsidRPr="00244DF8">
        <w:rPr>
          <w:rFonts w:cs="Times New Roman"/>
          <w:szCs w:val="28"/>
        </w:rPr>
        <w:t xml:space="preserve"> используются следующие основные понятия:</w:t>
      </w:r>
    </w:p>
    <w:p w14:paraId="3CAD309C" w14:textId="72E69366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1.2.1. </w:t>
      </w:r>
      <w:r w:rsidR="00F76EDB" w:rsidRPr="00F76EDB">
        <w:rPr>
          <w:rFonts w:cs="Times New Roman"/>
          <w:szCs w:val="28"/>
        </w:rPr>
        <w:t>. Начинающий фермер – гражданин Российской Федерации, являющийся главой крестьянского (фермерского) хозяйства (далее – КФХ), зарегистрированного на сельской территории Ярославской области, продолжительность деятельности которого не превышает 24 месяцев со дня его регистрации</w:t>
      </w:r>
      <w:r w:rsidR="00F76EDB">
        <w:rPr>
          <w:rFonts w:cs="Times New Roman"/>
          <w:szCs w:val="28"/>
        </w:rPr>
        <w:t xml:space="preserve"> &lt;в ред. постановления</w:t>
      </w:r>
      <w:r w:rsidR="00F76EDB" w:rsidRPr="00F76EDB">
        <w:rPr>
          <w:rFonts w:cs="Times New Roman"/>
          <w:szCs w:val="28"/>
        </w:rPr>
        <w:t xml:space="preserve"> Правительства области</w:t>
      </w:r>
      <w:r w:rsidR="00F76EDB">
        <w:rPr>
          <w:rFonts w:cs="Times New Roman"/>
          <w:szCs w:val="28"/>
        </w:rPr>
        <w:t xml:space="preserve"> </w:t>
      </w:r>
      <w:r w:rsidR="00F76EDB" w:rsidRPr="00F76EDB">
        <w:rPr>
          <w:rFonts w:cs="Times New Roman"/>
          <w:szCs w:val="28"/>
        </w:rPr>
        <w:t>от 16.03.2017 № 203-п&gt;</w:t>
      </w:r>
    </w:p>
    <w:p w14:paraId="5B2EA437" w14:textId="6D1667B0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1.2.2. </w:t>
      </w:r>
      <w:r w:rsidR="00F76EDB" w:rsidRPr="00F76EDB">
        <w:rPr>
          <w:rFonts w:cs="Times New Roman"/>
          <w:szCs w:val="28"/>
        </w:rPr>
        <w:t>Заявитель – гражданин Российской Федерации, который подает в конкурсную комиссию по отбору начинающих фермеров – участников региональной программы «Поддержка начинающих фермеров Ярославской области» на 2015 – 2020 годы (далее – Программа) заявку на участие в конкурсе по отбору начинающих фермеров – участников Программы по форме согласно приложению 1 к Правилам (далее – заявка) и который:</w:t>
      </w:r>
      <w:r w:rsidR="00F76EDB" w:rsidRPr="00F76EDB">
        <w:t xml:space="preserve"> </w:t>
      </w:r>
      <w:r w:rsidR="00F76EDB" w:rsidRPr="00F76EDB">
        <w:rPr>
          <w:rFonts w:cs="Times New Roman"/>
          <w:szCs w:val="28"/>
        </w:rPr>
        <w:t>&lt;в ред. постановления Правительства области от 16.03.2017 № 203-п&gt;</w:t>
      </w:r>
    </w:p>
    <w:p w14:paraId="31375FBA" w14:textId="77777777" w:rsidR="00F76EDB" w:rsidRPr="00F76EDB" w:rsidRDefault="00F76EDB" w:rsidP="00F76EDB">
      <w:pPr>
        <w:jc w:val="both"/>
        <w:rPr>
          <w:rFonts w:cs="Times New Roman"/>
          <w:szCs w:val="28"/>
        </w:rPr>
      </w:pPr>
      <w:r w:rsidRPr="00F76EDB">
        <w:rPr>
          <w:rFonts w:cs="Times New Roman"/>
          <w:szCs w:val="28"/>
        </w:rPr>
        <w:t>&lt;абзац исключён согласно постановлению Правительства области от 16.03.2017 № 203-п&gt;</w:t>
      </w:r>
    </w:p>
    <w:p w14:paraId="6F07261D" w14:textId="48D49A01" w:rsidR="00E27F25" w:rsidRPr="009B729D" w:rsidRDefault="00E25837" w:rsidP="00E27F25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</w:t>
      </w:r>
      <w:r w:rsidR="00E27F25" w:rsidRPr="00E27F25">
        <w:rPr>
          <w:rFonts w:cs="Times New Roman"/>
          <w:szCs w:val="28"/>
        </w:rPr>
        <w:t xml:space="preserve">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 он является. Заявитель может подать заявку, если период предпринимательской деятельности в совокупности </w:t>
      </w:r>
      <w:r w:rsidR="00E27F25" w:rsidRPr="00E27F25">
        <w:rPr>
          <w:rFonts w:cs="Times New Roman"/>
          <w:szCs w:val="28"/>
        </w:rPr>
        <w:lastRenderedPageBreak/>
        <w:t>составлял не более 6 мес</w:t>
      </w:r>
      <w:r w:rsidR="00E27F25">
        <w:rPr>
          <w:rFonts w:cs="Times New Roman"/>
          <w:szCs w:val="28"/>
        </w:rPr>
        <w:t>яцев в течение последних 3 лет</w:t>
      </w:r>
      <w:r w:rsidR="00E27F25" w:rsidRPr="00E27F25">
        <w:rPr>
          <w:rFonts w:cs="Times New Roman"/>
          <w:szCs w:val="28"/>
        </w:rPr>
        <w:t>;&lt;в ред. постановления Правительства области от 12.03.2015 № 261-п&gt;</w:t>
      </w:r>
    </w:p>
    <w:p w14:paraId="2C3B9721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постоянно проживает в муниципальном образовании области по месту нахождения и регистрации КФХ или обязуется переехать на постоянное место жительства в указанное муниципальное образование</w:t>
      </w:r>
      <w:r>
        <w:rPr>
          <w:rFonts w:cs="Times New Roman"/>
          <w:szCs w:val="28"/>
        </w:rPr>
        <w:t xml:space="preserve"> области</w:t>
      </w:r>
      <w:r w:rsidRPr="009B729D">
        <w:rPr>
          <w:rFonts w:cs="Times New Roman"/>
          <w:szCs w:val="28"/>
        </w:rPr>
        <w:t xml:space="preserve">, при этом КФХ является единственным местом трудоустройства заявителя; </w:t>
      </w:r>
    </w:p>
    <w:p w14:paraId="05218DA8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ранее не являлся получателем:</w:t>
      </w:r>
    </w:p>
    <w:p w14:paraId="73441023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гранта на создание и развитие КФХ, гранта на развитие семейных животноводческих ферм;</w:t>
      </w:r>
    </w:p>
    <w:p w14:paraId="152C1211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выплат на содействие самозанятости безработных граждан (до регистрации КФХ);</w:t>
      </w:r>
    </w:p>
    <w:p w14:paraId="56BDD9AF" w14:textId="77777777" w:rsidR="00E25837" w:rsidRPr="009B729D" w:rsidRDefault="00E25837" w:rsidP="00E25837">
      <w:pPr>
        <w:jc w:val="both"/>
        <w:rPr>
          <w:rFonts w:cs="Times New Roman"/>
          <w:bCs/>
          <w:szCs w:val="28"/>
        </w:rPr>
      </w:pPr>
      <w:r w:rsidRPr="00B50F13">
        <w:rPr>
          <w:rFonts w:cs="Times New Roman"/>
          <w:bCs/>
          <w:szCs w:val="28"/>
        </w:rPr>
        <w:t>средств финансовой поддержки в виде субсидий или грантов на организацию начального этапа предпринимательской деятельности (до регистрации КФХ);</w:t>
      </w:r>
    </w:p>
    <w:p w14:paraId="4C5501AA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единовременной помощи на бытовое обустройство начинающих фермеров;</w:t>
      </w:r>
    </w:p>
    <w:p w14:paraId="742DB098" w14:textId="77777777" w:rsidR="00E25837" w:rsidRPr="009E172A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имеет бизнес-план создания и </w:t>
      </w:r>
      <w:r w:rsidRPr="009E172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>КФХ (далее – бизнес-план);</w:t>
      </w:r>
    </w:p>
    <w:p w14:paraId="17DCAF42" w14:textId="77777777" w:rsidR="00E25837" w:rsidRPr="009B729D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имеет план расходов</w:t>
      </w:r>
      <w:r w:rsidRPr="00FB579F">
        <w:rPr>
          <w:rFonts w:cs="Times New Roman"/>
          <w:szCs w:val="28"/>
        </w:rPr>
        <w:t>, предлагаемых к софинансированию за счет гранта и (или) единовременной помощи</w:t>
      </w:r>
      <w:r>
        <w:rPr>
          <w:rFonts w:cs="Times New Roman"/>
          <w:szCs w:val="28"/>
        </w:rPr>
        <w:t xml:space="preserve"> (далее – план расходов),</w:t>
      </w:r>
      <w:r w:rsidRPr="00FB579F">
        <w:rPr>
          <w:rFonts w:cs="Times New Roman"/>
          <w:szCs w:val="28"/>
        </w:rPr>
        <w:t xml:space="preserve"> </w:t>
      </w:r>
      <w:r w:rsidRPr="009B729D">
        <w:rPr>
          <w:rFonts w:cs="Times New Roman"/>
          <w:szCs w:val="28"/>
        </w:rPr>
        <w:t>с указанием наименований приобретаемого имущества, выполняемых работ, оказываемых услуг (далее – приобретени</w:t>
      </w:r>
      <w:r>
        <w:rPr>
          <w:rFonts w:cs="Times New Roman"/>
          <w:szCs w:val="28"/>
        </w:rPr>
        <w:t>я, указанные в плане расходов</w:t>
      </w:r>
      <w:r w:rsidRPr="009B729D">
        <w:rPr>
          <w:rFonts w:cs="Times New Roman"/>
          <w:szCs w:val="28"/>
        </w:rPr>
        <w:t xml:space="preserve">), их количества, цены, источников финансирования; </w:t>
      </w:r>
    </w:p>
    <w:p w14:paraId="083C2A02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обязуется оплачивать за счет собственных средств не менее </w:t>
      </w:r>
      <w:r w:rsidRPr="009B729D">
        <w:rPr>
          <w:rFonts w:cs="Times New Roman"/>
          <w:szCs w:val="28"/>
        </w:rPr>
        <w:br/>
        <w:t>10 процентов стоимости каждого наименования приобретений, указанных в плане расходов;</w:t>
      </w:r>
    </w:p>
    <w:p w14:paraId="07243698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обязуется создать не менее 1 постоянного рабочего места на каждые 500 тысяч рублей гранта;</w:t>
      </w:r>
    </w:p>
    <w:p w14:paraId="134F0A9C" w14:textId="1577618B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обязуется использовать грант и единовременную помощь в течение </w:t>
      </w:r>
      <w:r w:rsidR="00E27F25">
        <w:rPr>
          <w:rFonts w:cs="Times New Roman"/>
          <w:szCs w:val="28"/>
        </w:rPr>
        <w:t>18</w:t>
      </w:r>
      <w:r w:rsidRPr="009B729D">
        <w:rPr>
          <w:rFonts w:cs="Times New Roman"/>
          <w:szCs w:val="28"/>
        </w:rPr>
        <w:t xml:space="preserve"> месяцев со дня поступления средств на счет и использовать имущество, закупаемое за счет гранта, исключительно в деятельности КФХ, главой которого является;</w:t>
      </w:r>
      <w:r w:rsidR="00E27F25" w:rsidRPr="00E27F2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5A56CEA6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являясь главой КФХ, соответствует определению микропредприятия, изложенному в Федеральном законе от 24 июля 2007 года № 209-ФЗ </w:t>
      </w:r>
      <w:r w:rsidRPr="009B729D">
        <w:rPr>
          <w:rFonts w:cs="Times New Roman"/>
          <w:szCs w:val="28"/>
        </w:rPr>
        <w:br/>
        <w:t>«О развитии малого и среднего предпринимательства в Российской Федерации»;</w:t>
      </w:r>
    </w:p>
    <w:p w14:paraId="4F429730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входил в состав членов личного подсобного хозяйства в течение срока не менее 3 лет;</w:t>
      </w:r>
    </w:p>
    <w:p w14:paraId="48AEE0F5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имеет заключенные договоры (предварительные договоры) по реализации сельскохозяйственной продукции на сумму </w:t>
      </w:r>
      <w:r>
        <w:rPr>
          <w:rFonts w:cs="Times New Roman"/>
          <w:szCs w:val="28"/>
        </w:rPr>
        <w:t>более</w:t>
      </w:r>
      <w:r w:rsidRPr="009B729D">
        <w:rPr>
          <w:rFonts w:cs="Times New Roman"/>
          <w:szCs w:val="28"/>
        </w:rPr>
        <w:t xml:space="preserve"> 30 тысяч рублей;</w:t>
      </w:r>
    </w:p>
    <w:p w14:paraId="77F8ECA5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lastRenderedPageBreak/>
        <w:t>– представляет обязательство по осуществлению деятельности КФХ в течение срока не менее 5 лет после получения гранта;</w:t>
      </w:r>
    </w:p>
    <w:p w14:paraId="5E8272FF" w14:textId="7590E348" w:rsidR="007A200E" w:rsidRPr="009B729D" w:rsidRDefault="007A200E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4E7D93">
        <w:rPr>
          <w:rFonts w:cs="Times New Roman"/>
          <w:szCs w:val="28"/>
        </w:rPr>
        <w:t xml:space="preserve"> является главой КФХ,</w:t>
      </w:r>
      <w:r>
        <w:rPr>
          <w:rFonts w:cs="Times New Roman"/>
          <w:szCs w:val="28"/>
        </w:rPr>
        <w:t xml:space="preserve"> в </w:t>
      </w:r>
      <w:r w:rsidRPr="004E7D93">
        <w:rPr>
          <w:rFonts w:cs="Times New Roman"/>
          <w:szCs w:val="28"/>
        </w:rPr>
        <w:t>которо</w:t>
      </w:r>
      <w:r>
        <w:rPr>
          <w:rFonts w:cs="Times New Roman"/>
          <w:szCs w:val="28"/>
        </w:rPr>
        <w:t>м</w:t>
      </w:r>
      <w:r w:rsidRPr="004E7D93">
        <w:rPr>
          <w:rFonts w:cs="Times New Roman"/>
          <w:szCs w:val="28"/>
        </w:rPr>
        <w:t xml:space="preserve"> отсутствует просроченная задолженность по страховым взносам, пеням, штрафам</w:t>
      </w:r>
      <w:r>
        <w:rPr>
          <w:rFonts w:cs="Times New Roman"/>
          <w:szCs w:val="28"/>
        </w:rPr>
        <w:t>;</w:t>
      </w:r>
      <w:r w:rsidRPr="007A200E">
        <w:rPr>
          <w:rFonts w:cs="Times New Roman"/>
          <w:szCs w:val="28"/>
        </w:rPr>
        <w:t>&lt;абзац введён постановлением Правительства области от 12.03.2015 № 261-п&gt;</w:t>
      </w:r>
    </w:p>
    <w:p w14:paraId="239B6763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– дает согласие на передачу и обработку персональных данных в соответствии с законодательством Российской Федерации.</w:t>
      </w:r>
    </w:p>
    <w:p w14:paraId="1BD9F498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>В случае если указанные в абзацах восьмом</w:t>
      </w:r>
      <w:r>
        <w:rPr>
          <w:rFonts w:cs="Times New Roman"/>
          <w:szCs w:val="28"/>
        </w:rPr>
        <w:t>, девятом</w:t>
      </w:r>
      <w:r w:rsidRPr="009B729D">
        <w:rPr>
          <w:rFonts w:cs="Times New Roman"/>
          <w:szCs w:val="28"/>
        </w:rPr>
        <w:t xml:space="preserve"> данного подпункта пункта 1.2 настоящего раздела Правил единовременные выплаты заявитель получает для создания и развития КФХ, указанного в абзаце втором</w:t>
      </w:r>
      <w:r w:rsidRPr="00B00A8D">
        <w:t xml:space="preserve"> </w:t>
      </w:r>
      <w:r w:rsidRPr="00B00A8D">
        <w:rPr>
          <w:rFonts w:cs="Times New Roman"/>
          <w:szCs w:val="28"/>
        </w:rPr>
        <w:t>данного подпункта пункта 1.2 настоящего раздела Правил</w:t>
      </w:r>
      <w:r w:rsidRPr="009B729D">
        <w:rPr>
          <w:rFonts w:cs="Times New Roman"/>
          <w:szCs w:val="28"/>
        </w:rPr>
        <w:t>, и не допускает финансирования за счет указанных выплат одних и тех же затрат, то он может подать заявку.</w:t>
      </w:r>
    </w:p>
    <w:p w14:paraId="1389247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1.2.3. Грант – денежные средства, передаваемые </w:t>
      </w:r>
      <w:r w:rsidRPr="00244DF8">
        <w:rPr>
          <w:rFonts w:cs="Times New Roman"/>
          <w:szCs w:val="28"/>
        </w:rPr>
        <w:t xml:space="preserve">из бюджета области (средства федерального и областного бюджетов) на счет начинающего фермера, открытый в кредитной организации, для софинансирования его затрат, не возмещаемых в рамках иных направлений государственной поддержки, в соответствии с Программой в целях создания и развития на территории сельских поселений </w:t>
      </w:r>
      <w:r>
        <w:rPr>
          <w:rFonts w:cs="Times New Roman"/>
          <w:szCs w:val="28"/>
        </w:rPr>
        <w:t xml:space="preserve">и межселенных территорий области </w:t>
      </w:r>
      <w:r w:rsidRPr="00244DF8">
        <w:rPr>
          <w:rFonts w:cs="Times New Roman"/>
          <w:szCs w:val="28"/>
        </w:rPr>
        <w:t xml:space="preserve">КФХ, включая: </w:t>
      </w:r>
    </w:p>
    <w:p w14:paraId="0F48BA6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приобретение земельных участков из земель сельскохозяйственного назначения; </w:t>
      </w:r>
    </w:p>
    <w:p w14:paraId="7422EA3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разработку проектно-сметной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14:paraId="7A8004B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приобретение</w:t>
      </w:r>
      <w:r w:rsidRPr="00244DF8">
        <w:rPr>
          <w:rFonts w:cs="Times New Roman"/>
          <w:szCs w:val="28"/>
        </w:rPr>
        <w:t xml:space="preserve">, строительство, </w:t>
      </w:r>
      <w:r w:rsidRPr="00FF287C">
        <w:rPr>
          <w:rFonts w:cs="Times New Roman"/>
          <w:szCs w:val="28"/>
        </w:rPr>
        <w:t>ремонт</w:t>
      </w:r>
      <w:r w:rsidRPr="00244DF8">
        <w:rPr>
          <w:rFonts w:cs="Times New Roman"/>
          <w:szCs w:val="28"/>
        </w:rPr>
        <w:t xml:space="preserve"> и переустройство производственных и складских зданий, помещений, пристроек, инженерных сетей, заграждений, сооружений, необходимых для производства, хранения и переработки сельскохозяйственной продукции, а также их регистрацию;</w:t>
      </w:r>
    </w:p>
    <w:p w14:paraId="1C40C38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14:paraId="7B991788" w14:textId="2BD64E2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</w:r>
      <w:r w:rsidR="007A200E" w:rsidRPr="007A200E">
        <w:rPr>
          <w:rFonts w:cs="Times New Roman"/>
          <w:szCs w:val="28"/>
        </w:rPr>
        <w:t>к инженерным</w:t>
      </w:r>
      <w:r w:rsidR="007A200E">
        <w:rPr>
          <w:rFonts w:cs="Times New Roman"/>
          <w:szCs w:val="28"/>
        </w:rPr>
        <w:t xml:space="preserve"> </w:t>
      </w:r>
      <w:r w:rsidR="007A200E" w:rsidRPr="007A200E">
        <w:rPr>
          <w:rFonts w:cs="Times New Roman"/>
          <w:szCs w:val="28"/>
        </w:rPr>
        <w:t xml:space="preserve"> сетям</w:t>
      </w:r>
      <w:r w:rsidR="007A200E">
        <w:rPr>
          <w:rFonts w:cs="Times New Roman"/>
          <w:szCs w:val="28"/>
        </w:rPr>
        <w:t xml:space="preserve"> </w:t>
      </w:r>
      <w:r w:rsidR="007A200E" w:rsidRPr="007A200E">
        <w:rPr>
          <w:rFonts w:cs="Times New Roman"/>
          <w:szCs w:val="28"/>
        </w:rPr>
        <w:t>электро-</w:t>
      </w:r>
      <w:r w:rsidR="007A200E">
        <w:rPr>
          <w:rFonts w:cs="Times New Roman"/>
          <w:szCs w:val="28"/>
        </w:rPr>
        <w:t>, водо-, газо- и теплоснабжения</w:t>
      </w:r>
      <w:r w:rsidRPr="00244DF8">
        <w:rPr>
          <w:rFonts w:cs="Times New Roman"/>
          <w:szCs w:val="28"/>
        </w:rPr>
        <w:t>, дорожной инфраструктуре;</w:t>
      </w:r>
      <w:r w:rsidR="007A200E" w:rsidRPr="007A200E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3B28BD49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приобретение</w:t>
      </w:r>
      <w:r w:rsidRPr="00244DF8">
        <w:rPr>
          <w:rFonts w:cs="Times New Roman"/>
          <w:szCs w:val="28"/>
        </w:rPr>
        <w:t xml:space="preserve"> сельскохозяйственных животных; </w:t>
      </w:r>
    </w:p>
    <w:p w14:paraId="24F25D2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приобретение</w:t>
      </w:r>
      <w:r w:rsidRPr="00244DF8">
        <w:rPr>
          <w:rFonts w:cs="Times New Roman"/>
          <w:szCs w:val="28"/>
        </w:rPr>
        <w:t xml:space="preserve"> сельскохозяйственной техники и инвентаря, грузового автотранспорта, оборудования для производства и переработки сельскохозяйственной продукции; </w:t>
      </w:r>
    </w:p>
    <w:p w14:paraId="00ED886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приобретение</w:t>
      </w:r>
      <w:r w:rsidRPr="00244DF8">
        <w:rPr>
          <w:rFonts w:cs="Times New Roman"/>
          <w:szCs w:val="28"/>
        </w:rPr>
        <w:t xml:space="preserve"> семян и посадочного материала для закладки многолетних насаждений;</w:t>
      </w:r>
    </w:p>
    <w:p w14:paraId="33959C79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приобретение удобрений и ядохимикатов.</w:t>
      </w:r>
    </w:p>
    <w:p w14:paraId="0DA0A06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lastRenderedPageBreak/>
        <w:t xml:space="preserve">Расход по плану расходов осуществляется по каждому наименованию (статье) расхода средств начинающего фермера: не более 90 процентов средств за счет средств федерального и областного бюджетов и не менее </w:t>
      </w:r>
      <w:r>
        <w:rPr>
          <w:rFonts w:cs="Times New Roman"/>
          <w:szCs w:val="28"/>
        </w:rPr>
        <w:br/>
      </w:r>
      <w:r w:rsidRPr="00244DF8">
        <w:rPr>
          <w:rFonts w:cs="Times New Roman"/>
          <w:szCs w:val="28"/>
        </w:rPr>
        <w:t>10 процентов за счет собственных средств начинающего фермера.</w:t>
      </w:r>
    </w:p>
    <w:p w14:paraId="6635871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1.2.4. Единовременная помощь – денежные средства, передаваемые из бюджета области (средства федерального и областного бюджетов) на счет начинающего фермера, открытый в кредитной организации, для софинансирования затрат начинающего фермера на следующие цели:</w:t>
      </w:r>
    </w:p>
    <w:p w14:paraId="2E8C310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14:paraId="53415CC4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приобретение</w:t>
      </w:r>
      <w:r w:rsidRPr="00244DF8">
        <w:rPr>
          <w:rFonts w:cs="Times New Roman"/>
          <w:szCs w:val="28"/>
        </w:rPr>
        <w:t xml:space="preserve"> одного грузопассажирского автомобиля;</w:t>
      </w:r>
    </w:p>
    <w:p w14:paraId="0D909DC7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приобретение и доставка предметов домашней мебели, бытовой техники, компьютеров, средств связи, электрических и газовых плит, инженерного оборудования;</w:t>
      </w:r>
    </w:p>
    <w:p w14:paraId="00019537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приобретение установок для фильтрации воды, бытовых водо-, тепло- и газоустановок, септиков, устройств для водоподачи и водоотведения;</w:t>
      </w:r>
    </w:p>
    <w:p w14:paraId="57C6221D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подключение жилья к газовым</w:t>
      </w:r>
      <w:r>
        <w:rPr>
          <w:rFonts w:cs="Times New Roman"/>
          <w:szCs w:val="28"/>
        </w:rPr>
        <w:t>, тепловым</w:t>
      </w:r>
      <w:r w:rsidRPr="00244DF8">
        <w:rPr>
          <w:rFonts w:cs="Times New Roman"/>
          <w:szCs w:val="28"/>
        </w:rPr>
        <w:t xml:space="preserve"> и электрическим сетям, сетям связи, интернету, водопроводу и канализации.</w:t>
      </w:r>
    </w:p>
    <w:p w14:paraId="6717A925" w14:textId="59007219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1.3. Положение о конкурсной комиссии и ее состав утверждаются приказом департамента агропромышленного комплекса и потребительского рынка Ярославской области. Конкурсная комиссия</w:t>
      </w:r>
      <w:r w:rsidR="00F76EDB" w:rsidRPr="00F76EDB">
        <w:t xml:space="preserve"> </w:t>
      </w:r>
      <w:r w:rsidR="00F76EDB" w:rsidRPr="00F76EDB">
        <w:rPr>
          <w:rFonts w:cs="Times New Roman"/>
          <w:szCs w:val="28"/>
        </w:rPr>
        <w:t>по отбору начинающих фермеров – участников Программы (далее – конкурсная комиссия)</w:t>
      </w:r>
      <w:r w:rsidRPr="00244DF8">
        <w:rPr>
          <w:rFonts w:cs="Times New Roman"/>
          <w:szCs w:val="28"/>
        </w:rPr>
        <w:t xml:space="preserve"> действует в соответствии с Правилами.</w:t>
      </w:r>
      <w:r w:rsidR="00F76EDB" w:rsidRPr="00F76EDB">
        <w:t xml:space="preserve"> </w:t>
      </w:r>
      <w:r w:rsidR="00F76EDB" w:rsidRPr="00F76EDB">
        <w:rPr>
          <w:rFonts w:cs="Times New Roman"/>
          <w:szCs w:val="28"/>
        </w:rPr>
        <w:t>&lt;в ред. постановления Правительства области от 16.03.2017 № 203-п&gt;</w:t>
      </w:r>
    </w:p>
    <w:p w14:paraId="11C0ECC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1.3.1. </w:t>
      </w:r>
      <w:r>
        <w:rPr>
          <w:rFonts w:cs="Times New Roman"/>
          <w:szCs w:val="28"/>
        </w:rPr>
        <w:t>Д</w:t>
      </w:r>
      <w:r w:rsidRPr="00244DF8">
        <w:rPr>
          <w:rFonts w:cs="Times New Roman"/>
          <w:szCs w:val="28"/>
        </w:rPr>
        <w:t>епартамент агропромышленного комплекса и потребительского рынка Ярославской области (далее – уполномоченный орган)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 xml:space="preserve">ежегодно размещает на </w:t>
      </w:r>
      <w:r>
        <w:rPr>
          <w:rFonts w:cs="Times New Roman"/>
          <w:szCs w:val="28"/>
        </w:rPr>
        <w:t xml:space="preserve">своей </w:t>
      </w:r>
      <w:r w:rsidRPr="00244DF8">
        <w:rPr>
          <w:rFonts w:cs="Times New Roman"/>
          <w:szCs w:val="28"/>
        </w:rPr>
        <w:t xml:space="preserve">странице на официальном портале органов государственной власти Ярославской области </w:t>
      </w:r>
      <w:r w:rsidRPr="00175C28">
        <w:rPr>
          <w:rFonts w:cs="Times New Roman"/>
          <w:szCs w:val="28"/>
        </w:rPr>
        <w:t>в информационно-телекоммуникационной сети «Интернет»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>условия проведения конкурса по отбору начинающих фермеров – участников Программы (далее – конкурс).</w:t>
      </w:r>
    </w:p>
    <w:p w14:paraId="31474257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1.3.2. КФХ, желающие участвовать в конкурсе, в установленные сроки подают заявки с приложением полного </w:t>
      </w:r>
      <w:r>
        <w:rPr>
          <w:rFonts w:cs="Times New Roman"/>
          <w:szCs w:val="28"/>
        </w:rPr>
        <w:t>комплекта</w:t>
      </w:r>
      <w:r w:rsidRPr="00244DF8">
        <w:rPr>
          <w:rFonts w:cs="Times New Roman"/>
          <w:szCs w:val="28"/>
        </w:rPr>
        <w:t xml:space="preserve"> документов, указанных в разделе 3 Правил. </w:t>
      </w:r>
    </w:p>
    <w:p w14:paraId="15C8CD1D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1.3.3. Уполномоченный орган производит прием и регистрацию заявок </w:t>
      </w:r>
      <w:r>
        <w:rPr>
          <w:rFonts w:cs="Times New Roman"/>
          <w:szCs w:val="28"/>
        </w:rPr>
        <w:t>ежедневно в течение 30 календарных дней (</w:t>
      </w:r>
      <w:r w:rsidRPr="00244DF8">
        <w:rPr>
          <w:rFonts w:cs="Times New Roman"/>
          <w:szCs w:val="28"/>
        </w:rPr>
        <w:t>в рабочие дни</w:t>
      </w:r>
      <w:r>
        <w:rPr>
          <w:rFonts w:cs="Times New Roman"/>
          <w:szCs w:val="28"/>
        </w:rPr>
        <w:t>)</w:t>
      </w:r>
      <w:r w:rsidRPr="00244DF8">
        <w:rPr>
          <w:rFonts w:cs="Times New Roman"/>
          <w:szCs w:val="28"/>
        </w:rPr>
        <w:t xml:space="preserve"> с 9.00 до 17.00 по адресу: г. Ярославль, ул. Стачек,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>д. 53, каб</w:t>
      </w:r>
      <w:r>
        <w:rPr>
          <w:rFonts w:cs="Times New Roman"/>
          <w:szCs w:val="28"/>
        </w:rPr>
        <w:t>.</w:t>
      </w:r>
      <w:r w:rsidRPr="00244DF8">
        <w:rPr>
          <w:rFonts w:cs="Times New Roman"/>
          <w:szCs w:val="28"/>
        </w:rPr>
        <w:t xml:space="preserve"> 202.</w:t>
      </w:r>
      <w:r w:rsidRPr="00D77BBB">
        <w:t xml:space="preserve"> </w:t>
      </w:r>
      <w:r>
        <w:rPr>
          <w:rFonts w:cs="Times New Roman"/>
          <w:szCs w:val="28"/>
        </w:rPr>
        <w:t>С</w:t>
      </w:r>
      <w:r w:rsidRPr="00D77BBB">
        <w:rPr>
          <w:rFonts w:cs="Times New Roman"/>
          <w:szCs w:val="28"/>
        </w:rPr>
        <w:t xml:space="preserve">рок </w:t>
      </w:r>
      <w:r>
        <w:rPr>
          <w:rFonts w:cs="Times New Roman"/>
          <w:szCs w:val="28"/>
        </w:rPr>
        <w:t xml:space="preserve">начала и окончания </w:t>
      </w:r>
      <w:r w:rsidRPr="00D77BBB">
        <w:rPr>
          <w:rFonts w:cs="Times New Roman"/>
          <w:szCs w:val="28"/>
        </w:rPr>
        <w:t xml:space="preserve">приема </w:t>
      </w:r>
      <w:r>
        <w:rPr>
          <w:rFonts w:cs="Times New Roman"/>
          <w:szCs w:val="28"/>
        </w:rPr>
        <w:t>документов указывается в объявлен</w:t>
      </w:r>
      <w:r w:rsidRPr="00D77B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и</w:t>
      </w:r>
      <w:r w:rsidRPr="00D77BBB">
        <w:rPr>
          <w:rFonts w:cs="Times New Roman"/>
          <w:szCs w:val="28"/>
        </w:rPr>
        <w:t xml:space="preserve"> о приеме документов</w:t>
      </w:r>
      <w:r>
        <w:rPr>
          <w:rFonts w:cs="Times New Roman"/>
          <w:szCs w:val="28"/>
        </w:rPr>
        <w:t>, необходимых</w:t>
      </w:r>
      <w:r w:rsidRPr="00D77BBB">
        <w:rPr>
          <w:rFonts w:cs="Times New Roman"/>
          <w:szCs w:val="28"/>
        </w:rPr>
        <w:t xml:space="preserve"> для участия в конкурсе, которое размещается на официальном портале органов государственной власти Ярославской области на странице </w:t>
      </w:r>
      <w:r>
        <w:rPr>
          <w:rFonts w:cs="Times New Roman"/>
          <w:szCs w:val="28"/>
        </w:rPr>
        <w:t xml:space="preserve">уполномоченного органа </w:t>
      </w:r>
      <w:r w:rsidRPr="00D77BBB">
        <w:rPr>
          <w:rFonts w:cs="Times New Roman"/>
          <w:szCs w:val="28"/>
        </w:rPr>
        <w:t>в информационно-телекоммуникационной сети «Интернет»</w:t>
      </w:r>
      <w:r>
        <w:rPr>
          <w:rFonts w:cs="Times New Roman"/>
          <w:szCs w:val="28"/>
        </w:rPr>
        <w:t>.</w:t>
      </w:r>
    </w:p>
    <w:p w14:paraId="53718C47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1.3.4. Уполномоченный орган составляет реестр зарегистрированных заявок и передает его вместе с представленными заявителями документами в </w:t>
      </w:r>
      <w:r w:rsidRPr="00244DF8">
        <w:rPr>
          <w:rFonts w:cs="Times New Roman"/>
          <w:szCs w:val="28"/>
        </w:rPr>
        <w:lastRenderedPageBreak/>
        <w:t xml:space="preserve">конкурсную комиссию в течение 1 </w:t>
      </w:r>
      <w:r>
        <w:rPr>
          <w:rFonts w:cs="Times New Roman"/>
          <w:szCs w:val="28"/>
        </w:rPr>
        <w:t xml:space="preserve">календарного </w:t>
      </w:r>
      <w:r w:rsidRPr="00244DF8">
        <w:rPr>
          <w:rFonts w:cs="Times New Roman"/>
          <w:szCs w:val="28"/>
        </w:rPr>
        <w:t>дня с момента окончания приема документов.</w:t>
      </w:r>
    </w:p>
    <w:p w14:paraId="461F693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>5</w:t>
      </w:r>
      <w:r w:rsidRPr="00244DF8">
        <w:rPr>
          <w:rFonts w:cs="Times New Roman"/>
          <w:szCs w:val="28"/>
        </w:rPr>
        <w:t>.</w:t>
      </w:r>
      <w:r w:rsidRPr="00244DF8">
        <w:rPr>
          <w:rFonts w:cs="Times New Roman"/>
          <w:szCs w:val="28"/>
          <w:vertAlign w:val="superscript"/>
        </w:rPr>
        <w:t xml:space="preserve"> </w:t>
      </w:r>
      <w:r w:rsidRPr="00244DF8">
        <w:rPr>
          <w:rFonts w:cs="Times New Roman"/>
          <w:szCs w:val="28"/>
        </w:rPr>
        <w:t>По окончании приема документов уполномоченный орган запрашивает:</w:t>
      </w:r>
    </w:p>
    <w:p w14:paraId="3E1452A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выписку из Единого государственного реестра индивидуальных предпринимателей;</w:t>
      </w:r>
    </w:p>
    <w:p w14:paraId="2CB29054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информацию о праве собственности и (или) аренды заявителя на указанные в анкете объекты недвижимого имущества и земельные участки, необходимые для реализации представленного на конкурс </w:t>
      </w:r>
      <w:r>
        <w:rPr>
          <w:rFonts w:cs="Times New Roman"/>
          <w:szCs w:val="28"/>
        </w:rPr>
        <w:t>проекта создания и развития КФХ (далее – проект)</w:t>
      </w:r>
      <w:r w:rsidRPr="00244DF8">
        <w:rPr>
          <w:rFonts w:cs="Times New Roman"/>
          <w:szCs w:val="28"/>
        </w:rPr>
        <w:t>.</w:t>
      </w:r>
    </w:p>
    <w:p w14:paraId="5780F2F3" w14:textId="1FE01796" w:rsidR="007A200E" w:rsidRPr="00244DF8" w:rsidRDefault="007A200E" w:rsidP="00E25837">
      <w:pPr>
        <w:jc w:val="both"/>
        <w:rPr>
          <w:rFonts w:cs="Times New Roman"/>
          <w:szCs w:val="28"/>
        </w:rPr>
      </w:pPr>
      <w:r w:rsidRPr="004E7D93">
        <w:rPr>
          <w:rFonts w:cs="Times New Roman"/>
          <w:szCs w:val="28"/>
        </w:rPr>
        <w:t>- информацию, необходимую для составления заключения о деловой репутации заявителя</w:t>
      </w:r>
      <w:r>
        <w:rPr>
          <w:rFonts w:cs="Times New Roman"/>
          <w:szCs w:val="28"/>
        </w:rPr>
        <w:t xml:space="preserve"> (в соответствии с абзацами третьим и девятнадцатым подпункта 1.2.2 пункта 1.2 данного раздела Правил)</w:t>
      </w:r>
      <w:r w:rsidRPr="004E7D93">
        <w:rPr>
          <w:rFonts w:cs="Times New Roman"/>
          <w:szCs w:val="28"/>
        </w:rPr>
        <w:t>.</w:t>
      </w:r>
      <w:r w:rsidRPr="007A200E">
        <w:rPr>
          <w:rFonts w:cs="Times New Roman"/>
          <w:szCs w:val="28"/>
        </w:rPr>
        <w:t>&lt;абзац введён постановлением Правительства области от 12.03.2015 № 261-п&gt;</w:t>
      </w:r>
    </w:p>
    <w:p w14:paraId="5957B5F0" w14:textId="731AC656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Заявитель вправе по собственной инициативе представить в Уполномоченный орган документы, указанные </w:t>
      </w:r>
      <w:r w:rsidR="007A200E" w:rsidRPr="007A200E">
        <w:rPr>
          <w:rFonts w:cs="Times New Roman"/>
          <w:szCs w:val="28"/>
        </w:rPr>
        <w:t>в абзацах втором – ч</w:t>
      </w:r>
      <w:r w:rsidR="007A200E">
        <w:rPr>
          <w:rFonts w:cs="Times New Roman"/>
          <w:szCs w:val="28"/>
        </w:rPr>
        <w:t xml:space="preserve">етвертом </w:t>
      </w:r>
      <w:r w:rsidRPr="00244DF8">
        <w:rPr>
          <w:rFonts w:cs="Times New Roman"/>
          <w:szCs w:val="28"/>
        </w:rPr>
        <w:t>данного подпункта</w:t>
      </w:r>
      <w:r>
        <w:rPr>
          <w:rFonts w:cs="Times New Roman"/>
          <w:szCs w:val="28"/>
        </w:rPr>
        <w:t xml:space="preserve"> пункта 1.3 настоящего раздела Правил.</w:t>
      </w:r>
      <w:r w:rsidR="007A200E" w:rsidRPr="007A200E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14EBA6B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Конкурсная комиссия в течение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 xml:space="preserve">10 рабочих дней проводит проверку документов заявителей на комплектность, полноту </w:t>
      </w:r>
      <w:r>
        <w:rPr>
          <w:rFonts w:cs="Times New Roman"/>
          <w:szCs w:val="28"/>
        </w:rPr>
        <w:t xml:space="preserve">и достоверность </w:t>
      </w:r>
      <w:r w:rsidRPr="00244DF8">
        <w:rPr>
          <w:rFonts w:cs="Times New Roman"/>
          <w:szCs w:val="28"/>
        </w:rPr>
        <w:t xml:space="preserve">сведений и соответствие заявителя требованиям, указанным в </w:t>
      </w:r>
      <w:r>
        <w:rPr>
          <w:rFonts w:cs="Times New Roman"/>
          <w:szCs w:val="28"/>
        </w:rPr>
        <w:t>подпункте 1.2.2 пункта 1.2 раздела 1</w:t>
      </w:r>
      <w:r w:rsidRPr="00244DF8">
        <w:rPr>
          <w:rFonts w:cs="Times New Roman"/>
          <w:szCs w:val="28"/>
        </w:rPr>
        <w:t xml:space="preserve"> Правил. </w:t>
      </w:r>
    </w:p>
    <w:p w14:paraId="2F67448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1.3.6. </w:t>
      </w:r>
      <w:r w:rsidRPr="00244DF8">
        <w:rPr>
          <w:rFonts w:cs="Times New Roman"/>
          <w:szCs w:val="28"/>
        </w:rPr>
        <w:t xml:space="preserve">Решение об отказе в предоставлении гранта </w:t>
      </w:r>
      <w:r>
        <w:rPr>
          <w:rFonts w:cs="Times New Roman"/>
          <w:szCs w:val="28"/>
        </w:rPr>
        <w:t xml:space="preserve">и единовременной помощи </w:t>
      </w:r>
      <w:r w:rsidRPr="00244DF8">
        <w:rPr>
          <w:rFonts w:cs="Times New Roman"/>
          <w:szCs w:val="28"/>
        </w:rPr>
        <w:t>принимается, если заявитель:</w:t>
      </w:r>
    </w:p>
    <w:p w14:paraId="27BC893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представил неполный комплект документов, указанных в разделе 3 Правил; </w:t>
      </w:r>
    </w:p>
    <w:p w14:paraId="06E805B4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представил недостоверные сведения и документы;</w:t>
      </w:r>
    </w:p>
    <w:p w14:paraId="0E2F8942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не соответствует требованиям, указанным </w:t>
      </w:r>
      <w:r>
        <w:rPr>
          <w:rFonts w:cs="Times New Roman"/>
          <w:szCs w:val="28"/>
        </w:rPr>
        <w:t xml:space="preserve">в </w:t>
      </w:r>
      <w:r w:rsidRPr="001E7ACD">
        <w:rPr>
          <w:rFonts w:cs="Times New Roman"/>
          <w:szCs w:val="28"/>
        </w:rPr>
        <w:t>подпункте 1.2.</w:t>
      </w:r>
      <w:r>
        <w:rPr>
          <w:rFonts w:cs="Times New Roman"/>
          <w:szCs w:val="28"/>
        </w:rPr>
        <w:t>2</w:t>
      </w:r>
      <w:r w:rsidRPr="001E7ACD">
        <w:rPr>
          <w:rFonts w:cs="Times New Roman"/>
          <w:szCs w:val="28"/>
        </w:rPr>
        <w:t xml:space="preserve"> пункта 1.2 </w:t>
      </w:r>
      <w:r w:rsidRPr="00244DF8">
        <w:rPr>
          <w:rFonts w:cs="Times New Roman"/>
          <w:szCs w:val="28"/>
        </w:rPr>
        <w:t>раздел</w:t>
      </w:r>
      <w:r>
        <w:rPr>
          <w:rFonts w:cs="Times New Roman"/>
          <w:szCs w:val="28"/>
        </w:rPr>
        <w:t>а</w:t>
      </w:r>
      <w:r w:rsidRPr="00244DF8">
        <w:rPr>
          <w:rFonts w:cs="Times New Roman"/>
          <w:szCs w:val="28"/>
        </w:rPr>
        <w:t xml:space="preserve"> 1 Правил</w:t>
      </w:r>
      <w:r>
        <w:rPr>
          <w:rFonts w:cs="Times New Roman"/>
          <w:szCs w:val="28"/>
        </w:rPr>
        <w:t>;</w:t>
      </w:r>
    </w:p>
    <w:p w14:paraId="50B16BA9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имеет просроченную задолженность перед бюджетами всех уровней и внебюджетными фондами;</w:t>
      </w:r>
    </w:p>
    <w:p w14:paraId="417C258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уровень заработной платы, выплачиваемой наемным работникам, ниже прожиточного минимума для трудоспособного населения, установленного на территории Ярославской области на момент подачи заявки.</w:t>
      </w:r>
    </w:p>
    <w:p w14:paraId="52B9BFC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случае принятия решения об отказе в предоставлении гранта и (или) единовременной помощи</w:t>
      </w:r>
      <w:r w:rsidRPr="00244DF8">
        <w:rPr>
          <w:rFonts w:cs="Times New Roman"/>
          <w:szCs w:val="28"/>
        </w:rPr>
        <w:t xml:space="preserve"> уполномоченный орган в течение 10 рабочих дней с момента принятия </w:t>
      </w:r>
      <w:r>
        <w:rPr>
          <w:rFonts w:cs="Times New Roman"/>
          <w:szCs w:val="28"/>
        </w:rPr>
        <w:t>такого</w:t>
      </w:r>
      <w:r w:rsidRPr="00244DF8">
        <w:rPr>
          <w:rFonts w:cs="Times New Roman"/>
          <w:szCs w:val="28"/>
        </w:rPr>
        <w:t xml:space="preserve"> решения готовит мотивированный отказ и направляет его заявителю.</w:t>
      </w:r>
    </w:p>
    <w:p w14:paraId="475E3D4F" w14:textId="50D93D5E" w:rsidR="00E25837" w:rsidRDefault="007A200E" w:rsidP="00E25837">
      <w:pPr>
        <w:jc w:val="both"/>
        <w:rPr>
          <w:rFonts w:cs="Times New Roman"/>
          <w:szCs w:val="28"/>
        </w:rPr>
      </w:pPr>
      <w:r>
        <w:t xml:space="preserve">В течение 10 рабочих дней с момента получения информации, необходимой для составления заключения о деловой репутации заявителя, уполномоченный орган производит анализ полученной информации, а также бизнес-планов и планов расходов заявителей, по которым получена информация, подтверждающая соответствие заявителя требованиям Правил, и составляет соответствующие заключения. Заключения о деловой репутации </w:t>
      </w:r>
      <w:r>
        <w:lastRenderedPageBreak/>
        <w:t xml:space="preserve">заявителя и заключения, составленные  по итогам анализа бизнес-планов и планов расходов,  направляются в конкурсную комиссию в течение </w:t>
      </w:r>
      <w:r>
        <w:br/>
        <w:t xml:space="preserve">2 рабочих дней с момента их составления. Конкурсная комиссия в течение </w:t>
      </w:r>
      <w:r>
        <w:br/>
        <w:t>5 рабочих дней с момента поступления от уполномоченного органа заключений рассматривает заключения, проводит очное собеседование с заявителями, соответствующими условиям конкурса, утверждает (не утверждает) план расходов и определяет претендентов на получение гранта и (или) единовременной помощи</w:t>
      </w:r>
      <w:r w:rsidRPr="009B4A0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="00E25837" w:rsidRPr="00244DF8">
        <w:rPr>
          <w:rFonts w:cs="Times New Roman"/>
          <w:szCs w:val="28"/>
        </w:rPr>
        <w:t>1.3.</w:t>
      </w:r>
      <w:r w:rsidR="00E25837">
        <w:rPr>
          <w:rFonts w:cs="Times New Roman"/>
          <w:szCs w:val="28"/>
        </w:rPr>
        <w:t>7</w:t>
      </w:r>
      <w:r w:rsidR="00E25837" w:rsidRPr="00244DF8">
        <w:rPr>
          <w:rFonts w:cs="Times New Roman"/>
          <w:szCs w:val="28"/>
        </w:rPr>
        <w:t xml:space="preserve">. Решение конкурсной комиссии о предоставлении (или непредоставлении) гранта и (или) единовременной помощи оформляется протоколом, который размещается на странице уполномоченного органа на официальном портале органов государственной власти Ярославской области </w:t>
      </w:r>
      <w:r w:rsidR="00E25837" w:rsidRPr="001E7ACD">
        <w:rPr>
          <w:rFonts w:cs="Times New Roman"/>
          <w:szCs w:val="28"/>
        </w:rPr>
        <w:t>в информационно-телекоммуникационной сети «Интернет»</w:t>
      </w:r>
      <w:r w:rsidR="00E25837">
        <w:rPr>
          <w:rFonts w:cs="Times New Roman"/>
          <w:szCs w:val="28"/>
        </w:rPr>
        <w:t xml:space="preserve"> </w:t>
      </w:r>
      <w:r w:rsidR="00E25837" w:rsidRPr="00244DF8">
        <w:rPr>
          <w:rFonts w:cs="Times New Roman"/>
          <w:szCs w:val="28"/>
        </w:rPr>
        <w:t xml:space="preserve">в течение 3 </w:t>
      </w:r>
      <w:r w:rsidR="00E25837">
        <w:rPr>
          <w:rFonts w:cs="Times New Roman"/>
          <w:szCs w:val="28"/>
        </w:rPr>
        <w:t xml:space="preserve">рабочих </w:t>
      </w:r>
      <w:r w:rsidR="00E25837" w:rsidRPr="00244DF8">
        <w:rPr>
          <w:rFonts w:cs="Times New Roman"/>
          <w:szCs w:val="28"/>
        </w:rPr>
        <w:t xml:space="preserve">дней с момента </w:t>
      </w:r>
      <w:r w:rsidR="00E25837">
        <w:rPr>
          <w:rFonts w:cs="Times New Roman"/>
          <w:szCs w:val="28"/>
        </w:rPr>
        <w:t>его подписания</w:t>
      </w:r>
      <w:r w:rsidR="00E25837" w:rsidRPr="00244DF8">
        <w:rPr>
          <w:rFonts w:cs="Times New Roman"/>
          <w:szCs w:val="28"/>
        </w:rPr>
        <w:t>.</w:t>
      </w:r>
      <w:r w:rsidRPr="007A200E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1709F00A" w14:textId="3403BA58" w:rsidR="007A200E" w:rsidRPr="007A200E" w:rsidRDefault="007A200E" w:rsidP="007A200E">
      <w:pPr>
        <w:jc w:val="both"/>
        <w:rPr>
          <w:rFonts w:cs="Times New Roman"/>
          <w:szCs w:val="28"/>
        </w:rPr>
      </w:pPr>
      <w:r w:rsidRPr="007A200E">
        <w:rPr>
          <w:rFonts w:cs="Times New Roman"/>
          <w:szCs w:val="28"/>
        </w:rPr>
        <w:t>При получении информации, которая свидетельствует о несоответствии заявителя требованиям Правил, уполномоченный орган в течение 10 рабочих дней готовит мотивированный отказ и направляет его заявителю</w:t>
      </w:r>
      <w:r>
        <w:rPr>
          <w:rFonts w:cs="Times New Roman"/>
          <w:szCs w:val="28"/>
        </w:rPr>
        <w:t>.</w:t>
      </w:r>
      <w:r w:rsidRPr="007A200E">
        <w:rPr>
          <w:rFonts w:cs="Times New Roman"/>
          <w:szCs w:val="28"/>
        </w:rPr>
        <w:t>&lt;абзац введён постановлением Правительства области от 12.03.2015 № 261-п&gt;.</w:t>
      </w:r>
    </w:p>
    <w:p w14:paraId="5E5A7F79" w14:textId="351CFC31" w:rsidR="007A200E" w:rsidRPr="00244DF8" w:rsidRDefault="007A200E" w:rsidP="007A200E">
      <w:pPr>
        <w:jc w:val="both"/>
        <w:rPr>
          <w:rFonts w:cs="Times New Roman"/>
          <w:szCs w:val="28"/>
        </w:rPr>
      </w:pPr>
      <w:r w:rsidRPr="007A200E">
        <w:rPr>
          <w:rFonts w:cs="Times New Roman"/>
          <w:szCs w:val="28"/>
        </w:rPr>
        <w:t>При отсутствии оснований для отказа уполномоченный орган в течение 10 рабочих дней с момента получения данной информации производит анализ б</w:t>
      </w:r>
      <w:r>
        <w:rPr>
          <w:rFonts w:cs="Times New Roman"/>
          <w:szCs w:val="28"/>
        </w:rPr>
        <w:t>изнес-планов и планов расходов.</w:t>
      </w:r>
      <w:r w:rsidRPr="007A200E">
        <w:t xml:space="preserve"> </w:t>
      </w:r>
      <w:r w:rsidRPr="007A200E">
        <w:rPr>
          <w:rFonts w:cs="Times New Roman"/>
          <w:szCs w:val="28"/>
        </w:rPr>
        <w:t>&lt;абзац введён постановлением Правительства области от 12.03.2015 № 261-п&gt;</w:t>
      </w:r>
    </w:p>
    <w:p w14:paraId="0562CA6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244DF8">
        <w:rPr>
          <w:rFonts w:cs="Times New Roman"/>
          <w:szCs w:val="28"/>
        </w:rPr>
        <w:t>. Число КФХ, получающих гранты и (или) единовременную помощь, и сумма грантов и (или) единовременной помощи определяются исходя из лимитов бюджетных средств, выделенных из федерального и областного бюджетов на эти цели в текущем году.</w:t>
      </w:r>
    </w:p>
    <w:p w14:paraId="39FBAEEE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244DF8">
        <w:rPr>
          <w:rFonts w:cs="Times New Roman"/>
          <w:szCs w:val="28"/>
        </w:rPr>
        <w:t>. Реестр победителей конкурса (участников Программы) направляется в Министерство сельского хозяйства Российской Федерации.</w:t>
      </w:r>
    </w:p>
    <w:p w14:paraId="0772AE51" w14:textId="6683E87F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6</w:t>
      </w:r>
      <w:r w:rsidRPr="00244DF8">
        <w:rPr>
          <w:rFonts w:cs="Times New Roman"/>
          <w:szCs w:val="28"/>
        </w:rPr>
        <w:t xml:space="preserve">. Каждый получатель грантов и (или) единовременной помощи в соответствии с Правилами </w:t>
      </w:r>
      <w:r w:rsidR="00302867" w:rsidRPr="00302867">
        <w:rPr>
          <w:rFonts w:cs="Times New Roman"/>
          <w:szCs w:val="28"/>
        </w:rPr>
        <w:t>1 раз в полгода в течение 5 лет с момента получения гранта</w:t>
      </w:r>
      <w:r w:rsidRPr="00244DF8">
        <w:rPr>
          <w:rFonts w:cs="Times New Roman"/>
          <w:szCs w:val="28"/>
        </w:rPr>
        <w:t xml:space="preserve"> представляет отчет об использовании гранта и (или) единовременной помощи. Контроль достоверности представляемых отчетов осуществляет уполномоченный орган.</w:t>
      </w:r>
      <w:r w:rsidR="00302867" w:rsidRPr="00302867">
        <w:t xml:space="preserve"> </w:t>
      </w:r>
      <w:r w:rsidR="00302867" w:rsidRPr="00302867">
        <w:rPr>
          <w:rFonts w:cs="Times New Roman"/>
          <w:szCs w:val="28"/>
        </w:rPr>
        <w:t>&lt;в ред. постановления Правительства области от 07.08.2015 № 888-п&gt;</w:t>
      </w:r>
    </w:p>
    <w:p w14:paraId="55960256" w14:textId="77777777" w:rsidR="00E25837" w:rsidRPr="00483855" w:rsidRDefault="00E25837" w:rsidP="00E25837">
      <w:pPr>
        <w:jc w:val="both"/>
        <w:rPr>
          <w:rFonts w:cs="Times New Roman"/>
          <w:szCs w:val="28"/>
        </w:rPr>
      </w:pPr>
    </w:p>
    <w:p w14:paraId="76E47DD2" w14:textId="77777777" w:rsidR="00E25837" w:rsidRPr="00377222" w:rsidRDefault="00E25837" w:rsidP="00E25837">
      <w:pPr>
        <w:pStyle w:val="a8"/>
        <w:numPr>
          <w:ilvl w:val="0"/>
          <w:numId w:val="4"/>
        </w:numPr>
        <w:jc w:val="center"/>
        <w:outlineLvl w:val="0"/>
        <w:rPr>
          <w:rFonts w:cs="Times New Roman"/>
          <w:szCs w:val="28"/>
        </w:rPr>
      </w:pPr>
      <w:r w:rsidRPr="00377222">
        <w:rPr>
          <w:rFonts w:cs="Times New Roman"/>
          <w:szCs w:val="28"/>
        </w:rPr>
        <w:t xml:space="preserve">Форма и условия предоставления грантов </w:t>
      </w:r>
    </w:p>
    <w:p w14:paraId="36BBE6AA" w14:textId="77777777" w:rsidR="00E25837" w:rsidRDefault="00E25837" w:rsidP="00E25837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и единовременной помощи</w:t>
      </w:r>
    </w:p>
    <w:p w14:paraId="618CC785" w14:textId="77777777" w:rsidR="00E25837" w:rsidRPr="00244DF8" w:rsidRDefault="00E25837" w:rsidP="00E25837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cs="Times New Roman"/>
          <w:szCs w:val="28"/>
        </w:rPr>
      </w:pPr>
    </w:p>
    <w:p w14:paraId="70CF2942" w14:textId="77777777" w:rsidR="00E25837" w:rsidRPr="00244DF8" w:rsidRDefault="00E25837" w:rsidP="00E2583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Грант и единовременная помощь предоставляются начинающему фермеру в форме субсидии единовременно на безвозмездной и безвозвратной основе.</w:t>
      </w:r>
    </w:p>
    <w:p w14:paraId="566EB10D" w14:textId="08C21B16" w:rsidR="00E25837" w:rsidRPr="008948E7" w:rsidRDefault="00F76EDB" w:rsidP="00E2583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  <w:szCs w:val="28"/>
        </w:rPr>
      </w:pPr>
      <w:r w:rsidRPr="00F76EDB">
        <w:rPr>
          <w:rFonts w:cs="Times New Roman"/>
          <w:szCs w:val="28"/>
        </w:rPr>
        <w:t xml:space="preserve">Размер гранта на поддержку одного начинающего фермера для разведения крупного рогатого скота мясного или молочного направлений предоставляется в размере, не превышающем 3 млн. рублей, но не более 90 </w:t>
      </w:r>
      <w:r w:rsidRPr="00F76EDB">
        <w:rPr>
          <w:rFonts w:cs="Times New Roman"/>
          <w:szCs w:val="28"/>
        </w:rPr>
        <w:lastRenderedPageBreak/>
        <w:t xml:space="preserve">процентов затрат, для ведения иных видов деятельности – в размере, не превышающем 1,5 млн. рублей, но не более </w:t>
      </w:r>
      <w:r w:rsidRPr="00F76EDB">
        <w:rPr>
          <w:rFonts w:cs="Times New Roman"/>
          <w:szCs w:val="28"/>
        </w:rPr>
        <w:br/>
        <w:t>90 процентов затрат, при этом срок использования средств гранта начинающим фермером составляет не более 18 месяцев с даты его получения.</w:t>
      </w:r>
      <w:r w:rsidR="00E25837" w:rsidRPr="008948E7">
        <w:rPr>
          <w:rFonts w:cs="Times New Roman"/>
          <w:szCs w:val="28"/>
        </w:rPr>
        <w:t xml:space="preserve"> Сумма гранта, предоставляемая начинающему фермеру, определяется конкурсной комиссией с учетом собственных средств начинающего фермера, стоимости проекта по бизнес-плану и плана расходов в пределах бюджетных средств,</w:t>
      </w:r>
      <w:r w:rsidR="00E25837" w:rsidRPr="0014422A">
        <w:rPr>
          <w:rFonts w:cs="Times New Roman"/>
          <w:szCs w:val="28"/>
        </w:rPr>
        <w:t xml:space="preserve"> предусмотренных</w:t>
      </w:r>
      <w:r w:rsidR="00E25837" w:rsidRPr="006F18F7">
        <w:rPr>
          <w:rFonts w:cs="Times New Roman"/>
          <w:szCs w:val="28"/>
        </w:rPr>
        <w:t xml:space="preserve"> законом </w:t>
      </w:r>
      <w:r w:rsidR="00E25837" w:rsidRPr="0014422A">
        <w:rPr>
          <w:rFonts w:cs="Times New Roman"/>
          <w:color w:val="000000"/>
          <w:szCs w:val="28"/>
        </w:rPr>
        <w:t>Ярославской области об областном бюджете на очередной финансовый год и на плановый период</w:t>
      </w:r>
      <w:r w:rsidR="00E25837" w:rsidRPr="008948E7">
        <w:rPr>
          <w:rFonts w:cs="Times New Roman"/>
          <w:szCs w:val="28"/>
        </w:rPr>
        <w:t>.</w:t>
      </w:r>
      <w:r w:rsidRPr="00F76EDB">
        <w:rPr>
          <w:rFonts w:cs="Times New Roman"/>
          <w:szCs w:val="28"/>
        </w:rPr>
        <w:t xml:space="preserve"> &lt;в ред. постановления Правительства области от 16.03.2017 № 203-п&gt;</w:t>
      </w:r>
    </w:p>
    <w:p w14:paraId="6F8B2519" w14:textId="77777777" w:rsidR="00E25837" w:rsidRPr="005F5C0A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Максимальный размер единовременной помощи в расчете на одного начинающего фермера не может превышать 250 тысяч рублей. Сумма единовременной помощи, предоставляемая начинающему фермеру, определяется конкурсной комиссией с учетом местных социально-бытовых условий, собственных средств начинающего фермера</w:t>
      </w:r>
      <w:r>
        <w:rPr>
          <w:rFonts w:cs="Times New Roman"/>
          <w:szCs w:val="28"/>
        </w:rPr>
        <w:t>, стоимости проекта по бизнес-плану и плана расходов</w:t>
      </w:r>
      <w:r w:rsidRPr="00244DF8">
        <w:rPr>
          <w:rFonts w:cs="Times New Roman"/>
          <w:szCs w:val="28"/>
        </w:rPr>
        <w:t xml:space="preserve"> в пределах бюджетных средств, предусмотренных законом </w:t>
      </w:r>
      <w:r w:rsidRPr="005F5C0A">
        <w:rPr>
          <w:rFonts w:cs="Times New Roman"/>
          <w:color w:val="000000"/>
          <w:szCs w:val="28"/>
        </w:rPr>
        <w:t>Ярославской области об областном бюджете на очередной финансовый год и на плановый период</w:t>
      </w:r>
      <w:r w:rsidRPr="005F5C0A">
        <w:rPr>
          <w:rFonts w:cs="Times New Roman"/>
          <w:szCs w:val="28"/>
        </w:rPr>
        <w:t>.</w:t>
      </w:r>
    </w:p>
    <w:p w14:paraId="481B2711" w14:textId="77777777" w:rsidR="00E25837" w:rsidRPr="00244DF8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Гранты и (или) единовременная помощь предоставляются главам КФХ, заявки которых прошли конкурсный отбор</w:t>
      </w:r>
      <w:r>
        <w:rPr>
          <w:rFonts w:cs="Times New Roman"/>
          <w:szCs w:val="28"/>
        </w:rPr>
        <w:t>,</w:t>
      </w:r>
      <w:r w:rsidRPr="00244DF8">
        <w:rPr>
          <w:rFonts w:cs="Times New Roman"/>
          <w:szCs w:val="28"/>
        </w:rPr>
        <w:t xml:space="preserve"> в соответствии с требованиями Правил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>при соблюдении условий, указанных в пункте 1.2 раздела 1 Правил.</w:t>
      </w:r>
      <w:r>
        <w:rPr>
          <w:rFonts w:cs="Times New Roman"/>
          <w:szCs w:val="28"/>
        </w:rPr>
        <w:t xml:space="preserve"> </w:t>
      </w:r>
    </w:p>
    <w:p w14:paraId="54B6A219" w14:textId="77777777" w:rsidR="00E25837" w:rsidRPr="00244DF8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Участник Программы получает из федерального и областного бюджетов грант и (или) единовременную помощь на основании соглашения</w:t>
      </w:r>
      <w:r>
        <w:rPr>
          <w:rFonts w:cs="Times New Roman"/>
          <w:szCs w:val="28"/>
        </w:rPr>
        <w:t xml:space="preserve"> о предоставлении гранта и (или) единовременной помощи</w:t>
      </w:r>
      <w:r w:rsidRPr="00244DF8">
        <w:rPr>
          <w:rFonts w:cs="Times New Roman"/>
          <w:szCs w:val="28"/>
        </w:rPr>
        <w:t>.</w:t>
      </w:r>
    </w:p>
    <w:p w14:paraId="7D757AA3" w14:textId="77777777" w:rsidR="00E25837" w:rsidRPr="00244DF8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Имущество, приобретенное начинающим фермером за счет гранта</w:t>
      </w:r>
      <w:r>
        <w:rPr>
          <w:rFonts w:cs="Times New Roman"/>
          <w:szCs w:val="28"/>
        </w:rPr>
        <w:t>,</w:t>
      </w:r>
      <w:r w:rsidRPr="00244DF8">
        <w:rPr>
          <w:rFonts w:cs="Times New Roman"/>
          <w:szCs w:val="28"/>
        </w:rPr>
        <w:t xml:space="preserve"> не подлежит продаже, </w:t>
      </w:r>
      <w:r>
        <w:rPr>
          <w:rFonts w:cs="Times New Roman"/>
          <w:szCs w:val="28"/>
        </w:rPr>
        <w:t xml:space="preserve">дарению, </w:t>
      </w:r>
      <w:r w:rsidRPr="00244DF8">
        <w:rPr>
          <w:rFonts w:cs="Times New Roman"/>
          <w:szCs w:val="28"/>
        </w:rPr>
        <w:t xml:space="preserve">передаче в аренду, </w:t>
      </w:r>
      <w:r>
        <w:rPr>
          <w:rFonts w:cs="Times New Roman"/>
          <w:szCs w:val="28"/>
        </w:rPr>
        <w:t xml:space="preserve">пользование другим лицам, </w:t>
      </w:r>
      <w:r w:rsidRPr="00244DF8">
        <w:rPr>
          <w:rFonts w:cs="Times New Roman"/>
          <w:szCs w:val="28"/>
        </w:rPr>
        <w:t>обмену или взносу в виде пая</w:t>
      </w:r>
      <w:r>
        <w:rPr>
          <w:rFonts w:cs="Times New Roman"/>
          <w:szCs w:val="28"/>
        </w:rPr>
        <w:t>,</w:t>
      </w:r>
      <w:r w:rsidRPr="00244DF8">
        <w:rPr>
          <w:rFonts w:cs="Times New Roman"/>
          <w:szCs w:val="28"/>
        </w:rPr>
        <w:t xml:space="preserve"> вклада </w:t>
      </w:r>
      <w:r>
        <w:rPr>
          <w:rFonts w:cs="Times New Roman"/>
          <w:szCs w:val="28"/>
        </w:rPr>
        <w:t xml:space="preserve">или отчуждению иным образом в соответствии с законодательством Российской Федерации </w:t>
      </w:r>
      <w:r w:rsidRPr="00244DF8">
        <w:rPr>
          <w:rFonts w:cs="Times New Roman"/>
          <w:szCs w:val="28"/>
        </w:rPr>
        <w:t>в течение 10 лет со дня получения</w:t>
      </w:r>
      <w:r>
        <w:rPr>
          <w:rFonts w:cs="Times New Roman"/>
          <w:szCs w:val="28"/>
        </w:rPr>
        <w:t xml:space="preserve"> гранта</w:t>
      </w:r>
      <w:r w:rsidRPr="00244DF8">
        <w:rPr>
          <w:rFonts w:cs="Times New Roman"/>
          <w:szCs w:val="28"/>
        </w:rPr>
        <w:t xml:space="preserve">. </w:t>
      </w:r>
    </w:p>
    <w:p w14:paraId="1EEEAC17" w14:textId="77777777" w:rsidR="00E25837" w:rsidRPr="00244DF8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DC">
        <w:rPr>
          <w:rFonts w:ascii="Times New Roman" w:hAnsi="Times New Roman" w:cs="Times New Roman"/>
          <w:sz w:val="28"/>
          <w:szCs w:val="28"/>
        </w:rPr>
        <w:t xml:space="preserve">Начинающий фермер, получающий грант и (или) единовременную помощь, не может получать грантовую поддержку по программам развития малого и среднего предпринимательства. При этом начинающий фермер может также принимать участие во всех других мероприятиях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7D11">
        <w:rPr>
          <w:rFonts w:ascii="Times New Roman" w:hAnsi="Times New Roman" w:cs="Times New Roman"/>
          <w:sz w:val="28"/>
          <w:szCs w:val="28"/>
        </w:rPr>
        <w:t>осударственной программы Ярославской области «Развитие сельского хозяйства в Ярославской области» на 2014 – 2020 годы, утвержденной постановлением 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11">
        <w:rPr>
          <w:rFonts w:ascii="Times New Roman" w:hAnsi="Times New Roman" w:cs="Times New Roman"/>
          <w:sz w:val="28"/>
          <w:szCs w:val="28"/>
        </w:rPr>
        <w:t xml:space="preserve">от 23.06.2014 № 592-п «Об утверждении государственной программы Ярославской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D11">
        <w:rPr>
          <w:rFonts w:ascii="Times New Roman" w:hAnsi="Times New Roman" w:cs="Times New Roman"/>
          <w:sz w:val="28"/>
          <w:szCs w:val="28"/>
        </w:rPr>
        <w:t>Развитие сельского хозяйства в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7D11">
        <w:rPr>
          <w:rFonts w:ascii="Times New Roman" w:hAnsi="Times New Roman" w:cs="Times New Roman"/>
          <w:sz w:val="28"/>
          <w:szCs w:val="28"/>
        </w:rPr>
        <w:t xml:space="preserve"> на 2014 – 2020 годы». </w:t>
      </w:r>
      <w:r w:rsidRPr="00244DF8">
        <w:rPr>
          <w:rFonts w:ascii="Times New Roman" w:hAnsi="Times New Roman" w:cs="Times New Roman"/>
          <w:sz w:val="28"/>
          <w:szCs w:val="28"/>
        </w:rPr>
        <w:t>Двойное финансирование одних и тех же затрат за счет любого уровня бюджетов и внебюджетных источников не допускается.</w:t>
      </w:r>
    </w:p>
    <w:p w14:paraId="454C9EFC" w14:textId="77777777" w:rsidR="00E25837" w:rsidRPr="00244DF8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10" w:firstLine="699"/>
        <w:jc w:val="both"/>
        <w:outlineLvl w:val="1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Изменение плана расходов, в том числе в пределах предоставленного гранта, подлежит согласованию с конкурсной комиссией. </w:t>
      </w:r>
    </w:p>
    <w:p w14:paraId="277BFEF8" w14:textId="77777777" w:rsidR="00E25837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10" w:firstLine="699"/>
        <w:jc w:val="both"/>
        <w:outlineLvl w:val="1"/>
        <w:rPr>
          <w:rFonts w:cs="Times New Roman"/>
          <w:szCs w:val="28"/>
        </w:rPr>
      </w:pPr>
      <w:r w:rsidRPr="00DB4DAA">
        <w:rPr>
          <w:rFonts w:cs="Times New Roman"/>
          <w:szCs w:val="28"/>
        </w:rPr>
        <w:lastRenderedPageBreak/>
        <w:t xml:space="preserve">В случае если фактически сложившиеся затраты в процессе реализации проекта и (или) затраты на бытовое устройство начинающих фермеров меньше указанных в рассмотренном конкурсной комиссией плане расходов и </w:t>
      </w:r>
      <w:r w:rsidRPr="00F268DE">
        <w:rPr>
          <w:rFonts w:cs="Times New Roman"/>
          <w:szCs w:val="28"/>
        </w:rPr>
        <w:t>возникла</w:t>
      </w:r>
      <w:r w:rsidRPr="00DB4DAA">
        <w:rPr>
          <w:rFonts w:cs="Times New Roman"/>
          <w:szCs w:val="28"/>
        </w:rPr>
        <w:t xml:space="preserve"> необходимость финансирования других направлений в рамках заявленного бизнес-плана (в соответствии с подпункт</w:t>
      </w:r>
      <w:r>
        <w:rPr>
          <w:rFonts w:cs="Times New Roman"/>
          <w:szCs w:val="28"/>
        </w:rPr>
        <w:t>ами</w:t>
      </w:r>
      <w:r w:rsidRPr="00DB4DAA">
        <w:rPr>
          <w:rFonts w:cs="Times New Roman"/>
          <w:szCs w:val="28"/>
        </w:rPr>
        <w:t xml:space="preserve"> 1.2.3 </w:t>
      </w:r>
      <w:r>
        <w:rPr>
          <w:rFonts w:cs="Times New Roman"/>
          <w:szCs w:val="28"/>
        </w:rPr>
        <w:t xml:space="preserve">и 1.2.4 </w:t>
      </w:r>
      <w:r w:rsidRPr="00DB4DAA">
        <w:rPr>
          <w:rFonts w:cs="Times New Roman"/>
          <w:szCs w:val="28"/>
        </w:rPr>
        <w:t>пункта 1.2 раздела 1 Правил), конкурсная комиссия может принять решение о включении этих расходов в план расходов в размере высвободившейся суммы. В противном случае сумма грантов</w:t>
      </w:r>
      <w:r>
        <w:rPr>
          <w:rFonts w:cs="Times New Roman"/>
          <w:szCs w:val="28"/>
        </w:rPr>
        <w:t xml:space="preserve"> и (или) единовременной помощи</w:t>
      </w:r>
      <w:r w:rsidRPr="00DB4DAA">
        <w:rPr>
          <w:rFonts w:cs="Times New Roman"/>
          <w:szCs w:val="28"/>
        </w:rPr>
        <w:t xml:space="preserve">, превышающая расходы, указанные в плане расходов, подлежит возврату в бюджет. </w:t>
      </w:r>
    </w:p>
    <w:p w14:paraId="5AF12644" w14:textId="77777777" w:rsidR="00E25837" w:rsidRPr="00DB4DAA" w:rsidRDefault="00E25837" w:rsidP="00E25837">
      <w:pPr>
        <w:numPr>
          <w:ilvl w:val="1"/>
          <w:numId w:val="4"/>
        </w:numPr>
        <w:autoSpaceDE w:val="0"/>
        <w:autoSpaceDN w:val="0"/>
        <w:adjustRightInd w:val="0"/>
        <w:ind w:left="10" w:firstLine="699"/>
        <w:jc w:val="both"/>
        <w:outlineLvl w:val="1"/>
        <w:rPr>
          <w:rFonts w:cs="Times New Roman"/>
          <w:szCs w:val="28"/>
        </w:rPr>
      </w:pPr>
      <w:r w:rsidRPr="00DB4DAA">
        <w:rPr>
          <w:rFonts w:cs="Times New Roman"/>
          <w:szCs w:val="28"/>
        </w:rPr>
        <w:t xml:space="preserve">В случае если затраты, фактически </w:t>
      </w:r>
      <w:r>
        <w:rPr>
          <w:rFonts w:cs="Times New Roman"/>
          <w:szCs w:val="28"/>
        </w:rPr>
        <w:t>произведённые</w:t>
      </w:r>
      <w:r w:rsidRPr="00DB4DAA">
        <w:rPr>
          <w:rFonts w:cs="Times New Roman"/>
          <w:szCs w:val="28"/>
        </w:rPr>
        <w:t xml:space="preserve"> в процессе реализации проекта, и (или) затраты на бытовое обустройство начинающих фермеров по какой-либо статье больше указанных в утвержденном конкурсной комиссией плане расходов, и конкурсная комиссия </w:t>
      </w:r>
      <w:r w:rsidRPr="00F268DE">
        <w:rPr>
          <w:rFonts w:cs="Times New Roman"/>
          <w:szCs w:val="28"/>
        </w:rPr>
        <w:t>прин</w:t>
      </w:r>
      <w:r>
        <w:rPr>
          <w:rFonts w:cs="Times New Roman"/>
          <w:szCs w:val="28"/>
        </w:rPr>
        <w:t>яла</w:t>
      </w:r>
      <w:r w:rsidRPr="00DB4DAA">
        <w:rPr>
          <w:rFonts w:cs="Times New Roman"/>
          <w:szCs w:val="28"/>
        </w:rPr>
        <w:t xml:space="preserve"> решение об отказе в перераспределении затрат в пределах выданной суммы гранта (в соответствии с подпунктами 1.2.3 и 1.2.4 пункта 1.2 раздела 1 Правил), недостающую сумму начинающий фермер должен внести за счет собственных средств.</w:t>
      </w:r>
      <w:r w:rsidRPr="00DB4DAA">
        <w:rPr>
          <w:rFonts w:cs="Times New Roman"/>
          <w:b/>
          <w:bCs/>
          <w:szCs w:val="28"/>
        </w:rPr>
        <w:t xml:space="preserve"> </w:t>
      </w:r>
    </w:p>
    <w:p w14:paraId="7055E50D" w14:textId="77777777" w:rsidR="00E25837" w:rsidRPr="00244DF8" w:rsidRDefault="00E25837" w:rsidP="00E25837">
      <w:pPr>
        <w:ind w:left="709"/>
        <w:jc w:val="both"/>
        <w:outlineLvl w:val="1"/>
        <w:rPr>
          <w:rFonts w:cs="Times New Roman"/>
          <w:szCs w:val="28"/>
        </w:rPr>
      </w:pPr>
    </w:p>
    <w:p w14:paraId="2A412892" w14:textId="77777777" w:rsidR="00E25837" w:rsidRPr="00C6588F" w:rsidRDefault="00E25837" w:rsidP="00E25837">
      <w:pPr>
        <w:pStyle w:val="a8"/>
        <w:numPr>
          <w:ilvl w:val="0"/>
          <w:numId w:val="4"/>
        </w:numPr>
        <w:jc w:val="center"/>
        <w:outlineLvl w:val="0"/>
        <w:rPr>
          <w:rFonts w:cs="Times New Roman"/>
          <w:szCs w:val="28"/>
        </w:rPr>
      </w:pPr>
      <w:r w:rsidRPr="00C6588F">
        <w:rPr>
          <w:rFonts w:cs="Times New Roman"/>
          <w:szCs w:val="28"/>
        </w:rPr>
        <w:t>Требования к составу и форме документов,</w:t>
      </w:r>
    </w:p>
    <w:p w14:paraId="24979ADB" w14:textId="77777777" w:rsidR="007A200E" w:rsidRDefault="00E25837" w:rsidP="00E25837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cs="Times New Roman"/>
          <w:szCs w:val="28"/>
        </w:rPr>
      </w:pPr>
      <w:r w:rsidRPr="00C6588F">
        <w:rPr>
          <w:rFonts w:cs="Times New Roman"/>
          <w:szCs w:val="28"/>
        </w:rPr>
        <w:t xml:space="preserve">представляемых заявителями </w:t>
      </w:r>
    </w:p>
    <w:p w14:paraId="20BE44D4" w14:textId="671C77A2" w:rsidR="00E25837" w:rsidRPr="00C6588F" w:rsidRDefault="007A200E" w:rsidP="00E25837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cs="Times New Roman"/>
          <w:szCs w:val="28"/>
        </w:rPr>
      </w:pPr>
      <w:r w:rsidRPr="007A200E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3E63400C" w14:textId="77777777" w:rsidR="00E25837" w:rsidRPr="00C6588F" w:rsidRDefault="00E25837" w:rsidP="00E25837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cs="Times New Roman"/>
          <w:b/>
          <w:szCs w:val="28"/>
        </w:rPr>
      </w:pPr>
    </w:p>
    <w:p w14:paraId="009CEDB2" w14:textId="77777777" w:rsidR="00E25837" w:rsidRPr="00244DF8" w:rsidRDefault="00E25837" w:rsidP="00E25837">
      <w:pPr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Заявитель лично представляет в уполномоченный орган следующие документы:</w:t>
      </w:r>
    </w:p>
    <w:p w14:paraId="1F577745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опись представленных документов, подписанн</w:t>
      </w:r>
      <w:r>
        <w:rPr>
          <w:rFonts w:cs="Times New Roman"/>
          <w:szCs w:val="28"/>
        </w:rPr>
        <w:t>ую</w:t>
      </w:r>
      <w:r w:rsidRPr="00244DF8">
        <w:rPr>
          <w:rFonts w:cs="Times New Roman"/>
          <w:szCs w:val="28"/>
        </w:rPr>
        <w:t xml:space="preserve"> заявителем, в двух экземплярах;</w:t>
      </w:r>
    </w:p>
    <w:p w14:paraId="79874EFB" w14:textId="77777777" w:rsidR="00E25837" w:rsidRPr="009E42DC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 заявк</w:t>
      </w:r>
      <w:r>
        <w:rPr>
          <w:rFonts w:cs="Times New Roman"/>
          <w:szCs w:val="28"/>
        </w:rPr>
        <w:t>у</w:t>
      </w:r>
      <w:r w:rsidRPr="009E42DC">
        <w:rPr>
          <w:rFonts w:cs="Times New Roman"/>
          <w:szCs w:val="28"/>
        </w:rPr>
        <w:t xml:space="preserve"> по форме согласно приложению 1 к Правилам;</w:t>
      </w:r>
    </w:p>
    <w:p w14:paraId="56EDF260" w14:textId="77777777" w:rsidR="00E25837" w:rsidRPr="009E42DC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 анкет</w:t>
      </w:r>
      <w:r>
        <w:rPr>
          <w:rFonts w:cs="Times New Roman"/>
          <w:szCs w:val="28"/>
        </w:rPr>
        <w:t>у</w:t>
      </w:r>
      <w:r w:rsidRPr="009E42DC">
        <w:rPr>
          <w:rFonts w:cs="Times New Roman"/>
          <w:szCs w:val="28"/>
        </w:rPr>
        <w:t xml:space="preserve"> заявителя, претендующего на получение гранта и (или) единовременной помощи, по форме согласно приложению 2 к Правилам;</w:t>
      </w:r>
    </w:p>
    <w:p w14:paraId="0178206D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 копи</w:t>
      </w:r>
      <w:r>
        <w:rPr>
          <w:rFonts w:cs="Times New Roman"/>
          <w:szCs w:val="28"/>
        </w:rPr>
        <w:t>ю</w:t>
      </w:r>
      <w:r w:rsidRPr="009E42DC">
        <w:rPr>
          <w:rFonts w:cs="Times New Roman"/>
          <w:szCs w:val="28"/>
        </w:rPr>
        <w:t xml:space="preserve"> паспорта;</w:t>
      </w:r>
    </w:p>
    <w:p w14:paraId="4A2664E8" w14:textId="35F89653" w:rsidR="007A200E" w:rsidRPr="009E42DC" w:rsidRDefault="007A200E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8B28C5">
        <w:rPr>
          <w:rFonts w:cs="Times New Roman"/>
          <w:szCs w:val="28"/>
        </w:rPr>
        <w:t>копию трудовой книжки;</w:t>
      </w:r>
      <w:r w:rsidRPr="007A200E">
        <w:rPr>
          <w:rFonts w:cs="Times New Roman"/>
          <w:szCs w:val="28"/>
        </w:rPr>
        <w:t>&lt;абзац введён постановлением Правительства области от 12.03.2015 № 261-п&gt;</w:t>
      </w:r>
    </w:p>
    <w:p w14:paraId="78809703" w14:textId="4F2A2392" w:rsidR="00E25837" w:rsidRPr="009E42DC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 копии документов о профессиональном образовании, документов, подтверждающих прохождение дополнительного профессионального образования (повышени</w:t>
      </w:r>
      <w:r>
        <w:rPr>
          <w:rFonts w:cs="Times New Roman"/>
          <w:szCs w:val="28"/>
        </w:rPr>
        <w:t>е</w:t>
      </w:r>
      <w:r w:rsidRPr="009E42DC">
        <w:rPr>
          <w:rFonts w:cs="Times New Roman"/>
          <w:szCs w:val="28"/>
        </w:rPr>
        <w:t xml:space="preserve"> квалификации или профессиональной переподготовки, что подтверждается соответствующим документом государственного образца) по сельскохозяйственному направлению, документов, подтверждающих практический опыт работы </w:t>
      </w:r>
      <w:r w:rsidR="008B28C5" w:rsidRPr="008B28C5">
        <w:rPr>
          <w:rFonts w:cs="Times New Roman"/>
          <w:szCs w:val="28"/>
        </w:rPr>
        <w:t>(подтверждается записями в трудовой книжке или справкой из сельского поселения о ведении личного подсобного хозяйства (не менее 3 лет))</w:t>
      </w:r>
      <w:r w:rsidR="008B28C5">
        <w:rPr>
          <w:rFonts w:cs="Times New Roman"/>
          <w:szCs w:val="28"/>
        </w:rPr>
        <w:t xml:space="preserve">; </w:t>
      </w:r>
      <w:r w:rsidR="008B28C5"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782E4EBD" w14:textId="77777777" w:rsidR="00E25837" w:rsidRPr="009E42DC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– бизнес-план по форме согласно приложению 3 к Правилам</w:t>
      </w:r>
      <w:r>
        <w:rPr>
          <w:rFonts w:cs="Times New Roman"/>
          <w:szCs w:val="28"/>
        </w:rPr>
        <w:t>. КФХ должно соответствовать критериям микро</w:t>
      </w:r>
      <w:r w:rsidRPr="00A96DA9">
        <w:rPr>
          <w:rFonts w:cs="Times New Roman"/>
          <w:szCs w:val="28"/>
        </w:rPr>
        <w:t>предприятия, установленным Федеральн</w:t>
      </w:r>
      <w:r>
        <w:rPr>
          <w:rFonts w:cs="Times New Roman"/>
          <w:szCs w:val="28"/>
        </w:rPr>
        <w:t xml:space="preserve">ым законом от 24 июля 2007 года </w:t>
      </w:r>
      <w:r w:rsidRPr="00A96DA9">
        <w:rPr>
          <w:rFonts w:cs="Times New Roman"/>
          <w:szCs w:val="28"/>
        </w:rPr>
        <w:t xml:space="preserve">№ 209-ФЗ «О развитии малого и </w:t>
      </w:r>
      <w:r w:rsidRPr="00A96DA9">
        <w:rPr>
          <w:rFonts w:cs="Times New Roman"/>
          <w:szCs w:val="28"/>
        </w:rPr>
        <w:lastRenderedPageBreak/>
        <w:t>среднего предпринимательства в Российской Федерации»</w:t>
      </w:r>
      <w:r>
        <w:rPr>
          <w:rFonts w:cs="Times New Roman"/>
          <w:szCs w:val="28"/>
        </w:rPr>
        <w:t>. Бизнес-план должен содержать</w:t>
      </w:r>
      <w:r w:rsidRPr="009E42DC">
        <w:rPr>
          <w:rFonts w:cs="Times New Roman"/>
          <w:szCs w:val="28"/>
        </w:rPr>
        <w:t>:</w:t>
      </w:r>
    </w:p>
    <w:p w14:paraId="238FAF9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предложения по увеличению объема</w:t>
      </w:r>
      <w:r w:rsidRPr="00244DF8">
        <w:rPr>
          <w:rFonts w:cs="Times New Roman"/>
          <w:szCs w:val="28"/>
        </w:rPr>
        <w:t xml:space="preserve"> реализуемой сельскохозяйствен</w:t>
      </w:r>
      <w:r>
        <w:rPr>
          <w:rFonts w:cs="Times New Roman"/>
          <w:szCs w:val="28"/>
        </w:rPr>
        <w:t>-</w:t>
      </w:r>
      <w:r w:rsidRPr="00244DF8">
        <w:rPr>
          <w:rFonts w:cs="Times New Roman"/>
          <w:szCs w:val="28"/>
        </w:rPr>
        <w:t>ной продукции;</w:t>
      </w:r>
    </w:p>
    <w:p w14:paraId="5A50AC64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предложения по порядку формирования производственной базы КФХ;</w:t>
      </w:r>
    </w:p>
    <w:p w14:paraId="63F2656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предложения по созданию в КФХ не менее </w:t>
      </w:r>
      <w:r>
        <w:rPr>
          <w:rFonts w:cs="Times New Roman"/>
          <w:szCs w:val="28"/>
        </w:rPr>
        <w:t>1 постоянного рабочего места на каждые 500 тысяч рублей гранта</w:t>
      </w:r>
      <w:r w:rsidRPr="00244DF8">
        <w:rPr>
          <w:rFonts w:cs="Times New Roman"/>
          <w:szCs w:val="28"/>
        </w:rPr>
        <w:t xml:space="preserve"> и не более 15 рабочих мест;</w:t>
      </w:r>
    </w:p>
    <w:p w14:paraId="6529CC0E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копии заключенных или предварительных договоров о реализации сельскохозяйственной продукции на сумму </w:t>
      </w:r>
      <w:r>
        <w:rPr>
          <w:rFonts w:cs="Times New Roman"/>
          <w:szCs w:val="28"/>
        </w:rPr>
        <w:t>более</w:t>
      </w:r>
      <w:r w:rsidRPr="00244DF8">
        <w:rPr>
          <w:rFonts w:cs="Times New Roman"/>
          <w:szCs w:val="28"/>
        </w:rPr>
        <w:t xml:space="preserve"> 30 тысяч рублей</w:t>
      </w:r>
      <w:r>
        <w:rPr>
          <w:rFonts w:cs="Times New Roman"/>
          <w:szCs w:val="28"/>
        </w:rPr>
        <w:t>;</w:t>
      </w:r>
    </w:p>
    <w:p w14:paraId="0F861D8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информация о собственных средствах в размере не менее </w:t>
      </w:r>
      <w:r>
        <w:rPr>
          <w:rFonts w:cs="Times New Roman"/>
          <w:szCs w:val="28"/>
        </w:rPr>
        <w:br/>
      </w:r>
      <w:r w:rsidRPr="00244DF8">
        <w:rPr>
          <w:rFonts w:cs="Times New Roman"/>
          <w:szCs w:val="28"/>
        </w:rPr>
        <w:t>10 процентов от запрашиваемой суммы грант</w:t>
      </w:r>
      <w:r>
        <w:rPr>
          <w:rFonts w:cs="Times New Roman"/>
          <w:szCs w:val="28"/>
        </w:rPr>
        <w:t>а</w:t>
      </w:r>
      <w:r w:rsidRPr="00244DF8">
        <w:rPr>
          <w:rFonts w:cs="Times New Roman"/>
          <w:szCs w:val="28"/>
        </w:rPr>
        <w:t>. Подтверждение наличия собственных средств осуществляется путем представления начинающим фермером выписки с банковского счета;</w:t>
      </w:r>
    </w:p>
    <w:p w14:paraId="2727F28E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план расходов </w:t>
      </w:r>
      <w:r>
        <w:rPr>
          <w:rFonts w:cs="Times New Roman"/>
          <w:szCs w:val="28"/>
        </w:rPr>
        <w:t xml:space="preserve">по форме </w:t>
      </w:r>
      <w:r w:rsidRPr="00244DF8">
        <w:rPr>
          <w:rFonts w:cs="Times New Roman"/>
          <w:szCs w:val="28"/>
        </w:rPr>
        <w:t xml:space="preserve">согласно </w:t>
      </w:r>
      <w:r w:rsidRPr="009E42DC">
        <w:rPr>
          <w:rFonts w:cs="Times New Roman"/>
          <w:szCs w:val="28"/>
        </w:rPr>
        <w:t>приложению 4 к Правилам</w:t>
      </w:r>
      <w:r w:rsidRPr="00244DF8">
        <w:rPr>
          <w:rFonts w:cs="Times New Roman"/>
          <w:szCs w:val="28"/>
        </w:rPr>
        <w:t>;</w:t>
      </w:r>
    </w:p>
    <w:p w14:paraId="4290E6A3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обязательство оплачивать за счет собственных средств не менее </w:t>
      </w:r>
      <w:r>
        <w:rPr>
          <w:rFonts w:cs="Times New Roman"/>
          <w:szCs w:val="28"/>
        </w:rPr>
        <w:br/>
      </w:r>
      <w:r w:rsidRPr="00244DF8">
        <w:rPr>
          <w:rFonts w:cs="Times New Roman"/>
          <w:szCs w:val="28"/>
        </w:rPr>
        <w:t>10 процентов стоимости каждого наименования приобретений, указанных в плане расходов;</w:t>
      </w:r>
    </w:p>
    <w:p w14:paraId="4BECC5C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обязательство создать не менее </w:t>
      </w:r>
      <w:r>
        <w:rPr>
          <w:rFonts w:cs="Times New Roman"/>
          <w:szCs w:val="28"/>
        </w:rPr>
        <w:t>1 постоянного</w:t>
      </w:r>
      <w:r w:rsidRPr="00244DF8">
        <w:rPr>
          <w:rFonts w:cs="Times New Roman"/>
          <w:szCs w:val="28"/>
        </w:rPr>
        <w:t xml:space="preserve"> рабоч</w:t>
      </w:r>
      <w:r>
        <w:rPr>
          <w:rFonts w:cs="Times New Roman"/>
          <w:szCs w:val="28"/>
        </w:rPr>
        <w:t>его</w:t>
      </w:r>
      <w:r w:rsidRPr="00244DF8">
        <w:rPr>
          <w:rFonts w:cs="Times New Roman"/>
          <w:szCs w:val="28"/>
        </w:rPr>
        <w:t xml:space="preserve"> мест</w:t>
      </w:r>
      <w:r>
        <w:rPr>
          <w:rFonts w:cs="Times New Roman"/>
          <w:szCs w:val="28"/>
        </w:rPr>
        <w:t>а на каждые 500 тысяч рублей гранта</w:t>
      </w:r>
      <w:r w:rsidRPr="00244DF8">
        <w:rPr>
          <w:rFonts w:cs="Times New Roman"/>
          <w:szCs w:val="28"/>
        </w:rPr>
        <w:t>;</w:t>
      </w:r>
    </w:p>
    <w:p w14:paraId="556BE624" w14:textId="1F4257AC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обязательство использовать </w:t>
      </w:r>
      <w:r>
        <w:rPr>
          <w:rFonts w:cs="Times New Roman"/>
          <w:szCs w:val="28"/>
        </w:rPr>
        <w:t>грант</w:t>
      </w:r>
      <w:r w:rsidRPr="00244DF8">
        <w:rPr>
          <w:rFonts w:cs="Times New Roman"/>
          <w:szCs w:val="28"/>
        </w:rPr>
        <w:t xml:space="preserve"> и (или) единовременн</w:t>
      </w:r>
      <w:r>
        <w:rPr>
          <w:rFonts w:cs="Times New Roman"/>
          <w:szCs w:val="28"/>
        </w:rPr>
        <w:t>ую помощь</w:t>
      </w:r>
      <w:r w:rsidRPr="00244DF8">
        <w:rPr>
          <w:rFonts w:cs="Times New Roman"/>
          <w:szCs w:val="28"/>
        </w:rPr>
        <w:t xml:space="preserve"> в течение </w:t>
      </w:r>
      <w:r w:rsidR="008B28C5">
        <w:rPr>
          <w:rFonts w:cs="Times New Roman"/>
          <w:szCs w:val="28"/>
        </w:rPr>
        <w:t>18</w:t>
      </w:r>
      <w:r w:rsidRPr="00244DF8">
        <w:rPr>
          <w:rFonts w:cs="Times New Roman"/>
          <w:szCs w:val="28"/>
        </w:rPr>
        <w:t xml:space="preserve"> месяцев со дня поступления средств на счет </w:t>
      </w:r>
      <w:r>
        <w:rPr>
          <w:rFonts w:cs="Times New Roman"/>
          <w:szCs w:val="28"/>
        </w:rPr>
        <w:t xml:space="preserve">заявителя </w:t>
      </w:r>
      <w:r w:rsidRPr="00244DF8">
        <w:rPr>
          <w:rFonts w:cs="Times New Roman"/>
          <w:szCs w:val="28"/>
        </w:rPr>
        <w:t xml:space="preserve">и использовать имущество, закупаемое за счет гранта и единовременной помощи, исключительно на развитие </w:t>
      </w:r>
      <w:r>
        <w:rPr>
          <w:rFonts w:cs="Times New Roman"/>
          <w:szCs w:val="28"/>
        </w:rPr>
        <w:t>КФХ</w:t>
      </w:r>
      <w:r w:rsidRPr="00244DF8">
        <w:rPr>
          <w:rFonts w:cs="Times New Roman"/>
          <w:szCs w:val="28"/>
        </w:rPr>
        <w:t>;</w:t>
      </w:r>
      <w:r w:rsidR="008B28C5" w:rsidRPr="008B28C5">
        <w:t xml:space="preserve"> </w:t>
      </w:r>
      <w:r w:rsidR="008B28C5"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2768C92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обязательство по осуществлению деятельности КФХ в течение срока не менее пяти лет</w:t>
      </w:r>
      <w:r>
        <w:rPr>
          <w:rFonts w:cs="Times New Roman"/>
          <w:szCs w:val="28"/>
        </w:rPr>
        <w:t>;</w:t>
      </w:r>
    </w:p>
    <w:p w14:paraId="79FA6B82" w14:textId="77777777" w:rsidR="00E25837" w:rsidRPr="009B729D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– письменное подтверждение того, что заявитель не получал выплаты на содействие самозанятости безработных граждан и (или) средства финансовой поддержки в виде субсидий или грантов на организацию начального этапа предпринимательской деятельности, </w:t>
      </w:r>
      <w:r>
        <w:rPr>
          <w:rFonts w:cs="Times New Roman"/>
          <w:szCs w:val="28"/>
        </w:rPr>
        <w:t xml:space="preserve">за исключением выплат, полученных заявителем </w:t>
      </w:r>
      <w:r w:rsidRPr="009B729D">
        <w:rPr>
          <w:rFonts w:cs="Times New Roman"/>
          <w:szCs w:val="28"/>
        </w:rPr>
        <w:t xml:space="preserve">для создания КФХ, главой которого является на момент подачи заявки. </w:t>
      </w:r>
      <w:r>
        <w:rPr>
          <w:rFonts w:cs="Times New Roman"/>
          <w:szCs w:val="28"/>
        </w:rPr>
        <w:t>З</w:t>
      </w:r>
      <w:r w:rsidRPr="009B729D">
        <w:rPr>
          <w:rFonts w:cs="Times New Roman"/>
          <w:szCs w:val="28"/>
        </w:rPr>
        <w:t xml:space="preserve">а счет указанных выплат </w:t>
      </w:r>
      <w:r>
        <w:rPr>
          <w:rFonts w:cs="Times New Roman"/>
          <w:szCs w:val="28"/>
        </w:rPr>
        <w:t>н</w:t>
      </w:r>
      <w:r w:rsidRPr="001668E7">
        <w:rPr>
          <w:rFonts w:cs="Times New Roman"/>
          <w:szCs w:val="28"/>
        </w:rPr>
        <w:t xml:space="preserve">е допускается финансирование </w:t>
      </w:r>
      <w:r w:rsidRPr="009B729D">
        <w:rPr>
          <w:rFonts w:cs="Times New Roman"/>
          <w:szCs w:val="28"/>
        </w:rPr>
        <w:t>одних и тех же затрат.</w:t>
      </w:r>
    </w:p>
    <w:p w14:paraId="16FB41DB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Все документы, входящие в состав заявки, должны быть представлены в печатном виде на русском языке, помещены в папку, прошиты и пронумерованы. Копии документов должны быть скреплены печатью и заверены подписью заявителя. В документах должны применяться общепринятые наименования и обозначения в соответствии с требованиями действующих нормативных правовых актов. В документах, </w:t>
      </w:r>
      <w:r>
        <w:rPr>
          <w:rFonts w:cs="Times New Roman"/>
          <w:szCs w:val="28"/>
        </w:rPr>
        <w:t>оформленных</w:t>
      </w:r>
      <w:r w:rsidRPr="00244DF8">
        <w:rPr>
          <w:rFonts w:cs="Times New Roman"/>
          <w:szCs w:val="28"/>
        </w:rPr>
        <w:t xml:space="preserve"> по формам, </w:t>
      </w:r>
      <w:r>
        <w:rPr>
          <w:rFonts w:cs="Times New Roman"/>
          <w:szCs w:val="28"/>
        </w:rPr>
        <w:t xml:space="preserve">приведенным в приложениях 1 – 9 к Правилам, </w:t>
      </w:r>
      <w:r w:rsidRPr="00E857DB">
        <w:rPr>
          <w:rFonts w:cs="Times New Roman"/>
          <w:szCs w:val="28"/>
        </w:rPr>
        <w:t xml:space="preserve">должны быть заполнены </w:t>
      </w:r>
      <w:r>
        <w:rPr>
          <w:rFonts w:cs="Times New Roman"/>
          <w:szCs w:val="28"/>
        </w:rPr>
        <w:t xml:space="preserve">все </w:t>
      </w:r>
      <w:r w:rsidRPr="00E857DB">
        <w:rPr>
          <w:rFonts w:cs="Times New Roman"/>
          <w:szCs w:val="28"/>
        </w:rPr>
        <w:t>графы, при отсутствии показателя</w:t>
      </w:r>
      <w:r w:rsidRPr="00244DF8">
        <w:rPr>
          <w:rFonts w:cs="Times New Roman"/>
          <w:szCs w:val="28"/>
        </w:rPr>
        <w:t xml:space="preserve"> в соответст</w:t>
      </w:r>
      <w:r>
        <w:rPr>
          <w:rFonts w:cs="Times New Roman"/>
          <w:szCs w:val="28"/>
        </w:rPr>
        <w:t>вующей графе ставится прочерк.</w:t>
      </w:r>
    </w:p>
    <w:p w14:paraId="401A2A20" w14:textId="77777777" w:rsidR="00E25837" w:rsidRDefault="00E25837" w:rsidP="00E25837">
      <w:pPr>
        <w:spacing w:line="240" w:lineRule="atLeast"/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На обоих экземплярах описи представленных документов ставится отметка о дате и времени приема документов и должностном лице, </w:t>
      </w:r>
      <w:r w:rsidRPr="00244DF8">
        <w:rPr>
          <w:rFonts w:cs="Times New Roman"/>
          <w:szCs w:val="28"/>
        </w:rPr>
        <w:lastRenderedPageBreak/>
        <w:t>принявшем документы. Один экземпляр указанной описи прилагается к заявке, второй –</w:t>
      </w:r>
      <w:r>
        <w:rPr>
          <w:rFonts w:cs="Times New Roman"/>
          <w:szCs w:val="28"/>
        </w:rPr>
        <w:t xml:space="preserve"> остается у заявителя.</w:t>
      </w:r>
    </w:p>
    <w:p w14:paraId="46CEF6F9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9B729D">
        <w:rPr>
          <w:rFonts w:cs="Times New Roman"/>
          <w:szCs w:val="28"/>
        </w:rPr>
        <w:t xml:space="preserve">Заявитель несет ответственность за достоверность представляемых сведений в соответствии с действующим законодательством Российской Федерации. Представленные документы заявителю не возвращаются. Уполномоченный орган обеспечивает </w:t>
      </w:r>
      <w:r w:rsidRPr="00244DF8">
        <w:rPr>
          <w:rFonts w:cs="Times New Roman"/>
          <w:szCs w:val="28"/>
        </w:rPr>
        <w:t>конфиденциальность и сохранность полученных от заявителя сведений.</w:t>
      </w:r>
    </w:p>
    <w:p w14:paraId="0CE59723" w14:textId="77777777" w:rsidR="00E25837" w:rsidRPr="00220261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2</w:t>
      </w:r>
      <w:r w:rsidRPr="00244DF8">
        <w:rPr>
          <w:rFonts w:cs="Times New Roman"/>
          <w:szCs w:val="28"/>
        </w:rPr>
        <w:t>. По итогам проверки документов на комплектность, полноту</w:t>
      </w:r>
      <w:r>
        <w:rPr>
          <w:rFonts w:cs="Times New Roman"/>
          <w:szCs w:val="28"/>
        </w:rPr>
        <w:t xml:space="preserve"> и достоверность</w:t>
      </w:r>
      <w:r w:rsidRPr="00244DF8">
        <w:rPr>
          <w:rFonts w:cs="Times New Roman"/>
          <w:szCs w:val="28"/>
        </w:rPr>
        <w:t xml:space="preserve"> сведений и соответствие условиям предоставления грантов </w:t>
      </w:r>
      <w:r>
        <w:rPr>
          <w:rFonts w:cs="Times New Roman"/>
          <w:szCs w:val="28"/>
        </w:rPr>
        <w:t>в отношении каждого заявителя</w:t>
      </w:r>
      <w:r w:rsidRPr="00244DF8">
        <w:rPr>
          <w:rFonts w:cs="Times New Roman"/>
          <w:szCs w:val="28"/>
        </w:rPr>
        <w:t xml:space="preserve"> формируется заключение </w:t>
      </w:r>
      <w:r w:rsidRPr="00220261">
        <w:rPr>
          <w:rFonts w:cs="Times New Roman"/>
          <w:szCs w:val="28"/>
        </w:rPr>
        <w:t xml:space="preserve">о соответствии заявителя, </w:t>
      </w:r>
      <w:r w:rsidRPr="00220261">
        <w:rPr>
          <w:rFonts w:eastAsia="Calibri" w:cs="Times New Roman"/>
          <w:szCs w:val="28"/>
        </w:rPr>
        <w:t xml:space="preserve">претендующего на получение гранта и (или) единовременной помощи, и представленных им документов требованиям Правил </w:t>
      </w:r>
      <w:r w:rsidRPr="00220261">
        <w:rPr>
          <w:rFonts w:cs="Times New Roman"/>
          <w:szCs w:val="28"/>
        </w:rPr>
        <w:t>по форме согласно приложению 5 к Правилам.</w:t>
      </w:r>
      <w:r w:rsidRPr="008D106D">
        <w:t xml:space="preserve"> </w:t>
      </w:r>
    </w:p>
    <w:p w14:paraId="5EE3C3AC" w14:textId="77777777" w:rsidR="00E25837" w:rsidRPr="00244DF8" w:rsidRDefault="00E25837" w:rsidP="00E25837">
      <w:pPr>
        <w:jc w:val="both"/>
        <w:outlineLvl w:val="0"/>
        <w:rPr>
          <w:rFonts w:cs="Times New Roman"/>
          <w:szCs w:val="28"/>
        </w:rPr>
      </w:pPr>
    </w:p>
    <w:p w14:paraId="62D692E5" w14:textId="77777777" w:rsidR="00E25837" w:rsidRPr="00497CBA" w:rsidRDefault="00E25837" w:rsidP="00E25837">
      <w:pPr>
        <w:pStyle w:val="a8"/>
        <w:numPr>
          <w:ilvl w:val="0"/>
          <w:numId w:val="4"/>
        </w:num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497CBA">
        <w:rPr>
          <w:rFonts w:cs="Times New Roman"/>
          <w:szCs w:val="28"/>
        </w:rPr>
        <w:t>ритерии, применяемые при отборе заявок</w:t>
      </w:r>
    </w:p>
    <w:p w14:paraId="5CCE4D3B" w14:textId="77777777" w:rsidR="00E25837" w:rsidRPr="00244DF8" w:rsidRDefault="00E25837" w:rsidP="00E25837">
      <w:pPr>
        <w:pStyle w:val="a8"/>
        <w:autoSpaceDE w:val="0"/>
        <w:autoSpaceDN w:val="0"/>
        <w:adjustRightInd w:val="0"/>
        <w:ind w:left="1072"/>
        <w:outlineLvl w:val="0"/>
        <w:rPr>
          <w:rFonts w:cs="Times New Roman"/>
          <w:szCs w:val="28"/>
        </w:rPr>
      </w:pPr>
    </w:p>
    <w:p w14:paraId="7175BBCE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Отбор заявок производится конкурсной комиссией с применением следующей системы оценки:</w:t>
      </w:r>
    </w:p>
    <w:p w14:paraId="4CB2B2D7" w14:textId="77777777" w:rsidR="00E25837" w:rsidRDefault="00E25837" w:rsidP="00E25837">
      <w:pPr>
        <w:jc w:val="both"/>
        <w:rPr>
          <w:rFonts w:cs="Times New Roman"/>
          <w:szCs w:val="28"/>
        </w:rPr>
      </w:pP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241"/>
      </w:tblGrid>
      <w:tr w:rsidR="00E25837" w14:paraId="19FF2D3A" w14:textId="77777777" w:rsidTr="00A840BB">
        <w:tc>
          <w:tcPr>
            <w:tcW w:w="594" w:type="dxa"/>
          </w:tcPr>
          <w:p w14:paraId="7E83B63F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84" w:type="dxa"/>
          </w:tcPr>
          <w:p w14:paraId="1DF38E6B" w14:textId="77777777" w:rsidR="00E25837" w:rsidRDefault="00E25837" w:rsidP="008B28C5">
            <w:pPr>
              <w:ind w:hanging="27"/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2410" w:type="dxa"/>
          </w:tcPr>
          <w:p w14:paraId="23AB5831" w14:textId="77777777" w:rsidR="00E25837" w:rsidRDefault="00E25837" w:rsidP="008B28C5">
            <w:pPr>
              <w:ind w:hanging="108"/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1241" w:type="dxa"/>
          </w:tcPr>
          <w:p w14:paraId="7F6327EA" w14:textId="77777777" w:rsidR="00E25837" w:rsidRDefault="00E25837" w:rsidP="008B28C5">
            <w:pPr>
              <w:ind w:left="-108" w:firstLine="108"/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Оценка</w:t>
            </w:r>
            <w:r>
              <w:rPr>
                <w:rFonts w:cs="Times New Roman"/>
                <w:szCs w:val="28"/>
              </w:rPr>
              <w:t>,</w:t>
            </w:r>
            <w:r w:rsidRPr="00244DF8">
              <w:rPr>
                <w:rFonts w:cs="Times New Roman"/>
                <w:szCs w:val="28"/>
              </w:rPr>
              <w:t xml:space="preserve"> балл</w:t>
            </w:r>
            <w:r>
              <w:rPr>
                <w:rFonts w:cs="Times New Roman"/>
                <w:szCs w:val="28"/>
              </w:rPr>
              <w:t>ов</w:t>
            </w:r>
          </w:p>
        </w:tc>
      </w:tr>
    </w:tbl>
    <w:p w14:paraId="6D76CF3A" w14:textId="77777777" w:rsidR="00E25837" w:rsidRPr="00233540" w:rsidRDefault="00E25837" w:rsidP="00E25837">
      <w:pPr>
        <w:jc w:val="center"/>
        <w:rPr>
          <w:sz w:val="2"/>
          <w:szCs w:val="2"/>
        </w:rPr>
      </w:pPr>
    </w:p>
    <w:tbl>
      <w:tblPr>
        <w:tblStyle w:val="a3"/>
        <w:tblW w:w="9429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241"/>
      </w:tblGrid>
      <w:tr w:rsidR="00E25837" w14:paraId="0A5C65D6" w14:textId="77777777" w:rsidTr="00A840BB">
        <w:trPr>
          <w:tblHeader/>
        </w:trPr>
        <w:tc>
          <w:tcPr>
            <w:tcW w:w="594" w:type="dxa"/>
          </w:tcPr>
          <w:p w14:paraId="01F8D704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184" w:type="dxa"/>
          </w:tcPr>
          <w:p w14:paraId="425D59FE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410" w:type="dxa"/>
          </w:tcPr>
          <w:p w14:paraId="12523F3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1" w:type="dxa"/>
          </w:tcPr>
          <w:p w14:paraId="784F0414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E25837" w14:paraId="5B3C417E" w14:textId="77777777" w:rsidTr="00A840BB">
        <w:tc>
          <w:tcPr>
            <w:tcW w:w="594" w:type="dxa"/>
            <w:vMerge w:val="restart"/>
          </w:tcPr>
          <w:p w14:paraId="15BB6BE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184" w:type="dxa"/>
            <w:vMerge w:val="restart"/>
          </w:tcPr>
          <w:p w14:paraId="522665DD" w14:textId="77777777" w:rsidR="00E25837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земель сельскохозяйственного назначения для реализации проекта в собственности и (или) аренде сроком не менее 5 лет</w:t>
            </w:r>
          </w:p>
        </w:tc>
        <w:tc>
          <w:tcPr>
            <w:tcW w:w="2410" w:type="dxa"/>
          </w:tcPr>
          <w:p w14:paraId="261EA1EF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полная обеспеченность</w:t>
            </w:r>
          </w:p>
        </w:tc>
        <w:tc>
          <w:tcPr>
            <w:tcW w:w="1241" w:type="dxa"/>
          </w:tcPr>
          <w:p w14:paraId="00370EB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E25837" w14:paraId="74003B57" w14:textId="77777777" w:rsidTr="00A840BB">
        <w:tc>
          <w:tcPr>
            <w:tcW w:w="594" w:type="dxa"/>
            <w:vMerge/>
          </w:tcPr>
          <w:p w14:paraId="31A975C3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4D178CC9" w14:textId="77777777" w:rsidR="00E25837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B80D7C9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частичная обеспеченность</w:t>
            </w:r>
          </w:p>
        </w:tc>
        <w:tc>
          <w:tcPr>
            <w:tcW w:w="1241" w:type="dxa"/>
          </w:tcPr>
          <w:p w14:paraId="38E2E88D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E25837" w14:paraId="79E12FA8" w14:textId="77777777" w:rsidTr="00A840BB">
        <w:tc>
          <w:tcPr>
            <w:tcW w:w="594" w:type="dxa"/>
            <w:vMerge/>
          </w:tcPr>
          <w:p w14:paraId="47F17BCE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62769C7" w14:textId="77777777" w:rsidR="00E25837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111A5E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241" w:type="dxa"/>
          </w:tcPr>
          <w:p w14:paraId="1D1641A6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E25837" w14:paraId="7C660D9A" w14:textId="77777777" w:rsidTr="00A840BB">
        <w:tc>
          <w:tcPr>
            <w:tcW w:w="594" w:type="dxa"/>
            <w:vMerge w:val="restart"/>
          </w:tcPr>
          <w:p w14:paraId="4EEE27C5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184" w:type="dxa"/>
            <w:vMerge w:val="restart"/>
          </w:tcPr>
          <w:p w14:paraId="217889A9" w14:textId="77777777" w:rsidR="00E25837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скота и птицы на момент подачи заявки, условных голов*</w:t>
            </w:r>
          </w:p>
        </w:tc>
        <w:tc>
          <w:tcPr>
            <w:tcW w:w="2410" w:type="dxa"/>
          </w:tcPr>
          <w:p w14:paraId="2845CAC0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свыше 20</w:t>
            </w:r>
          </w:p>
        </w:tc>
        <w:tc>
          <w:tcPr>
            <w:tcW w:w="1241" w:type="dxa"/>
          </w:tcPr>
          <w:p w14:paraId="187FDDA0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63BB4FF2" w14:textId="77777777" w:rsidTr="00A840BB">
        <w:tc>
          <w:tcPr>
            <w:tcW w:w="594" w:type="dxa"/>
            <w:vMerge/>
          </w:tcPr>
          <w:p w14:paraId="7224BBE9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0649DA4D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5A486AC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10 до 20</w:t>
            </w:r>
          </w:p>
        </w:tc>
        <w:tc>
          <w:tcPr>
            <w:tcW w:w="1241" w:type="dxa"/>
          </w:tcPr>
          <w:p w14:paraId="2736287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12F9ED9C" w14:textId="77777777" w:rsidTr="00A840BB">
        <w:tc>
          <w:tcPr>
            <w:tcW w:w="594" w:type="dxa"/>
            <w:vMerge/>
          </w:tcPr>
          <w:p w14:paraId="23F6D44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4F3A67B5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EA9624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до 10</w:t>
            </w:r>
          </w:p>
        </w:tc>
        <w:tc>
          <w:tcPr>
            <w:tcW w:w="1241" w:type="dxa"/>
          </w:tcPr>
          <w:p w14:paraId="132BD0E7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3</w:t>
            </w:r>
          </w:p>
        </w:tc>
      </w:tr>
      <w:tr w:rsidR="00E25837" w14:paraId="60FA6542" w14:textId="77777777" w:rsidTr="00A840BB">
        <w:tc>
          <w:tcPr>
            <w:tcW w:w="594" w:type="dxa"/>
            <w:vMerge/>
          </w:tcPr>
          <w:p w14:paraId="191D3C49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19E825B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8FB9BA1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241" w:type="dxa"/>
          </w:tcPr>
          <w:p w14:paraId="378E164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54768473" w14:textId="77777777" w:rsidTr="00A840BB">
        <w:tc>
          <w:tcPr>
            <w:tcW w:w="594" w:type="dxa"/>
            <w:vMerge w:val="restart"/>
          </w:tcPr>
          <w:p w14:paraId="010B744A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184" w:type="dxa"/>
            <w:vMerge w:val="restart"/>
          </w:tcPr>
          <w:p w14:paraId="2F78F028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производственных и складских зданий, помещений</w:t>
            </w:r>
            <w:r>
              <w:rPr>
                <w:rFonts w:cs="Times New Roman"/>
                <w:szCs w:val="28"/>
              </w:rPr>
              <w:t>,</w:t>
            </w:r>
            <w:r w:rsidRPr="00244DF8">
              <w:rPr>
                <w:rFonts w:cs="Times New Roman"/>
                <w:szCs w:val="28"/>
              </w:rPr>
              <w:t xml:space="preserve"> необходимых для реализации проекта, в собственности и (или) аренде сроком не менее 5 лет</w:t>
            </w:r>
          </w:p>
        </w:tc>
        <w:tc>
          <w:tcPr>
            <w:tcW w:w="2410" w:type="dxa"/>
          </w:tcPr>
          <w:p w14:paraId="4DA20DF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полная обеспеченность</w:t>
            </w:r>
          </w:p>
        </w:tc>
        <w:tc>
          <w:tcPr>
            <w:tcW w:w="1241" w:type="dxa"/>
          </w:tcPr>
          <w:p w14:paraId="5CFF97FC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0E0C3099" w14:textId="77777777" w:rsidTr="00A840BB">
        <w:tc>
          <w:tcPr>
            <w:tcW w:w="594" w:type="dxa"/>
            <w:vMerge/>
          </w:tcPr>
          <w:p w14:paraId="61C40AD0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38DFC200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B225E2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частичная обеспеченность</w:t>
            </w:r>
          </w:p>
        </w:tc>
        <w:tc>
          <w:tcPr>
            <w:tcW w:w="1241" w:type="dxa"/>
          </w:tcPr>
          <w:p w14:paraId="7083DEE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633475CC" w14:textId="77777777" w:rsidTr="00A840BB">
        <w:tc>
          <w:tcPr>
            <w:tcW w:w="594" w:type="dxa"/>
            <w:vMerge/>
          </w:tcPr>
          <w:p w14:paraId="04B112DC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82D3B05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A3DF20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241" w:type="dxa"/>
          </w:tcPr>
          <w:p w14:paraId="557ACDC2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437B264D" w14:textId="77777777" w:rsidTr="00A840BB">
        <w:tc>
          <w:tcPr>
            <w:tcW w:w="594" w:type="dxa"/>
            <w:vMerge w:val="restart"/>
          </w:tcPr>
          <w:p w14:paraId="6E9809A5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184" w:type="dxa"/>
            <w:vMerge w:val="restart"/>
          </w:tcPr>
          <w:p w14:paraId="59B6E66B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в собственности сельскохозяйственной техники и оборудования, необходимых для реализации проекта</w:t>
            </w:r>
          </w:p>
        </w:tc>
        <w:tc>
          <w:tcPr>
            <w:tcW w:w="2410" w:type="dxa"/>
          </w:tcPr>
          <w:p w14:paraId="58B26AD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полная обеспеченность</w:t>
            </w:r>
          </w:p>
        </w:tc>
        <w:tc>
          <w:tcPr>
            <w:tcW w:w="1241" w:type="dxa"/>
          </w:tcPr>
          <w:p w14:paraId="4FBA91E0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5394E655" w14:textId="77777777" w:rsidTr="00A840BB">
        <w:tc>
          <w:tcPr>
            <w:tcW w:w="594" w:type="dxa"/>
            <w:vMerge/>
          </w:tcPr>
          <w:p w14:paraId="66792F56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5219EE80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47DF92CB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частичная обеспеченность</w:t>
            </w:r>
          </w:p>
        </w:tc>
        <w:tc>
          <w:tcPr>
            <w:tcW w:w="1241" w:type="dxa"/>
          </w:tcPr>
          <w:p w14:paraId="670F5DF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5D79CB8C" w14:textId="77777777" w:rsidTr="00A840BB">
        <w:tc>
          <w:tcPr>
            <w:tcW w:w="594" w:type="dxa"/>
            <w:vMerge/>
          </w:tcPr>
          <w:p w14:paraId="125532A8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69852075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333B2902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нет</w:t>
            </w:r>
          </w:p>
        </w:tc>
        <w:tc>
          <w:tcPr>
            <w:tcW w:w="1241" w:type="dxa"/>
          </w:tcPr>
          <w:p w14:paraId="7FA0F8E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59B9EA50" w14:textId="77777777" w:rsidTr="00A840BB">
        <w:tc>
          <w:tcPr>
            <w:tcW w:w="594" w:type="dxa"/>
            <w:vMerge w:val="restart"/>
          </w:tcPr>
          <w:p w14:paraId="2482B006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184" w:type="dxa"/>
            <w:vMerge w:val="restart"/>
          </w:tcPr>
          <w:p w14:paraId="44A79AD0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Срок окупаемости проекта</w:t>
            </w:r>
          </w:p>
        </w:tc>
        <w:tc>
          <w:tcPr>
            <w:tcW w:w="2410" w:type="dxa"/>
          </w:tcPr>
          <w:p w14:paraId="6CEB061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менее 2 лет</w:t>
            </w:r>
          </w:p>
        </w:tc>
        <w:tc>
          <w:tcPr>
            <w:tcW w:w="1241" w:type="dxa"/>
          </w:tcPr>
          <w:p w14:paraId="0F5562BF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760FA6DB" w14:textId="77777777" w:rsidTr="00A840BB">
        <w:tc>
          <w:tcPr>
            <w:tcW w:w="594" w:type="dxa"/>
            <w:vMerge/>
          </w:tcPr>
          <w:p w14:paraId="4C5EF05B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71379F1C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DDFDD05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 xml:space="preserve">от 2 до 5 </w:t>
            </w:r>
            <w:r w:rsidRPr="00244DF8">
              <w:rPr>
                <w:rFonts w:cs="Times New Roman"/>
                <w:szCs w:val="28"/>
              </w:rPr>
              <w:lastRenderedPageBreak/>
              <w:t>лет</w:t>
            </w:r>
          </w:p>
        </w:tc>
        <w:tc>
          <w:tcPr>
            <w:tcW w:w="1241" w:type="dxa"/>
          </w:tcPr>
          <w:p w14:paraId="102EFF95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lastRenderedPageBreak/>
              <w:t>5</w:t>
            </w:r>
          </w:p>
        </w:tc>
      </w:tr>
      <w:tr w:rsidR="00E25837" w14:paraId="5787A92D" w14:textId="77777777" w:rsidTr="00A840BB">
        <w:tc>
          <w:tcPr>
            <w:tcW w:w="594" w:type="dxa"/>
            <w:vMerge/>
          </w:tcPr>
          <w:p w14:paraId="51811472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5FFA410A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E9DFE7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5 до 8 лет</w:t>
            </w:r>
          </w:p>
        </w:tc>
        <w:tc>
          <w:tcPr>
            <w:tcW w:w="1241" w:type="dxa"/>
          </w:tcPr>
          <w:p w14:paraId="2E38E3CB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3</w:t>
            </w:r>
          </w:p>
        </w:tc>
      </w:tr>
      <w:tr w:rsidR="00E25837" w14:paraId="1902031B" w14:textId="77777777" w:rsidTr="00A840BB">
        <w:tc>
          <w:tcPr>
            <w:tcW w:w="594" w:type="dxa"/>
            <w:vMerge w:val="restart"/>
          </w:tcPr>
          <w:p w14:paraId="0A7219AA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5184" w:type="dxa"/>
            <w:vMerge w:val="restart"/>
          </w:tcPr>
          <w:p w14:paraId="564F3AF7" w14:textId="77777777" w:rsidR="00E25837" w:rsidRPr="00220261" w:rsidRDefault="00E25837" w:rsidP="00A840BB">
            <w:pPr>
              <w:rPr>
                <w:rFonts w:cs="Times New Roman"/>
                <w:szCs w:val="28"/>
              </w:rPr>
            </w:pPr>
            <w:r w:rsidRPr="00220261">
              <w:rPr>
                <w:rFonts w:cs="Times New Roman"/>
                <w:szCs w:val="28"/>
              </w:rPr>
              <w:t>Наличие образования по профилю реализуемого проект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2410" w:type="dxa"/>
          </w:tcPr>
          <w:p w14:paraId="3895F60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профильного образования</w:t>
            </w:r>
          </w:p>
        </w:tc>
        <w:tc>
          <w:tcPr>
            <w:tcW w:w="1241" w:type="dxa"/>
          </w:tcPr>
          <w:p w14:paraId="6C0BBA9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2C0FD124" w14:textId="77777777" w:rsidTr="00A840BB">
        <w:tc>
          <w:tcPr>
            <w:tcW w:w="594" w:type="dxa"/>
            <w:vMerge/>
          </w:tcPr>
          <w:p w14:paraId="7D3DEAF6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4B6BDC7F" w14:textId="77777777" w:rsidR="00E25837" w:rsidRPr="00220261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03F6DB0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прохождение краткосрочных курсов</w:t>
            </w:r>
          </w:p>
        </w:tc>
        <w:tc>
          <w:tcPr>
            <w:tcW w:w="1241" w:type="dxa"/>
          </w:tcPr>
          <w:p w14:paraId="303CEAF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3</w:t>
            </w:r>
          </w:p>
        </w:tc>
      </w:tr>
      <w:tr w:rsidR="00E25837" w14:paraId="50AD2B6C" w14:textId="77777777" w:rsidTr="00A840BB">
        <w:tc>
          <w:tcPr>
            <w:tcW w:w="594" w:type="dxa"/>
            <w:vMerge/>
          </w:tcPr>
          <w:p w14:paraId="75D714C3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57447001" w14:textId="77777777" w:rsidR="00E25837" w:rsidRPr="00220261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789B73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отсутствие образования</w:t>
            </w:r>
          </w:p>
        </w:tc>
        <w:tc>
          <w:tcPr>
            <w:tcW w:w="1241" w:type="dxa"/>
          </w:tcPr>
          <w:p w14:paraId="7947C067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29FE03D0" w14:textId="77777777" w:rsidTr="00A840BB">
        <w:tc>
          <w:tcPr>
            <w:tcW w:w="594" w:type="dxa"/>
            <w:vMerge w:val="restart"/>
          </w:tcPr>
          <w:p w14:paraId="1E67BFC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5184" w:type="dxa"/>
            <w:vMerge w:val="restart"/>
          </w:tcPr>
          <w:p w14:paraId="0D3409B6" w14:textId="77777777" w:rsidR="00E25837" w:rsidRPr="00220261" w:rsidRDefault="00E25837" w:rsidP="00A840BB">
            <w:pPr>
              <w:rPr>
                <w:rFonts w:cs="Times New Roman"/>
                <w:szCs w:val="28"/>
              </w:rPr>
            </w:pPr>
            <w:r w:rsidRPr="00220261">
              <w:rPr>
                <w:rFonts w:cs="Times New Roman"/>
                <w:szCs w:val="28"/>
              </w:rPr>
              <w:t>Наличие опыта работы по профилю реализуемого проекта</w:t>
            </w:r>
          </w:p>
        </w:tc>
        <w:tc>
          <w:tcPr>
            <w:tcW w:w="2410" w:type="dxa"/>
          </w:tcPr>
          <w:p w14:paraId="2065403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опыта работы</w:t>
            </w:r>
          </w:p>
        </w:tc>
        <w:tc>
          <w:tcPr>
            <w:tcW w:w="1241" w:type="dxa"/>
          </w:tcPr>
          <w:p w14:paraId="675E5C0B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57E8142F" w14:textId="77777777" w:rsidTr="00A840BB">
        <w:tc>
          <w:tcPr>
            <w:tcW w:w="594" w:type="dxa"/>
            <w:vMerge/>
          </w:tcPr>
          <w:p w14:paraId="10E51908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3FFE12E9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12847AB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отсутствие опыта работы</w:t>
            </w:r>
          </w:p>
        </w:tc>
        <w:tc>
          <w:tcPr>
            <w:tcW w:w="1241" w:type="dxa"/>
          </w:tcPr>
          <w:p w14:paraId="5152287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1DE46994" w14:textId="77777777" w:rsidTr="00A840BB">
        <w:tc>
          <w:tcPr>
            <w:tcW w:w="594" w:type="dxa"/>
            <w:vMerge w:val="restart"/>
          </w:tcPr>
          <w:p w14:paraId="7D5B219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5184" w:type="dxa"/>
            <w:vMerge w:val="restart"/>
          </w:tcPr>
          <w:p w14:paraId="2C23B75B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Прирост объемов сельскохозяйственной продукции по результатам оказания государственной поддержки при выводе объектов на полную мощность по сравнению с первым годом реализации проекта</w:t>
            </w:r>
          </w:p>
        </w:tc>
        <w:tc>
          <w:tcPr>
            <w:tcW w:w="2410" w:type="dxa"/>
          </w:tcPr>
          <w:p w14:paraId="713DE550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свыше 50 процентов</w:t>
            </w:r>
          </w:p>
        </w:tc>
        <w:tc>
          <w:tcPr>
            <w:tcW w:w="1241" w:type="dxa"/>
          </w:tcPr>
          <w:p w14:paraId="6E93244C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5BF6CFB6" w14:textId="77777777" w:rsidTr="00A840BB">
        <w:tc>
          <w:tcPr>
            <w:tcW w:w="594" w:type="dxa"/>
            <w:vMerge/>
          </w:tcPr>
          <w:p w14:paraId="5EB310E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69B77D5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6550F607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20 до 50 процентов</w:t>
            </w:r>
          </w:p>
        </w:tc>
        <w:tc>
          <w:tcPr>
            <w:tcW w:w="1241" w:type="dxa"/>
          </w:tcPr>
          <w:p w14:paraId="6DFB479A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62F373D3" w14:textId="77777777" w:rsidTr="00A840BB">
        <w:tc>
          <w:tcPr>
            <w:tcW w:w="594" w:type="dxa"/>
            <w:vMerge/>
          </w:tcPr>
          <w:p w14:paraId="268B6132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4C1C7A1A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B85277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без прироста</w:t>
            </w:r>
          </w:p>
        </w:tc>
        <w:tc>
          <w:tcPr>
            <w:tcW w:w="1241" w:type="dxa"/>
          </w:tcPr>
          <w:p w14:paraId="3E47C8E9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0</w:t>
            </w:r>
          </w:p>
        </w:tc>
      </w:tr>
      <w:tr w:rsidR="00E25837" w14:paraId="2BD010B6" w14:textId="77777777" w:rsidTr="00A840BB">
        <w:tc>
          <w:tcPr>
            <w:tcW w:w="594" w:type="dxa"/>
            <w:vMerge w:val="restart"/>
          </w:tcPr>
          <w:p w14:paraId="30AF560C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5184" w:type="dxa"/>
            <w:vMerge w:val="restart"/>
          </w:tcPr>
          <w:p w14:paraId="5184CF84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Создание рабочих мест</w:t>
            </w:r>
          </w:p>
        </w:tc>
        <w:tc>
          <w:tcPr>
            <w:tcW w:w="2410" w:type="dxa"/>
          </w:tcPr>
          <w:p w14:paraId="6F19EDE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более 3 рабочих мест</w:t>
            </w:r>
          </w:p>
        </w:tc>
        <w:tc>
          <w:tcPr>
            <w:tcW w:w="1241" w:type="dxa"/>
          </w:tcPr>
          <w:p w14:paraId="50C8361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5A22D334" w14:textId="77777777" w:rsidTr="00A840BB">
        <w:tc>
          <w:tcPr>
            <w:tcW w:w="594" w:type="dxa"/>
            <w:vMerge/>
          </w:tcPr>
          <w:p w14:paraId="681DCF5C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5AA8F3EE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EA2E6C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3 рабочих места</w:t>
            </w:r>
          </w:p>
        </w:tc>
        <w:tc>
          <w:tcPr>
            <w:tcW w:w="1241" w:type="dxa"/>
          </w:tcPr>
          <w:p w14:paraId="6A7D0B2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31036460" w14:textId="77777777" w:rsidTr="00A840BB">
        <w:tc>
          <w:tcPr>
            <w:tcW w:w="594" w:type="dxa"/>
            <w:vMerge w:val="restart"/>
          </w:tcPr>
          <w:p w14:paraId="050D5686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5184" w:type="dxa"/>
            <w:vMerge w:val="restart"/>
          </w:tcPr>
          <w:p w14:paraId="6BBD03FB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Сумма запрашиваем</w:t>
            </w:r>
            <w:r>
              <w:rPr>
                <w:rFonts w:cs="Times New Roman"/>
                <w:szCs w:val="28"/>
              </w:rPr>
              <w:t xml:space="preserve">ого </w:t>
            </w:r>
            <w:r w:rsidRPr="00244DF8">
              <w:rPr>
                <w:rFonts w:cs="Times New Roman"/>
                <w:szCs w:val="28"/>
              </w:rPr>
              <w:t xml:space="preserve"> грант</w:t>
            </w:r>
            <w:r>
              <w:rPr>
                <w:rFonts w:cs="Times New Roman"/>
                <w:szCs w:val="28"/>
              </w:rPr>
              <w:t>а и единовременной помощи</w:t>
            </w:r>
            <w:r w:rsidRPr="00244DF8">
              <w:rPr>
                <w:rFonts w:cs="Times New Roman"/>
                <w:szCs w:val="28"/>
              </w:rPr>
              <w:t xml:space="preserve"> менее максимального размера</w:t>
            </w:r>
          </w:p>
        </w:tc>
        <w:tc>
          <w:tcPr>
            <w:tcW w:w="2410" w:type="dxa"/>
          </w:tcPr>
          <w:p w14:paraId="4D4EA1F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 500 тыс. руб. и более</w:t>
            </w:r>
          </w:p>
        </w:tc>
        <w:tc>
          <w:tcPr>
            <w:tcW w:w="1241" w:type="dxa"/>
          </w:tcPr>
          <w:p w14:paraId="5CA7EB8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61941B99" w14:textId="77777777" w:rsidTr="00A840BB">
        <w:tc>
          <w:tcPr>
            <w:tcW w:w="594" w:type="dxa"/>
            <w:vMerge/>
          </w:tcPr>
          <w:p w14:paraId="6A2E718B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2C6C3F4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6E58350A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300 до 500 тыс. руб.</w:t>
            </w:r>
          </w:p>
        </w:tc>
        <w:tc>
          <w:tcPr>
            <w:tcW w:w="1241" w:type="dxa"/>
          </w:tcPr>
          <w:p w14:paraId="48F7B2D3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8</w:t>
            </w:r>
          </w:p>
        </w:tc>
      </w:tr>
      <w:tr w:rsidR="00E25837" w14:paraId="67B86042" w14:textId="77777777" w:rsidTr="00A840BB">
        <w:tc>
          <w:tcPr>
            <w:tcW w:w="594" w:type="dxa"/>
            <w:vMerge/>
          </w:tcPr>
          <w:p w14:paraId="09F39959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614E99DC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1F718569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100 до 300 тыс. руб.</w:t>
            </w:r>
          </w:p>
        </w:tc>
        <w:tc>
          <w:tcPr>
            <w:tcW w:w="1241" w:type="dxa"/>
          </w:tcPr>
          <w:p w14:paraId="6117C39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6</w:t>
            </w:r>
          </w:p>
        </w:tc>
      </w:tr>
      <w:tr w:rsidR="00E25837" w14:paraId="757F0DF3" w14:textId="77777777" w:rsidTr="00A840BB">
        <w:tc>
          <w:tcPr>
            <w:tcW w:w="594" w:type="dxa"/>
            <w:vMerge/>
          </w:tcPr>
          <w:p w14:paraId="2751B858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0519BED2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47BA304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до 100 тыс. руб.</w:t>
            </w:r>
          </w:p>
        </w:tc>
        <w:tc>
          <w:tcPr>
            <w:tcW w:w="1241" w:type="dxa"/>
          </w:tcPr>
          <w:p w14:paraId="4CDA807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4</w:t>
            </w:r>
          </w:p>
        </w:tc>
      </w:tr>
      <w:tr w:rsidR="00E25837" w14:paraId="1A583C19" w14:textId="77777777" w:rsidTr="00A840BB">
        <w:tc>
          <w:tcPr>
            <w:tcW w:w="594" w:type="dxa"/>
            <w:vMerge w:val="restart"/>
          </w:tcPr>
          <w:p w14:paraId="26471060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5184" w:type="dxa"/>
            <w:vMerge w:val="restart"/>
          </w:tcPr>
          <w:p w14:paraId="0F4BF856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собственных средств в процентах к стоимости проект</w:t>
            </w: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2410" w:type="dxa"/>
          </w:tcPr>
          <w:p w14:paraId="7082BD5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более 20 процентов</w:t>
            </w:r>
          </w:p>
        </w:tc>
        <w:tc>
          <w:tcPr>
            <w:tcW w:w="1241" w:type="dxa"/>
          </w:tcPr>
          <w:p w14:paraId="62A6214C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31EA456A" w14:textId="77777777" w:rsidTr="00A840BB">
        <w:tc>
          <w:tcPr>
            <w:tcW w:w="594" w:type="dxa"/>
            <w:vMerge/>
          </w:tcPr>
          <w:p w14:paraId="46065C9B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7D1B71C2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20E81C4F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от 1</w:t>
            </w:r>
            <w:r>
              <w:rPr>
                <w:rFonts w:cs="Times New Roman"/>
                <w:szCs w:val="28"/>
              </w:rPr>
              <w:t>5</w:t>
            </w:r>
            <w:r w:rsidRPr="00244DF8">
              <w:rPr>
                <w:rFonts w:cs="Times New Roman"/>
                <w:szCs w:val="28"/>
              </w:rPr>
              <w:t xml:space="preserve"> до 20 процентов</w:t>
            </w:r>
          </w:p>
        </w:tc>
        <w:tc>
          <w:tcPr>
            <w:tcW w:w="1241" w:type="dxa"/>
          </w:tcPr>
          <w:p w14:paraId="0392CDB5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8</w:t>
            </w:r>
          </w:p>
        </w:tc>
      </w:tr>
      <w:tr w:rsidR="00E25837" w14:paraId="32001324" w14:textId="77777777" w:rsidTr="00A840BB">
        <w:tc>
          <w:tcPr>
            <w:tcW w:w="594" w:type="dxa"/>
            <w:vMerge/>
          </w:tcPr>
          <w:p w14:paraId="0375B0E1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550F5226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47CF4E4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Pr="00244DF8">
              <w:rPr>
                <w:rFonts w:cs="Times New Roman"/>
                <w:szCs w:val="28"/>
              </w:rPr>
              <w:t xml:space="preserve">10 </w:t>
            </w:r>
            <w:r>
              <w:rPr>
                <w:rFonts w:cs="Times New Roman"/>
                <w:szCs w:val="28"/>
              </w:rPr>
              <w:t xml:space="preserve">до 15 </w:t>
            </w:r>
            <w:r w:rsidRPr="00244DF8">
              <w:rPr>
                <w:rFonts w:cs="Times New Roman"/>
                <w:szCs w:val="28"/>
              </w:rPr>
              <w:t>процентов</w:t>
            </w:r>
          </w:p>
        </w:tc>
        <w:tc>
          <w:tcPr>
            <w:tcW w:w="1241" w:type="dxa"/>
          </w:tcPr>
          <w:p w14:paraId="76FBB949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5</w:t>
            </w:r>
          </w:p>
        </w:tc>
      </w:tr>
      <w:tr w:rsidR="00E25837" w14:paraId="4380C3D9" w14:textId="77777777" w:rsidTr="00A840BB">
        <w:tc>
          <w:tcPr>
            <w:tcW w:w="594" w:type="dxa"/>
            <w:vMerge w:val="restart"/>
          </w:tcPr>
          <w:p w14:paraId="47EB1C0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5184" w:type="dxa"/>
            <w:vMerge w:val="restart"/>
          </w:tcPr>
          <w:p w14:paraId="219F0B1E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Планируемые каналы реализации продукции</w:t>
            </w:r>
          </w:p>
        </w:tc>
        <w:tc>
          <w:tcPr>
            <w:tcW w:w="2410" w:type="dxa"/>
          </w:tcPr>
          <w:p w14:paraId="6D7A37D1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 xml:space="preserve">наличие предварительных договоров на реализацию </w:t>
            </w:r>
            <w:r w:rsidRPr="00244DF8">
              <w:rPr>
                <w:rFonts w:cs="Times New Roman"/>
                <w:szCs w:val="28"/>
              </w:rPr>
              <w:lastRenderedPageBreak/>
              <w:t>продукции с сельско-хозяйственным потребительским кооперативом или перерабатываю</w:t>
            </w:r>
            <w:r>
              <w:rPr>
                <w:rFonts w:cs="Times New Roman"/>
                <w:szCs w:val="28"/>
              </w:rPr>
              <w:t>-</w:t>
            </w:r>
            <w:r w:rsidRPr="00244DF8">
              <w:rPr>
                <w:rFonts w:cs="Times New Roman"/>
                <w:szCs w:val="28"/>
              </w:rPr>
              <w:t>щей организацией</w:t>
            </w:r>
          </w:p>
        </w:tc>
        <w:tc>
          <w:tcPr>
            <w:tcW w:w="1241" w:type="dxa"/>
          </w:tcPr>
          <w:p w14:paraId="04BC366E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lastRenderedPageBreak/>
              <w:t>10</w:t>
            </w:r>
          </w:p>
        </w:tc>
      </w:tr>
      <w:tr w:rsidR="00E25837" w14:paraId="5176F1AB" w14:textId="77777777" w:rsidTr="00A840BB">
        <w:tc>
          <w:tcPr>
            <w:tcW w:w="594" w:type="dxa"/>
            <w:vMerge/>
          </w:tcPr>
          <w:p w14:paraId="3DE623EA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40FC97CF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3558A4D6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наличие предварительных договоров с прочими покупателями</w:t>
            </w:r>
          </w:p>
        </w:tc>
        <w:tc>
          <w:tcPr>
            <w:tcW w:w="1241" w:type="dxa"/>
          </w:tcPr>
          <w:p w14:paraId="24B867E8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8</w:t>
            </w:r>
          </w:p>
        </w:tc>
      </w:tr>
      <w:tr w:rsidR="00E25837" w14:paraId="404C5CFD" w14:textId="77777777" w:rsidTr="00A840BB">
        <w:tc>
          <w:tcPr>
            <w:tcW w:w="594" w:type="dxa"/>
            <w:vMerge w:val="restart"/>
          </w:tcPr>
          <w:p w14:paraId="5B220469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5184" w:type="dxa"/>
            <w:vMerge w:val="restart"/>
          </w:tcPr>
          <w:p w14:paraId="43102170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Направление представленного бизнес-плана</w:t>
            </w:r>
          </w:p>
        </w:tc>
        <w:tc>
          <w:tcPr>
            <w:tcW w:w="2410" w:type="dxa"/>
          </w:tcPr>
          <w:p w14:paraId="5CDF91B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молочное скотоводство</w:t>
            </w:r>
          </w:p>
        </w:tc>
        <w:tc>
          <w:tcPr>
            <w:tcW w:w="1241" w:type="dxa"/>
          </w:tcPr>
          <w:p w14:paraId="07E6E78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10</w:t>
            </w:r>
          </w:p>
        </w:tc>
      </w:tr>
      <w:tr w:rsidR="00E25837" w14:paraId="69BEA2A0" w14:textId="77777777" w:rsidTr="00A840BB">
        <w:tc>
          <w:tcPr>
            <w:tcW w:w="594" w:type="dxa"/>
            <w:vMerge/>
          </w:tcPr>
          <w:p w14:paraId="4C982BED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04DA1105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3CCBB233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мясное скотоводство</w:t>
            </w:r>
          </w:p>
        </w:tc>
        <w:tc>
          <w:tcPr>
            <w:tcW w:w="1241" w:type="dxa"/>
          </w:tcPr>
          <w:p w14:paraId="6D803002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8</w:t>
            </w:r>
          </w:p>
        </w:tc>
      </w:tr>
      <w:tr w:rsidR="00E25837" w14:paraId="693DE92D" w14:textId="77777777" w:rsidTr="00A840BB">
        <w:tc>
          <w:tcPr>
            <w:tcW w:w="594" w:type="dxa"/>
            <w:vMerge/>
          </w:tcPr>
          <w:p w14:paraId="5171D58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17196A1F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4508E514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растениеводство</w:t>
            </w:r>
          </w:p>
        </w:tc>
        <w:tc>
          <w:tcPr>
            <w:tcW w:w="1241" w:type="dxa"/>
          </w:tcPr>
          <w:p w14:paraId="0149047D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6</w:t>
            </w:r>
          </w:p>
        </w:tc>
      </w:tr>
      <w:tr w:rsidR="00E25837" w14:paraId="51B99852" w14:textId="77777777" w:rsidTr="00A840BB">
        <w:tc>
          <w:tcPr>
            <w:tcW w:w="594" w:type="dxa"/>
            <w:vMerge/>
          </w:tcPr>
          <w:p w14:paraId="07276547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  <w:vMerge/>
          </w:tcPr>
          <w:p w14:paraId="0D651263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14:paraId="797F1F47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разведение иных видов сельско</w:t>
            </w:r>
            <w:r>
              <w:rPr>
                <w:rFonts w:cs="Times New Roman"/>
                <w:szCs w:val="28"/>
              </w:rPr>
              <w:t>-</w:t>
            </w:r>
            <w:r w:rsidRPr="00244DF8">
              <w:rPr>
                <w:rFonts w:cs="Times New Roman"/>
                <w:szCs w:val="28"/>
              </w:rPr>
              <w:t>хозяйственных животных</w:t>
            </w:r>
          </w:p>
        </w:tc>
        <w:tc>
          <w:tcPr>
            <w:tcW w:w="1241" w:type="dxa"/>
          </w:tcPr>
          <w:p w14:paraId="1CDFD34B" w14:textId="77777777" w:rsidR="00E25837" w:rsidRPr="00244DF8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3</w:t>
            </w:r>
          </w:p>
        </w:tc>
      </w:tr>
      <w:tr w:rsidR="00E25837" w14:paraId="2D895E87" w14:textId="77777777" w:rsidTr="00A840BB">
        <w:tc>
          <w:tcPr>
            <w:tcW w:w="594" w:type="dxa"/>
          </w:tcPr>
          <w:p w14:paraId="581564D8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5184" w:type="dxa"/>
          </w:tcPr>
          <w:p w14:paraId="47CA9141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Результаты очного собеседования</w:t>
            </w:r>
          </w:p>
        </w:tc>
        <w:tc>
          <w:tcPr>
            <w:tcW w:w="2410" w:type="dxa"/>
          </w:tcPr>
          <w:p w14:paraId="41333BD6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241" w:type="dxa"/>
          </w:tcPr>
          <w:p w14:paraId="658B56AF" w14:textId="77777777" w:rsidR="00E25837" w:rsidRPr="00244DF8" w:rsidRDefault="00E25837" w:rsidP="008B28C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до 10</w:t>
            </w:r>
          </w:p>
        </w:tc>
      </w:tr>
      <w:tr w:rsidR="00E25837" w14:paraId="1B39E8C4" w14:textId="77777777" w:rsidTr="00A840BB">
        <w:tc>
          <w:tcPr>
            <w:tcW w:w="594" w:type="dxa"/>
          </w:tcPr>
          <w:p w14:paraId="09FC2A8D" w14:textId="77777777" w:rsidR="00E25837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84" w:type="dxa"/>
          </w:tcPr>
          <w:p w14:paraId="29F91DF8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Максимальный балл</w:t>
            </w:r>
          </w:p>
        </w:tc>
        <w:tc>
          <w:tcPr>
            <w:tcW w:w="2410" w:type="dxa"/>
          </w:tcPr>
          <w:p w14:paraId="54FF7627" w14:textId="77777777" w:rsidR="00E25837" w:rsidRPr="00244DF8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241" w:type="dxa"/>
          </w:tcPr>
          <w:p w14:paraId="6764A5CF" w14:textId="77777777" w:rsidR="00E25837" w:rsidRPr="00244DF8" w:rsidRDefault="00E25837" w:rsidP="008B28C5">
            <w:pPr>
              <w:ind w:firstLine="176"/>
              <w:jc w:val="center"/>
              <w:rPr>
                <w:rFonts w:cs="Times New Roman"/>
                <w:szCs w:val="28"/>
              </w:rPr>
            </w:pPr>
            <w:r w:rsidRPr="00244DF8">
              <w:rPr>
                <w:rFonts w:cs="Times New Roman"/>
                <w:szCs w:val="28"/>
              </w:rPr>
              <w:t>140</w:t>
            </w:r>
          </w:p>
        </w:tc>
      </w:tr>
    </w:tbl>
    <w:p w14:paraId="17A376A1" w14:textId="77777777" w:rsidR="00E25837" w:rsidRDefault="00E25837" w:rsidP="00E25837">
      <w:pPr>
        <w:jc w:val="both"/>
        <w:rPr>
          <w:rFonts w:cs="Times New Roman"/>
          <w:szCs w:val="28"/>
        </w:rPr>
      </w:pPr>
    </w:p>
    <w:p w14:paraId="750AC6A4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*При расчете используются следующие коэффициенты перевода скота и птицы в условные головы: коровы и быки-производители – 1,0; остальное поголовье крупного рогатого скота – 0,6; овцы и козы – 0,1; кролики – 0,05;</w:t>
      </w:r>
      <w:r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>птица – 0,02; пчелосемьи – 0,2; при наличии племенного скота к полученному условному поголовью племенного скота применяется коэффициент 1,5.</w:t>
      </w:r>
    </w:p>
    <w:p w14:paraId="39737EB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</w:p>
    <w:p w14:paraId="1ED0CCA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При проведении очного собеседования положительными факторами считаются:</w:t>
      </w:r>
    </w:p>
    <w:p w14:paraId="4B472563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проживание заявителя и </w:t>
      </w:r>
      <w:r>
        <w:rPr>
          <w:rFonts w:cs="Times New Roman"/>
          <w:szCs w:val="28"/>
        </w:rPr>
        <w:t>условия</w:t>
      </w:r>
      <w:r w:rsidRPr="00244DF8">
        <w:rPr>
          <w:rFonts w:cs="Times New Roman"/>
          <w:szCs w:val="28"/>
        </w:rPr>
        <w:t xml:space="preserve"> его бытового обустройства по месту расположения КФХ;</w:t>
      </w:r>
    </w:p>
    <w:p w14:paraId="03722C3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отдаленность КФХ от крупных населенных пунктов;</w:t>
      </w:r>
    </w:p>
    <w:p w14:paraId="4E163CD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членство в сельскохозяйственных потребительских кооперативах;</w:t>
      </w:r>
    </w:p>
    <w:p w14:paraId="462943F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предоставление рабочих мест для местных жителей;</w:t>
      </w:r>
    </w:p>
    <w:p w14:paraId="38226E72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социальная и бюджетная ответственность;</w:t>
      </w:r>
    </w:p>
    <w:p w14:paraId="1BF3D8F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рекомендации и просьбы от органов муниципального управления, физических лиц, общественных организаций, поручителей;</w:t>
      </w:r>
    </w:p>
    <w:p w14:paraId="74D7557E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lastRenderedPageBreak/>
        <w:t>– общественная активность и ответственность заявителя;</w:t>
      </w:r>
    </w:p>
    <w:p w14:paraId="03F7B3D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деловая репутация и положительная кредитная история.</w:t>
      </w:r>
    </w:p>
    <w:p w14:paraId="50BB1CB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</w:p>
    <w:p w14:paraId="3548871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</w:p>
    <w:p w14:paraId="0AA65ABE" w14:textId="67137889" w:rsidR="008B28C5" w:rsidRPr="008B28C5" w:rsidRDefault="00E25837" w:rsidP="008B28C5">
      <w:pPr>
        <w:pStyle w:val="a8"/>
        <w:numPr>
          <w:ilvl w:val="0"/>
          <w:numId w:val="4"/>
        </w:numPr>
        <w:shd w:val="clear" w:color="auto" w:fill="FFFFFF"/>
        <w:jc w:val="center"/>
        <w:rPr>
          <w:rFonts w:cs="Times New Roman"/>
          <w:szCs w:val="28"/>
        </w:rPr>
      </w:pPr>
      <w:r w:rsidRPr="008B28C5">
        <w:rPr>
          <w:rFonts w:cs="Times New Roman"/>
          <w:szCs w:val="28"/>
        </w:rPr>
        <w:t>Порядок предоставления грантов и единовременной помощи</w:t>
      </w:r>
    </w:p>
    <w:p w14:paraId="3A747B6A" w14:textId="2AF3D3DC" w:rsidR="00E25837" w:rsidRPr="008B28C5" w:rsidRDefault="008B28C5" w:rsidP="008B28C5">
      <w:pPr>
        <w:shd w:val="clear" w:color="auto" w:fill="FFFFFF"/>
        <w:ind w:left="709" w:firstLine="0"/>
        <w:rPr>
          <w:rFonts w:cs="Times New Roman"/>
          <w:b/>
          <w:szCs w:val="28"/>
        </w:rPr>
      </w:pPr>
      <w:r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21AF7278" w14:textId="77777777" w:rsidR="00E25837" w:rsidRPr="00531D52" w:rsidRDefault="00E25837" w:rsidP="00E25837">
      <w:pPr>
        <w:shd w:val="clear" w:color="auto" w:fill="FFFFFF"/>
        <w:jc w:val="center"/>
        <w:rPr>
          <w:rFonts w:cs="Times New Roman"/>
          <w:szCs w:val="28"/>
        </w:rPr>
      </w:pPr>
    </w:p>
    <w:p w14:paraId="62C71AB7" w14:textId="77777777" w:rsidR="00E25837" w:rsidRPr="009E42DC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5.1. При рассмотрении заявок на каждую </w:t>
      </w:r>
      <w:r>
        <w:rPr>
          <w:rFonts w:cs="Times New Roman"/>
          <w:szCs w:val="28"/>
        </w:rPr>
        <w:t>из них</w:t>
      </w:r>
      <w:r w:rsidRPr="00244DF8">
        <w:rPr>
          <w:rFonts w:cs="Times New Roman"/>
          <w:szCs w:val="28"/>
        </w:rPr>
        <w:t xml:space="preserve"> заполняется оценочная ведомость по форме согласно </w:t>
      </w:r>
      <w:r w:rsidRPr="009E42DC">
        <w:rPr>
          <w:rFonts w:cs="Times New Roman"/>
          <w:szCs w:val="28"/>
        </w:rPr>
        <w:t>приложению 6 к Правилам.</w:t>
      </w:r>
    </w:p>
    <w:p w14:paraId="0B58D65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9E42DC">
        <w:rPr>
          <w:rFonts w:cs="Times New Roman"/>
          <w:szCs w:val="28"/>
        </w:rPr>
        <w:t>5.2. На основании оценки заявок по балльной</w:t>
      </w:r>
      <w:r w:rsidRPr="00244DF8">
        <w:rPr>
          <w:rFonts w:cs="Times New Roman"/>
          <w:szCs w:val="28"/>
        </w:rPr>
        <w:t xml:space="preserve"> системе в соответствии с установленным перечнем критериев конкурсная комиссия определяет претендентов на получение грантов и (или) единовременной помощи.</w:t>
      </w:r>
    </w:p>
    <w:p w14:paraId="6A249F99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5.3. Решение о предоставлении грантов и (или) единовременной помощи выносится на основании суммы набранных баллов.</w:t>
      </w:r>
    </w:p>
    <w:p w14:paraId="1A0BAD6A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Максимальное итоговое количество баллов – 140. </w:t>
      </w:r>
    </w:p>
    <w:p w14:paraId="4D088683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Победителями конкурса (получателями грантов и (или) единовременной помощи) признаются заявители, заявки которых набрали более 50 процентов от максимального итогового количества баллов.</w:t>
      </w:r>
    </w:p>
    <w:p w14:paraId="5B1D229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5.4. Конкурсная комиссия может </w:t>
      </w:r>
      <w:r>
        <w:rPr>
          <w:rFonts w:cs="Times New Roman"/>
          <w:szCs w:val="28"/>
        </w:rPr>
        <w:t>установить</w:t>
      </w:r>
      <w:r w:rsidRPr="00244DF8">
        <w:rPr>
          <w:rFonts w:cs="Times New Roman"/>
          <w:szCs w:val="28"/>
        </w:rPr>
        <w:t xml:space="preserve"> меньший размер грантов в размере суммы затрат, предусмотренной в плане расходов, если:</w:t>
      </w:r>
    </w:p>
    <w:p w14:paraId="07C59E6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указанная позиция не соответствует направлению расходования гранта или единовременной помощи;</w:t>
      </w:r>
    </w:p>
    <w:p w14:paraId="435AA63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направление затрат приведет к неэффективному использованию бюджетных средств;</w:t>
      </w:r>
    </w:p>
    <w:p w14:paraId="07A6784D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указанная позиция в плане расходов предполагает использование бюджетных средств на производственный объект или земельный участок, не находящиеся в собственности заявителя, или если на данный объект не заключен договор аренды на срок не менее 10 лет либо договор аренды с правом выкупа;</w:t>
      </w:r>
    </w:p>
    <w:p w14:paraId="1861D4ED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жилое помещение, на  ремонт которого планируется расходовать единовременную помощь, не принадлежит получателю единовременной помощи на праве собственности или общей долевой собственности с членами КФХ;</w:t>
      </w:r>
    </w:p>
    <w:p w14:paraId="7C324F5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завышены количество приобретений, указанных в плане расходов, или их цена.</w:t>
      </w:r>
    </w:p>
    <w:p w14:paraId="311B25E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В случае если объем заявок превышает лимит бюджетных средств на эти цели, конкурсная комиссия принимает решение о предоставлении грантов и (или) единовременной помощи:</w:t>
      </w:r>
    </w:p>
    <w:p w14:paraId="798B0D6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заявителям, заявки которых набрали наибольшее количество баллов;</w:t>
      </w:r>
    </w:p>
    <w:p w14:paraId="668EF30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при равном количестве баллов:</w:t>
      </w:r>
    </w:p>
    <w:p w14:paraId="150D302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заявителю, представившему наиболее эффективный бизнес-план</w:t>
      </w:r>
      <w:r>
        <w:rPr>
          <w:rFonts w:cs="Times New Roman"/>
          <w:szCs w:val="28"/>
        </w:rPr>
        <w:t xml:space="preserve"> (с наименьшим сроком окупаемости)</w:t>
      </w:r>
      <w:r w:rsidRPr="00244DF8">
        <w:rPr>
          <w:rFonts w:cs="Times New Roman"/>
          <w:szCs w:val="28"/>
        </w:rPr>
        <w:t>;</w:t>
      </w:r>
    </w:p>
    <w:p w14:paraId="35FC0F6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заявителю, представившему проект создания животноводческой фермы крупного рогатого скота молочного или мясного направления;</w:t>
      </w:r>
    </w:p>
    <w:p w14:paraId="21E7726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заявителю, ранее подавшему заявку.</w:t>
      </w:r>
    </w:p>
    <w:p w14:paraId="471BC12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lastRenderedPageBreak/>
        <w:t>Если лимит бюджетных средств меньше, чем указан в планах расходов претендентов на получение грантов и (или) единовременной помощи</w:t>
      </w:r>
      <w:r>
        <w:rPr>
          <w:rFonts w:cs="Times New Roman"/>
          <w:szCs w:val="28"/>
        </w:rPr>
        <w:t>,</w:t>
      </w:r>
      <w:r w:rsidRPr="00244DF8">
        <w:rPr>
          <w:rFonts w:cs="Times New Roman"/>
          <w:szCs w:val="28"/>
        </w:rPr>
        <w:t xml:space="preserve"> для достижения показателя, определяющего количество КФХ, приступивших к реализации проектов с помощью государственной поддержки на соответствующий год, конкурсная комиссия может принять решение о предоставлении грантов и единовременной помощи пропорционально запрашиваемым суммам.</w:t>
      </w:r>
    </w:p>
    <w:p w14:paraId="0ECE3E8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5.5. Итоги конкурса утверждаются распоряжением Губернатора области.</w:t>
      </w:r>
    </w:p>
    <w:p w14:paraId="194090F7" w14:textId="522BFBE6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F8">
        <w:rPr>
          <w:rFonts w:ascii="Times New Roman" w:hAnsi="Times New Roman" w:cs="Times New Roman"/>
          <w:sz w:val="28"/>
          <w:szCs w:val="28"/>
        </w:rPr>
        <w:t xml:space="preserve">5.6. </w:t>
      </w:r>
      <w:r w:rsidR="008B28C5" w:rsidRPr="008B28C5">
        <w:rPr>
          <w:rFonts w:ascii="Times New Roman" w:hAnsi="Times New Roman" w:cs="Times New Roman"/>
          <w:sz w:val="28"/>
          <w:szCs w:val="28"/>
        </w:rPr>
        <w:t>После вступления в силу распоряжения Губернатора области об итогах конкурса с получателем гранта и (или) единовременной помощи в течение 5 рабочих дней  заключается соглашение о предоставлении гранта и (или) единовременной помощи по форме согласно приложению 7 к Правилам (далее – соглашение).</w:t>
      </w:r>
      <w:r w:rsidR="008B28C5" w:rsidRPr="008B28C5">
        <w:t xml:space="preserve"> </w:t>
      </w:r>
      <w:r w:rsidR="008B28C5" w:rsidRPr="008B28C5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59ACB86C" w14:textId="6368F884" w:rsidR="008B28C5" w:rsidRPr="00220261" w:rsidRDefault="008B28C5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8B28C5">
        <w:rPr>
          <w:rFonts w:ascii="Times New Roman" w:hAnsi="Times New Roman" w:cs="Times New Roman"/>
          <w:sz w:val="28"/>
          <w:szCs w:val="28"/>
        </w:rPr>
        <w:t>На основании распоряжения Губернатора области об итогах конкурса и соглашений уполномоченный орган в течение 3 рабочих дней составляет реестр получателей грантов и (или) единовременной помощи из средств федерального бюджета по форме согласно приложению 71 к Правилам, реестр получателей грантов и (или) единовременной помощи из средств областного бюджета по форме согласно приложению 72 к Правилам и направляет в департамент финансов Ярославской области для перечисления гранта и (или) единовременной помощи в соответствии с приказом департамента финансов Ярославской области от 30.12.2010 № 29н "О Порядке кассового обслуживания исполнения областного бюджета департаментом финансов Ярославской области".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C5">
        <w:rPr>
          <w:rFonts w:ascii="Times New Roman" w:hAnsi="Times New Roman" w:cs="Times New Roman"/>
          <w:sz w:val="28"/>
          <w:szCs w:val="28"/>
        </w:rPr>
        <w:t>&lt;пункт введён постановлением Правительства области от 12.03.2015 № 261-п&gt;</w:t>
      </w:r>
    </w:p>
    <w:p w14:paraId="5D060CC0" w14:textId="77777777" w:rsidR="00E25837" w:rsidRPr="00220261" w:rsidRDefault="00E25837" w:rsidP="00E25837">
      <w:pPr>
        <w:ind w:firstLine="225"/>
        <w:jc w:val="both"/>
        <w:rPr>
          <w:rFonts w:cs="Times New Roman"/>
          <w:szCs w:val="28"/>
        </w:rPr>
      </w:pPr>
    </w:p>
    <w:p w14:paraId="4C24045B" w14:textId="77777777" w:rsidR="00E25837" w:rsidRPr="002E41B7" w:rsidRDefault="00E25837" w:rsidP="00E25837">
      <w:pPr>
        <w:pStyle w:val="a8"/>
        <w:numPr>
          <w:ilvl w:val="0"/>
          <w:numId w:val="5"/>
        </w:numPr>
        <w:shd w:val="clear" w:color="auto" w:fill="FFFFFF"/>
        <w:jc w:val="center"/>
        <w:rPr>
          <w:rFonts w:cs="Times New Roman"/>
          <w:szCs w:val="28"/>
        </w:rPr>
      </w:pPr>
      <w:r w:rsidRPr="002E41B7">
        <w:rPr>
          <w:rFonts w:cs="Times New Roman"/>
          <w:szCs w:val="28"/>
        </w:rPr>
        <w:t>Отчетность и контроль</w:t>
      </w:r>
    </w:p>
    <w:p w14:paraId="1CC7F266" w14:textId="77777777" w:rsidR="00E25837" w:rsidRPr="00244DF8" w:rsidRDefault="00E25837" w:rsidP="00E25837">
      <w:pPr>
        <w:shd w:val="clear" w:color="auto" w:fill="FFFFFF"/>
        <w:ind w:left="1069"/>
        <w:rPr>
          <w:rFonts w:cs="Times New Roman"/>
          <w:szCs w:val="28"/>
        </w:rPr>
      </w:pPr>
    </w:p>
    <w:p w14:paraId="3DAAF6A4" w14:textId="28DC70D1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6.1. </w:t>
      </w:r>
      <w:r w:rsidR="008B28C5" w:rsidRPr="008B28C5">
        <w:rPr>
          <w:rFonts w:cs="Times New Roman"/>
          <w:szCs w:val="28"/>
        </w:rPr>
        <w:t>Получатели грантов и (или) единовременной помощи 1 раз в полгода в течение 5 лет с даты получения гранта, не позднее 10 числа месяца, следующего за отчетным полугодием, представляют в уполномоченный орган сведения об основных показателях деятельности КФХ – получателя гранта и (или) единовременной помощи (заверенные печатью и подписью главы КФХ) по форме согласно приложению 8 к Правилам и отчет об использовании гранта и (или) единовременной помощи по формам, приведенным в разделах II –  VII приложения 5 к приказу Министерства сельского хозяйства Российской Федерации от 22.03.2012 № 197 «О реализации постановления Правительства Российской Федерации от 28 февраля 2012 г. № 166», с приложением документов, подтверждающих затраты в соответствии с планом расходов.</w:t>
      </w:r>
      <w:r w:rsidR="008B28C5" w:rsidRPr="008B28C5">
        <w:t xml:space="preserve"> </w:t>
      </w:r>
      <w:r w:rsidR="008B28C5"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  <w:r w:rsidRPr="00244DF8">
        <w:rPr>
          <w:rFonts w:cs="Times New Roman"/>
          <w:szCs w:val="28"/>
        </w:rPr>
        <w:t xml:space="preserve"> </w:t>
      </w:r>
    </w:p>
    <w:p w14:paraId="62C4C54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lastRenderedPageBreak/>
        <w:t>6.2. Документы, подтверждающие фактические затраты начинающего фермера на приобретение основных средств и производственного оборудования:</w:t>
      </w:r>
    </w:p>
    <w:p w14:paraId="31D0E42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договоров о приобретении основных средств и производственного оборудования;</w:t>
      </w:r>
    </w:p>
    <w:p w14:paraId="35CD57D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накладных по договорам о приобретении основных средств и производственного оборудования;</w:t>
      </w:r>
    </w:p>
    <w:p w14:paraId="21B01C11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платежных поручений с отметкой банка, подтверждающих оплату указанного оборудования;</w:t>
      </w:r>
    </w:p>
    <w:p w14:paraId="7C3171CB" w14:textId="00D49AB6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</w:t>
      </w:r>
      <w:r w:rsidR="008B28C5" w:rsidRPr="008B28C5">
        <w:rPr>
          <w:rFonts w:cs="Times New Roman"/>
          <w:szCs w:val="28"/>
        </w:rPr>
        <w:t>&lt;абзац исключён согласно постановлению Правительства области от 12.03.2015 № 261-п&gt;</w:t>
      </w:r>
      <w:r w:rsidRPr="00244DF8">
        <w:rPr>
          <w:rFonts w:cs="Times New Roman"/>
          <w:szCs w:val="28"/>
        </w:rPr>
        <w:t>.</w:t>
      </w:r>
    </w:p>
    <w:p w14:paraId="0FE76CBD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6.3. Документы, подтверждающие фактические затраты начинающего фермера на разработку и согласование проектно-сметной документации:</w:t>
      </w:r>
    </w:p>
    <w:p w14:paraId="3C43490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копии заключенных договоров о разработке и согласовании проектно-сметной документации, счетов-фактур, актов выполненных работ (услуг) по </w:t>
      </w:r>
      <w:r>
        <w:rPr>
          <w:rFonts w:cs="Times New Roman"/>
          <w:szCs w:val="28"/>
        </w:rPr>
        <w:t>указ</w:t>
      </w:r>
      <w:r w:rsidRPr="00244DF8">
        <w:rPr>
          <w:rFonts w:cs="Times New Roman"/>
          <w:szCs w:val="28"/>
        </w:rPr>
        <w:t>анным договорам;</w:t>
      </w:r>
    </w:p>
    <w:p w14:paraId="7C557E7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копии договоров о проведении экспертизы проектно-сметной документации, счетов-фактур, актов выполненных услуг по </w:t>
      </w:r>
      <w:r>
        <w:rPr>
          <w:rFonts w:cs="Times New Roman"/>
          <w:szCs w:val="28"/>
        </w:rPr>
        <w:t>указ</w:t>
      </w:r>
      <w:r w:rsidRPr="00244DF8">
        <w:rPr>
          <w:rFonts w:cs="Times New Roman"/>
          <w:szCs w:val="28"/>
        </w:rPr>
        <w:t>анным договорам;</w:t>
      </w:r>
    </w:p>
    <w:p w14:paraId="76E25F4B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копии платежных поручений с отметкой банка, подтверждающих оплату по </w:t>
      </w:r>
      <w:r>
        <w:rPr>
          <w:rFonts w:cs="Times New Roman"/>
          <w:szCs w:val="28"/>
        </w:rPr>
        <w:t>указ</w:t>
      </w:r>
      <w:r w:rsidRPr="00244DF8">
        <w:rPr>
          <w:rFonts w:cs="Times New Roman"/>
          <w:szCs w:val="28"/>
        </w:rPr>
        <w:t>анным договорам.</w:t>
      </w:r>
    </w:p>
    <w:p w14:paraId="656EB103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6.4. Документы, подтверждающие фактические затраты начинающего фермера на приобретение сельскохозяйственных животных:</w:t>
      </w:r>
    </w:p>
    <w:p w14:paraId="6289A82A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платежных поручений, подтверждающих оплату сельскохозяйственных животных;</w:t>
      </w:r>
    </w:p>
    <w:p w14:paraId="5605388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договоров купли-продажи;</w:t>
      </w:r>
    </w:p>
    <w:p w14:paraId="2157B5F8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копии актов о приеме-передаче сельскохозяйственных животных.</w:t>
      </w:r>
    </w:p>
    <w:p w14:paraId="3CECB3C6" w14:textId="58C4E1C8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5</w:t>
      </w:r>
      <w:r w:rsidRPr="00244DF8">
        <w:rPr>
          <w:rFonts w:cs="Times New Roman"/>
          <w:szCs w:val="28"/>
        </w:rPr>
        <w:t xml:space="preserve">. Грант и единовременная помощь должны быть использованы на цели, указанные в плане расходов, в течение </w:t>
      </w:r>
      <w:r w:rsidR="008B28C5">
        <w:rPr>
          <w:rFonts w:cs="Times New Roman"/>
          <w:szCs w:val="28"/>
        </w:rPr>
        <w:t>18</w:t>
      </w:r>
      <w:r w:rsidRPr="00244DF8">
        <w:rPr>
          <w:rFonts w:cs="Times New Roman"/>
          <w:szCs w:val="28"/>
        </w:rPr>
        <w:t xml:space="preserve"> месяцев со дня поступления на счет начинающего фермера.</w:t>
      </w:r>
      <w:r w:rsidR="008B28C5" w:rsidRPr="008B28C5">
        <w:t xml:space="preserve"> </w:t>
      </w:r>
      <w:r w:rsidR="008B28C5"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5FB9941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6</w:t>
      </w:r>
      <w:r w:rsidRPr="00244DF8">
        <w:rPr>
          <w:rFonts w:cs="Times New Roman"/>
          <w:szCs w:val="28"/>
        </w:rPr>
        <w:t>. Грант и единовременная помощь подлежат возврату в бюджет в случае:</w:t>
      </w:r>
    </w:p>
    <w:p w14:paraId="6D73E69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выявления факта нецелевого использования;</w:t>
      </w:r>
    </w:p>
    <w:p w14:paraId="12610DD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– выявления факта отсутствия ведения получателем гранта и (или) единовременной помощи предпринимательской деятельности в течение заявленного срока реализации бизнес-плана;</w:t>
      </w:r>
    </w:p>
    <w:p w14:paraId="305C9765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выявления факта продажи, </w:t>
      </w:r>
      <w:r>
        <w:rPr>
          <w:rFonts w:cs="Times New Roman"/>
          <w:szCs w:val="28"/>
        </w:rPr>
        <w:t xml:space="preserve">дарения, </w:t>
      </w:r>
      <w:r w:rsidRPr="00244DF8">
        <w:rPr>
          <w:rFonts w:cs="Times New Roman"/>
          <w:szCs w:val="28"/>
        </w:rPr>
        <w:t xml:space="preserve">передачи в аренду, </w:t>
      </w:r>
      <w:r>
        <w:rPr>
          <w:rFonts w:cs="Times New Roman"/>
          <w:szCs w:val="28"/>
        </w:rPr>
        <w:t xml:space="preserve">пользование другим лицам, </w:t>
      </w:r>
      <w:r w:rsidRPr="00244DF8">
        <w:rPr>
          <w:rFonts w:cs="Times New Roman"/>
          <w:szCs w:val="28"/>
        </w:rPr>
        <w:t xml:space="preserve">обмена или взноса в виде пая или вклада </w:t>
      </w:r>
      <w:r>
        <w:rPr>
          <w:rFonts w:cs="Times New Roman"/>
          <w:szCs w:val="28"/>
        </w:rPr>
        <w:t xml:space="preserve">или отчуждения иным образом в соответствии с законодательством Российской Федерации </w:t>
      </w:r>
      <w:r w:rsidRPr="00244DF8">
        <w:rPr>
          <w:rFonts w:cs="Times New Roman"/>
          <w:szCs w:val="28"/>
        </w:rPr>
        <w:t>имущества, приобретенного за счет гранта</w:t>
      </w:r>
      <w:r w:rsidRPr="000B292D">
        <w:rPr>
          <w:rFonts w:cs="Times New Roman"/>
          <w:szCs w:val="28"/>
        </w:rPr>
        <w:t xml:space="preserve"> </w:t>
      </w:r>
      <w:r w:rsidRPr="00244DF8">
        <w:rPr>
          <w:rFonts w:cs="Times New Roman"/>
          <w:szCs w:val="28"/>
        </w:rPr>
        <w:t>в течение 10</w:t>
      </w:r>
      <w:r>
        <w:rPr>
          <w:rFonts w:cs="Times New Roman"/>
          <w:szCs w:val="28"/>
        </w:rPr>
        <w:t> </w:t>
      </w:r>
      <w:r w:rsidRPr="00244DF8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с момента его получения</w:t>
      </w:r>
      <w:r w:rsidRPr="00244DF8">
        <w:rPr>
          <w:rFonts w:cs="Times New Roman"/>
          <w:szCs w:val="28"/>
        </w:rPr>
        <w:t>;</w:t>
      </w:r>
    </w:p>
    <w:p w14:paraId="6B28D08F" w14:textId="1C529F48" w:rsidR="00E25837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 xml:space="preserve">– неиспользования в течение </w:t>
      </w:r>
      <w:r w:rsidR="008B28C5">
        <w:rPr>
          <w:rFonts w:cs="Times New Roman"/>
          <w:szCs w:val="28"/>
        </w:rPr>
        <w:t>18</w:t>
      </w:r>
      <w:r w:rsidRPr="00244DF8">
        <w:rPr>
          <w:rFonts w:cs="Times New Roman"/>
          <w:szCs w:val="28"/>
        </w:rPr>
        <w:t xml:space="preserve"> месяцев со дня поступления гранта и (или) единовременной помощи на расчетный счет получателя.</w:t>
      </w:r>
      <w:r w:rsidR="008B28C5" w:rsidRPr="008B28C5">
        <w:t xml:space="preserve"> </w:t>
      </w:r>
      <w:r w:rsidR="008B28C5" w:rsidRPr="008B28C5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17D5FA1C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6.7.</w:t>
      </w:r>
      <w:r w:rsidRPr="00045BEE">
        <w:t xml:space="preserve"> </w:t>
      </w:r>
      <w:r>
        <w:rPr>
          <w:rFonts w:cs="Times New Roman"/>
          <w:szCs w:val="28"/>
        </w:rPr>
        <w:t>Уполномоченный орган</w:t>
      </w:r>
      <w:r w:rsidRPr="00045BEE">
        <w:rPr>
          <w:rFonts w:cs="Times New Roman"/>
          <w:szCs w:val="28"/>
        </w:rPr>
        <w:t xml:space="preserve"> и органы государственного финансового контроля осуществляют обязательные проверки условий, целей и порядка предоставления </w:t>
      </w:r>
      <w:r>
        <w:rPr>
          <w:rFonts w:cs="Times New Roman"/>
          <w:szCs w:val="28"/>
        </w:rPr>
        <w:t>гранта и (или) единовременной помощи</w:t>
      </w:r>
      <w:r w:rsidRPr="00045BEE">
        <w:rPr>
          <w:rFonts w:cs="Times New Roman"/>
          <w:szCs w:val="28"/>
        </w:rPr>
        <w:t xml:space="preserve"> в соответствии с законодательством Российской Федерации. </w:t>
      </w:r>
    </w:p>
    <w:p w14:paraId="06E8B6E7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8</w:t>
      </w:r>
      <w:r w:rsidRPr="00244DF8">
        <w:rPr>
          <w:rFonts w:cs="Times New Roman"/>
          <w:szCs w:val="28"/>
        </w:rPr>
        <w:t xml:space="preserve">. В случае невыполнения получателем гранта и (или) единовременной помощи требований Правил и соглашения уполномоченный орган фиксирует установление такого факта в акте о невыполнении требований Правил по форме согласно </w:t>
      </w:r>
      <w:r w:rsidRPr="009E42DC">
        <w:rPr>
          <w:rFonts w:cs="Times New Roman"/>
          <w:szCs w:val="28"/>
        </w:rPr>
        <w:t>приложению 9 к</w:t>
      </w:r>
      <w:r w:rsidRPr="00244DF8">
        <w:rPr>
          <w:rFonts w:cs="Times New Roman"/>
          <w:szCs w:val="28"/>
        </w:rPr>
        <w:t xml:space="preserve"> Правилам и </w:t>
      </w:r>
      <w:r>
        <w:rPr>
          <w:rFonts w:cs="Times New Roman"/>
          <w:szCs w:val="28"/>
        </w:rPr>
        <w:t xml:space="preserve">в течение 10 календарных дней </w:t>
      </w:r>
      <w:r w:rsidRPr="00244DF8">
        <w:rPr>
          <w:rFonts w:cs="Times New Roman"/>
          <w:szCs w:val="28"/>
        </w:rPr>
        <w:t>направляет его получателю гранта и (или) единовременной помощи с письменным уведомлением о взыскании гранта и (или) единовременной помощи в полном объеме</w:t>
      </w:r>
      <w:r>
        <w:rPr>
          <w:rFonts w:cs="Times New Roman"/>
          <w:szCs w:val="28"/>
        </w:rPr>
        <w:t xml:space="preserve"> (далее – уведомление)</w:t>
      </w:r>
      <w:r w:rsidRPr="00244DF8">
        <w:rPr>
          <w:rFonts w:cs="Times New Roman"/>
          <w:szCs w:val="28"/>
        </w:rPr>
        <w:t>.</w:t>
      </w:r>
    </w:p>
    <w:p w14:paraId="28BD6E46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9</w:t>
      </w:r>
      <w:r w:rsidRPr="00244DF8">
        <w:rPr>
          <w:rFonts w:cs="Times New Roman"/>
          <w:szCs w:val="28"/>
        </w:rPr>
        <w:t xml:space="preserve">. В течение 30 </w:t>
      </w:r>
      <w:r>
        <w:rPr>
          <w:rFonts w:cs="Times New Roman"/>
          <w:szCs w:val="28"/>
        </w:rPr>
        <w:t xml:space="preserve">календарных </w:t>
      </w:r>
      <w:r w:rsidRPr="00244DF8">
        <w:rPr>
          <w:rFonts w:cs="Times New Roman"/>
          <w:szCs w:val="28"/>
        </w:rPr>
        <w:t>дней с даты получения уведомления получатель обязан осуществить возврат гранта и (или) единовременной помощи в областной бюджет по платежным реквизитам, указанным в уведомлении.</w:t>
      </w:r>
    </w:p>
    <w:p w14:paraId="063C294F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  <w:r w:rsidRPr="00244DF8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10</w:t>
      </w:r>
      <w:r w:rsidRPr="00244DF8">
        <w:rPr>
          <w:rFonts w:cs="Times New Roman"/>
          <w:szCs w:val="28"/>
        </w:rPr>
        <w:t>. Возврат денежных средств производится в порядке, установленном законодательством Российской Федерации</w:t>
      </w:r>
      <w:r>
        <w:rPr>
          <w:rFonts w:cs="Times New Roman"/>
          <w:szCs w:val="28"/>
        </w:rPr>
        <w:t xml:space="preserve"> и соглашением</w:t>
      </w:r>
      <w:r w:rsidRPr="00244DF8">
        <w:rPr>
          <w:rFonts w:cs="Times New Roman"/>
          <w:szCs w:val="28"/>
        </w:rPr>
        <w:t>. В случае невозврата гранта и (или) единовременной помощи взыскание средств с получателя производится в судебном порядке.</w:t>
      </w:r>
    </w:p>
    <w:p w14:paraId="4D095FD0" w14:textId="77777777" w:rsidR="00E25837" w:rsidRPr="00244DF8" w:rsidRDefault="00E25837" w:rsidP="00E25837">
      <w:pPr>
        <w:jc w:val="both"/>
        <w:rPr>
          <w:rFonts w:cs="Times New Roman"/>
          <w:szCs w:val="28"/>
        </w:rPr>
      </w:pPr>
    </w:p>
    <w:p w14:paraId="7BAD9D87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E81449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03255E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616B6CB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06F59D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AD693F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4F7B5DC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E08A33E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C6B780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1E9BEED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F4E5E0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C79AA14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27E86F4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B0BEF4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3E6FF7D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FE42B9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F68F6C8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8D00FAE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0F6427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260377B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03D2D4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5FE8F44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1CACABE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BD0A6DA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7E9DCC23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6AD5DD8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3F5D600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91F901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AE8D21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0D0E4F2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8EBE5EA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CE01F37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D1A7FA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CA13C69" w14:textId="28B558D6" w:rsidR="008B28C5" w:rsidRDefault="008B28C5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01DCEC0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4678"/>
        <w:gridCol w:w="1843"/>
        <w:gridCol w:w="2941"/>
        <w:gridCol w:w="36"/>
      </w:tblGrid>
      <w:tr w:rsidR="00E25837" w:rsidRPr="00903610" w14:paraId="61F203F9" w14:textId="77777777" w:rsidTr="00A840BB">
        <w:trPr>
          <w:gridAfter w:val="1"/>
          <w:wAfter w:w="36" w:type="dxa"/>
        </w:trPr>
        <w:tc>
          <w:tcPr>
            <w:tcW w:w="6629" w:type="dxa"/>
            <w:gridSpan w:val="3"/>
          </w:tcPr>
          <w:p w14:paraId="409747E9" w14:textId="77777777" w:rsidR="00E25837" w:rsidRPr="00903610" w:rsidRDefault="00E25837" w:rsidP="00A840BB">
            <w:pPr>
              <w:jc w:val="both"/>
              <w:outlineLvl w:val="0"/>
              <w:rPr>
                <w:rFonts w:cs="Times New Roman"/>
                <w:bCs/>
                <w:szCs w:val="28"/>
              </w:rPr>
            </w:pPr>
          </w:p>
        </w:tc>
        <w:tc>
          <w:tcPr>
            <w:tcW w:w="2941" w:type="dxa"/>
          </w:tcPr>
          <w:p w14:paraId="06AE7F3A" w14:textId="77777777" w:rsidR="00E25837" w:rsidRPr="00903610" w:rsidRDefault="00E25837" w:rsidP="00A840BB">
            <w:pPr>
              <w:ind w:firstLine="33"/>
              <w:jc w:val="both"/>
              <w:outlineLvl w:val="0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Приложение 1</w:t>
            </w:r>
          </w:p>
          <w:p w14:paraId="6F5395C8" w14:textId="77777777" w:rsidR="00E25837" w:rsidRPr="00903610" w:rsidRDefault="00E25837" w:rsidP="00A840BB">
            <w:pPr>
              <w:ind w:firstLine="33"/>
              <w:jc w:val="both"/>
              <w:outlineLvl w:val="0"/>
              <w:rPr>
                <w:rFonts w:cs="Times New Roman"/>
                <w:bCs/>
                <w:szCs w:val="28"/>
              </w:rPr>
            </w:pPr>
            <w:r w:rsidRPr="00903610">
              <w:rPr>
                <w:rFonts w:cs="Times New Roman"/>
                <w:bCs/>
                <w:szCs w:val="28"/>
              </w:rPr>
              <w:t>к Правилам</w:t>
            </w:r>
          </w:p>
          <w:p w14:paraId="74A5FEF5" w14:textId="77777777" w:rsidR="00E25837" w:rsidRPr="00903610" w:rsidRDefault="00E25837" w:rsidP="00A840BB">
            <w:pPr>
              <w:jc w:val="both"/>
              <w:outlineLvl w:val="0"/>
              <w:rPr>
                <w:rFonts w:cs="Times New Roman"/>
                <w:bCs/>
                <w:color w:val="000000"/>
                <w:szCs w:val="28"/>
              </w:rPr>
            </w:pPr>
          </w:p>
          <w:p w14:paraId="1F32ED06" w14:textId="77777777" w:rsidR="00E25837" w:rsidRPr="00903610" w:rsidRDefault="00E25837" w:rsidP="00A840BB">
            <w:pPr>
              <w:ind w:firstLine="33"/>
              <w:jc w:val="both"/>
              <w:outlineLvl w:val="0"/>
              <w:rPr>
                <w:rFonts w:cs="Times New Roman"/>
                <w:bCs/>
                <w:color w:val="000000"/>
                <w:szCs w:val="28"/>
              </w:rPr>
            </w:pPr>
            <w:r w:rsidRPr="00903610">
              <w:rPr>
                <w:rFonts w:cs="Times New Roman"/>
                <w:bCs/>
                <w:color w:val="000000"/>
                <w:szCs w:val="28"/>
              </w:rPr>
              <w:t xml:space="preserve">Форма </w:t>
            </w:r>
          </w:p>
          <w:p w14:paraId="7FBBC7EE" w14:textId="77777777" w:rsidR="00E25837" w:rsidRPr="00903610" w:rsidRDefault="00E25837" w:rsidP="00A840BB">
            <w:pPr>
              <w:ind w:firstLine="33"/>
              <w:outlineLvl w:val="0"/>
              <w:rPr>
                <w:rFonts w:cs="Times New Roman"/>
                <w:bCs/>
                <w:szCs w:val="28"/>
              </w:rPr>
            </w:pPr>
          </w:p>
        </w:tc>
      </w:tr>
      <w:tr w:rsidR="00E25837" w:rsidRPr="00903610" w14:paraId="13EBC77D" w14:textId="77777777" w:rsidTr="00A84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4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8F53BB" w14:textId="77777777" w:rsidR="00E25837" w:rsidRPr="00903610" w:rsidRDefault="00E25837" w:rsidP="00A840BB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Номер заявки ______________</w:t>
            </w:r>
          </w:p>
          <w:p w14:paraId="418BF278" w14:textId="77777777" w:rsidR="00E25837" w:rsidRPr="00903610" w:rsidRDefault="00E25837" w:rsidP="00A840BB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Дата заявки ________________</w:t>
            </w:r>
          </w:p>
          <w:p w14:paraId="30E1AEA6" w14:textId="77777777" w:rsidR="00E25837" w:rsidRDefault="00E25837" w:rsidP="00A840B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3610">
              <w:rPr>
                <w:rFonts w:cs="Times New Roman"/>
                <w:sz w:val="24"/>
                <w:szCs w:val="24"/>
              </w:rPr>
              <w:t>(заполняет специалист департамента агропромышленного комплекса и потребительского рынка Ярославской области)</w:t>
            </w:r>
          </w:p>
          <w:p w14:paraId="5CF5F3F7" w14:textId="77777777" w:rsidR="00E25837" w:rsidRPr="00903610" w:rsidRDefault="00E25837" w:rsidP="00A840BB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D2684" w14:textId="77777777" w:rsidR="00E25837" w:rsidRPr="00903610" w:rsidRDefault="00E25837" w:rsidP="00A840BB">
            <w:pPr>
              <w:shd w:val="clear" w:color="auto" w:fill="FFFFFF"/>
              <w:jc w:val="right"/>
              <w:rPr>
                <w:rFonts w:cs="Times New Roman"/>
                <w:szCs w:val="28"/>
              </w:rPr>
            </w:pPr>
          </w:p>
          <w:p w14:paraId="41DB8359" w14:textId="77777777" w:rsidR="00E25837" w:rsidRPr="00903610" w:rsidRDefault="00E25837" w:rsidP="00A840BB">
            <w:pPr>
              <w:shd w:val="clear" w:color="auto" w:fill="FFFFFF"/>
              <w:jc w:val="right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________________________________</w:t>
            </w:r>
          </w:p>
          <w:p w14:paraId="1D4ACEAB" w14:textId="77777777" w:rsidR="00E25837" w:rsidRPr="00903610" w:rsidRDefault="00E25837" w:rsidP="00A840BB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03610">
              <w:rPr>
                <w:rFonts w:cs="Times New Roman"/>
                <w:sz w:val="24"/>
                <w:szCs w:val="24"/>
              </w:rPr>
              <w:t xml:space="preserve">(Ф.И.О. главы </w:t>
            </w:r>
            <w:r w:rsidRPr="00903610">
              <w:rPr>
                <w:rFonts w:cs="Times New Roman"/>
                <w:color w:val="000000"/>
                <w:sz w:val="24"/>
                <w:szCs w:val="24"/>
              </w:rPr>
              <w:t>крестьянского</w:t>
            </w:r>
          </w:p>
          <w:p w14:paraId="59E727B9" w14:textId="77777777" w:rsidR="00E25837" w:rsidRPr="00903610" w:rsidRDefault="00E25837" w:rsidP="00A840BB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color w:val="000000"/>
                <w:sz w:val="24"/>
                <w:szCs w:val="24"/>
              </w:rPr>
              <w:t>(фермерского) хозяйства</w:t>
            </w:r>
            <w:r w:rsidRPr="00903610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750D3BC" w14:textId="77777777" w:rsidR="00E25837" w:rsidRPr="00903610" w:rsidRDefault="00E25837" w:rsidP="00E25837">
      <w:pPr>
        <w:jc w:val="center"/>
        <w:rPr>
          <w:rFonts w:cs="Times New Roman"/>
          <w:b/>
          <w:szCs w:val="28"/>
        </w:rPr>
      </w:pPr>
      <w:r w:rsidRPr="00903610">
        <w:rPr>
          <w:rFonts w:cs="Times New Roman"/>
          <w:b/>
          <w:szCs w:val="28"/>
        </w:rPr>
        <w:t>ЗАЯВКА</w:t>
      </w:r>
    </w:p>
    <w:p w14:paraId="52D7BE85" w14:textId="77777777" w:rsidR="00E25837" w:rsidRPr="00903610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903610">
        <w:rPr>
          <w:rFonts w:cs="Times New Roman"/>
          <w:b/>
          <w:szCs w:val="28"/>
        </w:rPr>
        <w:t xml:space="preserve">на участие в конкурсе по отбору начинающих </w:t>
      </w:r>
    </w:p>
    <w:p w14:paraId="39B4CB62" w14:textId="77777777" w:rsidR="00E25837" w:rsidRPr="00903610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903610">
        <w:rPr>
          <w:rFonts w:cs="Times New Roman"/>
          <w:b/>
          <w:szCs w:val="28"/>
        </w:rPr>
        <w:t xml:space="preserve">фермеров – участников региональной программы </w:t>
      </w:r>
    </w:p>
    <w:p w14:paraId="67EB4AFC" w14:textId="77777777" w:rsidR="00E25837" w:rsidRPr="00903610" w:rsidRDefault="00E25837" w:rsidP="00E25837">
      <w:pPr>
        <w:shd w:val="clear" w:color="auto" w:fill="FFFFFF"/>
        <w:jc w:val="center"/>
        <w:rPr>
          <w:rFonts w:cs="Times New Roman"/>
          <w:b/>
          <w:color w:val="000000"/>
          <w:szCs w:val="28"/>
        </w:rPr>
      </w:pPr>
      <w:r w:rsidRPr="00903610">
        <w:rPr>
          <w:rFonts w:cs="Times New Roman"/>
          <w:b/>
          <w:color w:val="000000"/>
          <w:szCs w:val="28"/>
        </w:rPr>
        <w:t xml:space="preserve">«Поддержка начинающих фермеров Ярославской области» </w:t>
      </w:r>
    </w:p>
    <w:p w14:paraId="388A443B" w14:textId="77777777" w:rsidR="008B28C5" w:rsidRDefault="00E25837" w:rsidP="00E25837">
      <w:pPr>
        <w:shd w:val="clear" w:color="auto" w:fill="FFFFFF"/>
        <w:jc w:val="center"/>
        <w:rPr>
          <w:rFonts w:cs="Times New Roman"/>
          <w:b/>
          <w:color w:val="000000"/>
          <w:szCs w:val="28"/>
        </w:rPr>
      </w:pPr>
      <w:r w:rsidRPr="00903610">
        <w:rPr>
          <w:rFonts w:cs="Times New Roman"/>
          <w:b/>
          <w:color w:val="000000"/>
          <w:szCs w:val="28"/>
        </w:rPr>
        <w:t>на 201</w:t>
      </w:r>
      <w:r>
        <w:rPr>
          <w:rFonts w:cs="Times New Roman"/>
          <w:b/>
          <w:color w:val="000000"/>
          <w:szCs w:val="28"/>
        </w:rPr>
        <w:t>5 – 2020</w:t>
      </w:r>
      <w:r w:rsidRPr="00903610">
        <w:rPr>
          <w:rFonts w:cs="Times New Roman"/>
          <w:b/>
          <w:color w:val="000000"/>
          <w:szCs w:val="28"/>
        </w:rPr>
        <w:t xml:space="preserve"> годы</w:t>
      </w:r>
    </w:p>
    <w:p w14:paraId="48A8A453" w14:textId="2B685ED5" w:rsidR="00E25837" w:rsidRPr="008B28C5" w:rsidRDefault="008B28C5" w:rsidP="00E25837">
      <w:pPr>
        <w:shd w:val="clear" w:color="auto" w:fill="FFFFFF"/>
        <w:jc w:val="center"/>
        <w:rPr>
          <w:rFonts w:cs="Times New Roman"/>
          <w:szCs w:val="28"/>
        </w:rPr>
      </w:pPr>
      <w:r w:rsidRPr="008B28C5">
        <w:rPr>
          <w:rFonts w:cs="Times New Roman"/>
          <w:color w:val="000000"/>
          <w:szCs w:val="28"/>
        </w:rPr>
        <w:t>&lt;в ред. постановления Правительства области от 12.03.2015 № 261-п&gt;</w:t>
      </w:r>
      <w:r w:rsidR="00E25837" w:rsidRPr="008B28C5">
        <w:rPr>
          <w:rFonts w:cs="Times New Roman"/>
          <w:szCs w:val="28"/>
        </w:rPr>
        <w:t xml:space="preserve"> </w:t>
      </w:r>
    </w:p>
    <w:p w14:paraId="08B4EAE2" w14:textId="77777777" w:rsidR="00E25837" w:rsidRPr="00903610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</w:p>
    <w:p w14:paraId="1FA394B4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 xml:space="preserve">1. Ознакомившись с Правилами предоставления грантов на создание и развитие крестьянского (фермерского) хозяйства и единовременной помощи на бытовое обустройство начинающих фермеров, приведенными в приложении </w:t>
      </w:r>
      <w:r>
        <w:rPr>
          <w:rFonts w:cs="Times New Roman"/>
          <w:szCs w:val="28"/>
        </w:rPr>
        <w:t>1</w:t>
      </w:r>
      <w:r w:rsidRPr="00903610">
        <w:rPr>
          <w:rFonts w:cs="Times New Roman"/>
          <w:szCs w:val="28"/>
        </w:rPr>
        <w:t xml:space="preserve"> к региональной программе «Поддержка начинающих фермеров Ярославской области» на 201</w:t>
      </w:r>
      <w:r>
        <w:rPr>
          <w:rFonts w:cs="Times New Roman"/>
          <w:szCs w:val="28"/>
        </w:rPr>
        <w:t>5 – 2020</w:t>
      </w:r>
      <w:r w:rsidRPr="00903610">
        <w:rPr>
          <w:rFonts w:cs="Times New Roman"/>
          <w:szCs w:val="28"/>
        </w:rPr>
        <w:t xml:space="preserve"> годы (далее – Правила),</w:t>
      </w:r>
      <w:r w:rsidRPr="00903610">
        <w:rPr>
          <w:rFonts w:cs="Times New Roman"/>
          <w:szCs w:val="28"/>
        </w:rPr>
        <w:br/>
        <w:t>я, _______________________________________________________________ ,</w:t>
      </w:r>
    </w:p>
    <w:p w14:paraId="618C847F" w14:textId="77777777" w:rsidR="00E25837" w:rsidRPr="00903610" w:rsidRDefault="00E25837" w:rsidP="00E258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903610">
        <w:rPr>
          <w:rFonts w:cs="Times New Roman"/>
          <w:sz w:val="24"/>
          <w:szCs w:val="24"/>
        </w:rPr>
        <w:t>(Ф.И.О. главы крестьянского (фермерского) хозяйства)</w:t>
      </w:r>
    </w:p>
    <w:p w14:paraId="66C3E46F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>сообщаю о согласии с условиями Правил и направляю настоящую заявку и комплект документов для участия в конкурсе по отбору начинающих фермеров – участников региональной программы «Поддержка начинающих фермеров Ярославской области» на 201</w:t>
      </w:r>
      <w:r>
        <w:rPr>
          <w:rFonts w:cs="Times New Roman"/>
          <w:szCs w:val="28"/>
        </w:rPr>
        <w:t>5 – 2020</w:t>
      </w:r>
      <w:r w:rsidRPr="00903610">
        <w:rPr>
          <w:rFonts w:cs="Times New Roman"/>
          <w:szCs w:val="28"/>
        </w:rPr>
        <w:t xml:space="preserve"> годы.</w:t>
      </w:r>
    </w:p>
    <w:p w14:paraId="041F7089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 xml:space="preserve">2. Прошу принять </w:t>
      </w:r>
      <w:r w:rsidRPr="00E57D3A">
        <w:rPr>
          <w:rFonts w:cs="Times New Roman"/>
          <w:szCs w:val="28"/>
        </w:rPr>
        <w:t xml:space="preserve">настоящую </w:t>
      </w:r>
      <w:r w:rsidRPr="00903610">
        <w:rPr>
          <w:rFonts w:cs="Times New Roman"/>
          <w:szCs w:val="28"/>
        </w:rPr>
        <w:t>заявку и предоставить грант</w:t>
      </w:r>
      <w:r w:rsidRPr="00FF490C">
        <w:rPr>
          <w:rFonts w:cs="Times New Roman"/>
          <w:szCs w:val="28"/>
        </w:rPr>
        <w:t xml:space="preserve"> </w:t>
      </w:r>
      <w:r w:rsidRPr="00903610">
        <w:rPr>
          <w:rFonts w:cs="Times New Roman"/>
          <w:szCs w:val="28"/>
        </w:rPr>
        <w:t>на создание и развитие крестьянского (фермерского) хозяйства</w:t>
      </w:r>
      <w:r>
        <w:rPr>
          <w:rStyle w:val="ae"/>
        </w:rPr>
        <w:t xml:space="preserve"> </w:t>
      </w:r>
      <w:r w:rsidRPr="00C51750">
        <w:rPr>
          <w:rFonts w:cs="Times New Roman"/>
          <w:szCs w:val="28"/>
        </w:rPr>
        <w:t>и (или)</w:t>
      </w:r>
      <w:r>
        <w:rPr>
          <w:rFonts w:cs="Times New Roman"/>
          <w:szCs w:val="28"/>
        </w:rPr>
        <w:t xml:space="preserve"> </w:t>
      </w:r>
      <w:r w:rsidRPr="00903610">
        <w:rPr>
          <w:rFonts w:cs="Times New Roman"/>
          <w:szCs w:val="28"/>
        </w:rPr>
        <w:t>единовременную помощь на бытовое обустройство начинающих фермеров в сумме ___________________________</w:t>
      </w:r>
      <w:r>
        <w:rPr>
          <w:rFonts w:cs="Times New Roman"/>
          <w:szCs w:val="28"/>
        </w:rPr>
        <w:t>_____________________________</w:t>
      </w:r>
      <w:r w:rsidRPr="00FF490C">
        <w:rPr>
          <w:rFonts w:cs="Times New Roman"/>
          <w:szCs w:val="28"/>
        </w:rPr>
        <w:t xml:space="preserve"> </w:t>
      </w:r>
      <w:r w:rsidRPr="00903610">
        <w:rPr>
          <w:rFonts w:cs="Times New Roman"/>
          <w:szCs w:val="28"/>
        </w:rPr>
        <w:t>рублей,</w:t>
      </w:r>
    </w:p>
    <w:p w14:paraId="452CF510" w14:textId="77777777" w:rsidR="00E25837" w:rsidRPr="00903610" w:rsidRDefault="00E25837" w:rsidP="00E258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Pr="00903610">
        <w:rPr>
          <w:rFonts w:cs="Times New Roman"/>
          <w:sz w:val="24"/>
          <w:szCs w:val="24"/>
        </w:rPr>
        <w:t>(сумма цифрами и прописью)</w:t>
      </w:r>
    </w:p>
    <w:p w14:paraId="68C2309D" w14:textId="77777777" w:rsidR="00E25837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>в том числе</w:t>
      </w:r>
      <w:r>
        <w:rPr>
          <w:rFonts w:cs="Times New Roman"/>
          <w:szCs w:val="28"/>
        </w:rPr>
        <w:t>:</w:t>
      </w:r>
    </w:p>
    <w:p w14:paraId="7CCFF403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03610">
        <w:rPr>
          <w:rFonts w:cs="Times New Roman"/>
          <w:szCs w:val="28"/>
        </w:rPr>
        <w:t>грант на создание и развитие крестьянского (фермерского) хозяйства в сумме _____________________________________</w:t>
      </w:r>
      <w:r>
        <w:rPr>
          <w:rFonts w:cs="Times New Roman"/>
          <w:szCs w:val="28"/>
        </w:rPr>
        <w:t>_</w:t>
      </w:r>
      <w:r w:rsidRPr="00903610">
        <w:rPr>
          <w:rFonts w:cs="Times New Roman"/>
          <w:szCs w:val="28"/>
        </w:rPr>
        <w:t xml:space="preserve">_____________________ </w:t>
      </w:r>
      <w:r>
        <w:rPr>
          <w:rFonts w:cs="Times New Roman"/>
          <w:szCs w:val="28"/>
        </w:rPr>
        <w:t>____________________________________________________________</w:t>
      </w:r>
      <w:r w:rsidRPr="00903610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>;</w:t>
      </w:r>
    </w:p>
    <w:p w14:paraId="50D11664" w14:textId="77777777" w:rsidR="00E25837" w:rsidRPr="00903610" w:rsidRDefault="00E25837" w:rsidP="00E258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Pr="00903610">
        <w:rPr>
          <w:rFonts w:cs="Times New Roman"/>
          <w:sz w:val="24"/>
          <w:szCs w:val="24"/>
        </w:rPr>
        <w:t>(сумма цифрами и прописью)</w:t>
      </w:r>
    </w:p>
    <w:p w14:paraId="0054EB8D" w14:textId="77777777" w:rsidR="00E25837" w:rsidRDefault="00E25837" w:rsidP="00E2583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03610">
        <w:rPr>
          <w:rFonts w:cs="Times New Roman"/>
          <w:szCs w:val="28"/>
        </w:rPr>
        <w:t>единовременн</w:t>
      </w:r>
      <w:r>
        <w:rPr>
          <w:rFonts w:cs="Times New Roman"/>
          <w:szCs w:val="28"/>
        </w:rPr>
        <w:t>ая</w:t>
      </w:r>
      <w:r w:rsidRPr="00903610">
        <w:rPr>
          <w:rFonts w:cs="Times New Roman"/>
          <w:szCs w:val="28"/>
        </w:rPr>
        <w:t xml:space="preserve"> помощь на бытовое обустройство начинающих фермеров в сумме</w:t>
      </w:r>
      <w:r>
        <w:rPr>
          <w:rFonts w:cs="Times New Roman"/>
          <w:szCs w:val="28"/>
        </w:rPr>
        <w:t>________________________________________________</w:t>
      </w:r>
    </w:p>
    <w:p w14:paraId="54DD1EF1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 xml:space="preserve"> _________________________________________________</w:t>
      </w:r>
      <w:r>
        <w:rPr>
          <w:rFonts w:cs="Times New Roman"/>
          <w:szCs w:val="28"/>
        </w:rPr>
        <w:t>_______</w:t>
      </w:r>
      <w:r w:rsidRPr="00903610">
        <w:rPr>
          <w:rFonts w:cs="Times New Roman"/>
          <w:szCs w:val="28"/>
        </w:rPr>
        <w:t>___ рублей</w:t>
      </w:r>
      <w:r>
        <w:rPr>
          <w:rFonts w:cs="Times New Roman"/>
          <w:szCs w:val="28"/>
        </w:rPr>
        <w:t>,</w:t>
      </w:r>
    </w:p>
    <w:p w14:paraId="41F8EF86" w14:textId="77777777" w:rsidR="00E25837" w:rsidRPr="00903610" w:rsidRDefault="00E25837" w:rsidP="00E258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</w:t>
      </w:r>
      <w:r w:rsidRPr="00903610">
        <w:rPr>
          <w:rFonts w:cs="Times New Roman"/>
          <w:sz w:val="24"/>
          <w:szCs w:val="24"/>
        </w:rPr>
        <w:t>(сумма цифрами и прописью)</w:t>
      </w:r>
    </w:p>
    <w:p w14:paraId="0609C618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>в соответствии с требованиями Правил.</w:t>
      </w:r>
    </w:p>
    <w:p w14:paraId="4001351A" w14:textId="50EC1326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 xml:space="preserve">3. </w:t>
      </w:r>
      <w:r w:rsidR="008B28C5" w:rsidRPr="008B28C5">
        <w:rPr>
          <w:rFonts w:cs="Times New Roman"/>
          <w:szCs w:val="28"/>
        </w:rPr>
        <w:t>Настоящей заявкой подтверждаю, что на дату ее подачи в департамент агропромышленного комплекса и потребительского рынка  Ярославской области не осуществлял(а) предпринимательскую деятельность в качестве индивидуального предпринимателя в течение последних 3 лет и (или) не являлся (не являлась) учредителем (участником) коммерческой организации, за исключением крестьянского (фермерского) хозяйства, главой которого являюсь.</w:t>
      </w:r>
      <w:r w:rsidR="000F33F4" w:rsidRPr="000F33F4">
        <w:t xml:space="preserve"> </w:t>
      </w:r>
      <w:r w:rsidR="000F33F4" w:rsidRPr="000F33F4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095EEAA2" w14:textId="77777777" w:rsidR="00E25837" w:rsidRPr="00903610" w:rsidRDefault="00E25837" w:rsidP="00E25837">
      <w:pPr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>4. Согласен(а) на передачу и обработку персональных данных в соответствии с законодательством Российской Федерации, на запрос сведений в других органах по существу реализуемого проекта.</w:t>
      </w:r>
    </w:p>
    <w:p w14:paraId="195C0792" w14:textId="77777777" w:rsidR="00E25837" w:rsidRPr="00903610" w:rsidRDefault="00E25837" w:rsidP="00E25837">
      <w:pPr>
        <w:ind w:firstLine="225"/>
        <w:jc w:val="both"/>
        <w:rPr>
          <w:rFonts w:cs="Times New Roman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283"/>
        <w:gridCol w:w="3544"/>
      </w:tblGrid>
      <w:tr w:rsidR="00E25837" w:rsidRPr="00903610" w14:paraId="0BEBD3D3" w14:textId="77777777" w:rsidTr="00A840B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A9B20C9" w14:textId="77777777" w:rsidR="00E25837" w:rsidRPr="00903610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Глава крестьянского</w:t>
            </w:r>
          </w:p>
          <w:p w14:paraId="2C45BA6E" w14:textId="77777777" w:rsidR="00E25837" w:rsidRPr="00903610" w:rsidRDefault="00E25837" w:rsidP="00A840BB">
            <w:pPr>
              <w:rPr>
                <w:rFonts w:eastAsia="Arial Unicode MS" w:cs="Times New Roman"/>
                <w:szCs w:val="28"/>
              </w:rPr>
            </w:pPr>
            <w:r w:rsidRPr="00903610">
              <w:rPr>
                <w:rFonts w:cs="Times New Roman"/>
                <w:szCs w:val="28"/>
              </w:rPr>
              <w:t>(фермерского)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DC7BC" w14:textId="77777777" w:rsidR="00E25837" w:rsidRPr="00903610" w:rsidRDefault="00E25837" w:rsidP="00A840BB">
            <w:pPr>
              <w:pStyle w:val="af5"/>
              <w:jc w:val="center"/>
              <w:rPr>
                <w:rFonts w:eastAsia="Arial Unicode M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B42C7F" w14:textId="77777777" w:rsidR="00E25837" w:rsidRPr="00903610" w:rsidRDefault="00E25837" w:rsidP="00A840BB">
            <w:pPr>
              <w:pStyle w:val="af5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DCA1" w14:textId="77777777" w:rsidR="00E25837" w:rsidRPr="00903610" w:rsidRDefault="00E25837" w:rsidP="00A840BB">
            <w:pPr>
              <w:pStyle w:val="af5"/>
              <w:jc w:val="center"/>
              <w:rPr>
                <w:rFonts w:eastAsia="Arial Unicode MS"/>
              </w:rPr>
            </w:pPr>
          </w:p>
        </w:tc>
      </w:tr>
      <w:tr w:rsidR="00E25837" w:rsidRPr="00903610" w14:paraId="2A5632D4" w14:textId="77777777" w:rsidTr="00A840B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129F621" w14:textId="77777777" w:rsidR="00E25837" w:rsidRPr="00903610" w:rsidRDefault="00E25837" w:rsidP="00A840B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43DD5" w14:textId="77777777" w:rsidR="00E25837" w:rsidRPr="00903610" w:rsidRDefault="00E25837" w:rsidP="00A840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610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54F928" w14:textId="77777777" w:rsidR="00E25837" w:rsidRPr="00903610" w:rsidRDefault="00E25837" w:rsidP="00A840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75936" w14:textId="77777777" w:rsidR="00E25837" w:rsidRPr="00903610" w:rsidRDefault="00E25837" w:rsidP="00A840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610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7E8AA0F" w14:textId="77777777" w:rsidR="00E25837" w:rsidRPr="00903610" w:rsidRDefault="00E25837" w:rsidP="00E25837">
      <w:pPr>
        <w:ind w:firstLine="225"/>
        <w:jc w:val="both"/>
        <w:rPr>
          <w:rFonts w:cs="Times New Roman"/>
          <w:szCs w:val="28"/>
        </w:rPr>
      </w:pPr>
    </w:p>
    <w:p w14:paraId="43D0E062" w14:textId="77777777" w:rsidR="00E25837" w:rsidRPr="00903610" w:rsidRDefault="00E25837" w:rsidP="00E25837">
      <w:pPr>
        <w:ind w:firstLine="225"/>
        <w:jc w:val="both"/>
        <w:rPr>
          <w:rFonts w:cs="Times New Roman"/>
          <w:szCs w:val="28"/>
        </w:rPr>
      </w:pPr>
      <w:r w:rsidRPr="00903610">
        <w:rPr>
          <w:rFonts w:cs="Times New Roman"/>
          <w:szCs w:val="28"/>
        </w:rPr>
        <w:t>«___»__</w:t>
      </w:r>
      <w:r>
        <w:rPr>
          <w:rFonts w:cs="Times New Roman"/>
          <w:szCs w:val="28"/>
          <w:lang w:val="en-US"/>
        </w:rPr>
        <w:t>___</w:t>
      </w:r>
      <w:r w:rsidRPr="00903610">
        <w:rPr>
          <w:rFonts w:cs="Times New Roman"/>
          <w:szCs w:val="28"/>
        </w:rPr>
        <w:t>_____ 20___г.</w:t>
      </w:r>
    </w:p>
    <w:p w14:paraId="3F3CEEC3" w14:textId="77777777" w:rsidR="00E25837" w:rsidRPr="00903610" w:rsidRDefault="00E25837" w:rsidP="00E25837">
      <w:pPr>
        <w:rPr>
          <w:rFonts w:cs="Times New Roman"/>
          <w:szCs w:val="28"/>
        </w:rPr>
      </w:pPr>
    </w:p>
    <w:p w14:paraId="1FA07C8B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AD6A1D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70B5134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837163A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45C7CD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B2E5923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7C1E786A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7FE7F82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96E6196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AA29CA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B604806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7B7DF1B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01DE53C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9406E6E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7D93ED7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744C968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3937530B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A79A809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48302F58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7B952725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240BB107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6F93134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7858BF9F" w14:textId="77777777" w:rsidR="00E25837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W w:w="921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E25837" w:rsidRPr="005B25A2" w14:paraId="1F0DFE11" w14:textId="77777777" w:rsidTr="00A840BB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FBC359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61B5CD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87DB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44BEC9C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</w:p>
          <w:p w14:paraId="1FC104A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D18D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14:paraId="76D89A7B" w14:textId="77777777" w:rsidR="00E25837" w:rsidRDefault="00E25837" w:rsidP="00E2583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EAB4562" w14:textId="77777777" w:rsidR="00E25837" w:rsidRPr="005B25A2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A2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B91C59A" w14:textId="77777777" w:rsidR="00E25837" w:rsidRPr="005B25A2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A2">
        <w:rPr>
          <w:rFonts w:ascii="Times New Roman" w:hAnsi="Times New Roman" w:cs="Times New Roman"/>
          <w:b/>
          <w:sz w:val="28"/>
          <w:szCs w:val="28"/>
        </w:rPr>
        <w:t>заявителя, претендующего на получение гранта на создание и развитие крестьянского (фермерского) хозяйства и (или) единовременной помощи на бытовое обустройство начинающих фермеров</w:t>
      </w:r>
    </w:p>
    <w:p w14:paraId="6256684E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8"/>
        <w:gridCol w:w="2114"/>
        <w:gridCol w:w="2661"/>
        <w:gridCol w:w="27"/>
        <w:gridCol w:w="27"/>
      </w:tblGrid>
      <w:tr w:rsidR="00E25837" w:rsidRPr="005B25A2" w14:paraId="31CB667E" w14:textId="77777777" w:rsidTr="00A840BB">
        <w:tc>
          <w:tcPr>
            <w:tcW w:w="9571" w:type="dxa"/>
            <w:gridSpan w:val="6"/>
          </w:tcPr>
          <w:p w14:paraId="27EC5D7E" w14:textId="77777777" w:rsidR="00E25837" w:rsidRPr="005B25A2" w:rsidRDefault="00E25837" w:rsidP="00A840BB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25837" w:rsidRPr="005B25A2" w14:paraId="4A528927" w14:textId="77777777" w:rsidTr="00A840BB">
        <w:tc>
          <w:tcPr>
            <w:tcW w:w="4756" w:type="dxa"/>
            <w:gridSpan w:val="2"/>
          </w:tcPr>
          <w:p w14:paraId="6327C0B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Ф.И.О. главы крестьянского (фермер</w:t>
            </w:r>
            <w:r w:rsidRPr="005B2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кого) хозяйства (далее – КФХ)</w:t>
            </w:r>
          </w:p>
        </w:tc>
        <w:tc>
          <w:tcPr>
            <w:tcW w:w="4815" w:type="dxa"/>
            <w:gridSpan w:val="4"/>
          </w:tcPr>
          <w:p w14:paraId="07184D1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5270F632" w14:textId="77777777" w:rsidTr="00A840BB">
        <w:tc>
          <w:tcPr>
            <w:tcW w:w="4756" w:type="dxa"/>
            <w:gridSpan w:val="2"/>
          </w:tcPr>
          <w:p w14:paraId="5B648B8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14:paraId="3B49F5F7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4815" w:type="dxa"/>
            <w:gridSpan w:val="4"/>
          </w:tcPr>
          <w:p w14:paraId="1F6DCD7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6193F1C3" w14:textId="77777777" w:rsidTr="00A840BB">
        <w:tc>
          <w:tcPr>
            <w:tcW w:w="4756" w:type="dxa"/>
            <w:gridSpan w:val="2"/>
          </w:tcPr>
          <w:p w14:paraId="52A1C86F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 указанием кода по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ВЭД</w:t>
            </w:r>
          </w:p>
        </w:tc>
        <w:tc>
          <w:tcPr>
            <w:tcW w:w="4815" w:type="dxa"/>
            <w:gridSpan w:val="4"/>
          </w:tcPr>
          <w:p w14:paraId="2393363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6AC7AEB" w14:textId="77777777" w:rsidTr="00A840BB">
        <w:tc>
          <w:tcPr>
            <w:tcW w:w="4756" w:type="dxa"/>
            <w:gridSpan w:val="2"/>
          </w:tcPr>
          <w:p w14:paraId="03AEA381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815" w:type="dxa"/>
            <w:gridSpan w:val="4"/>
          </w:tcPr>
          <w:p w14:paraId="5DC3414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5ECE552" w14:textId="77777777" w:rsidTr="00A840BB">
        <w:tc>
          <w:tcPr>
            <w:tcW w:w="4756" w:type="dxa"/>
            <w:gridSpan w:val="2"/>
          </w:tcPr>
          <w:p w14:paraId="41F44457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815" w:type="dxa"/>
            <w:gridSpan w:val="4"/>
          </w:tcPr>
          <w:p w14:paraId="52EE959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0597C88C" w14:textId="77777777" w:rsidTr="00A840BB">
        <w:tc>
          <w:tcPr>
            <w:tcW w:w="4756" w:type="dxa"/>
            <w:gridSpan w:val="2"/>
          </w:tcPr>
          <w:p w14:paraId="0C26481E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области)</w:t>
            </w:r>
          </w:p>
        </w:tc>
        <w:tc>
          <w:tcPr>
            <w:tcW w:w="4815" w:type="dxa"/>
            <w:gridSpan w:val="4"/>
          </w:tcPr>
          <w:p w14:paraId="33A96BC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6EB6E4AD" w14:textId="77777777" w:rsidTr="00A840BB">
        <w:tc>
          <w:tcPr>
            <w:tcW w:w="4756" w:type="dxa"/>
            <w:gridSpan w:val="2"/>
          </w:tcPr>
          <w:p w14:paraId="2AF558E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815" w:type="dxa"/>
            <w:gridSpan w:val="4"/>
          </w:tcPr>
          <w:p w14:paraId="215FAE85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6FECED83" w14:textId="77777777" w:rsidTr="00A840BB">
        <w:tc>
          <w:tcPr>
            <w:tcW w:w="4756" w:type="dxa"/>
            <w:gridSpan w:val="2"/>
          </w:tcPr>
          <w:p w14:paraId="796FC22C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Состав КФХ </w:t>
            </w:r>
          </w:p>
        </w:tc>
        <w:tc>
          <w:tcPr>
            <w:tcW w:w="4815" w:type="dxa"/>
            <w:gridSpan w:val="4"/>
          </w:tcPr>
          <w:p w14:paraId="4F78FF74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0B775EB" w14:textId="77777777" w:rsidTr="00A840BB">
        <w:tc>
          <w:tcPr>
            <w:tcW w:w="4756" w:type="dxa"/>
            <w:gridSpan w:val="2"/>
          </w:tcPr>
          <w:p w14:paraId="6F60BBC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4815" w:type="dxa"/>
            <w:gridSpan w:val="4"/>
          </w:tcPr>
          <w:p w14:paraId="6D102DBC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2D416D1" w14:textId="77777777" w:rsidTr="00A840BB">
        <w:tc>
          <w:tcPr>
            <w:tcW w:w="4756" w:type="dxa"/>
            <w:gridSpan w:val="2"/>
          </w:tcPr>
          <w:p w14:paraId="39336C2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4815" w:type="dxa"/>
            <w:gridSpan w:val="4"/>
          </w:tcPr>
          <w:p w14:paraId="04C8B4FE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1D413487" w14:textId="77777777" w:rsidTr="00A840BB">
        <w:tc>
          <w:tcPr>
            <w:tcW w:w="4756" w:type="dxa"/>
            <w:gridSpan w:val="2"/>
          </w:tcPr>
          <w:p w14:paraId="3D7C1FA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4815" w:type="dxa"/>
            <w:gridSpan w:val="4"/>
          </w:tcPr>
          <w:p w14:paraId="5DD70755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71454716" w14:textId="77777777" w:rsidTr="00A840BB">
        <w:tc>
          <w:tcPr>
            <w:tcW w:w="4756" w:type="dxa"/>
            <w:gridSpan w:val="2"/>
          </w:tcPr>
          <w:p w14:paraId="6988E10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15" w:type="dxa"/>
            <w:gridSpan w:val="4"/>
          </w:tcPr>
          <w:p w14:paraId="432EB0E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448539FC" w14:textId="77777777" w:rsidTr="00A840BB">
        <w:tc>
          <w:tcPr>
            <w:tcW w:w="4756" w:type="dxa"/>
            <w:gridSpan w:val="2"/>
          </w:tcPr>
          <w:p w14:paraId="09C5078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4815" w:type="dxa"/>
            <w:gridSpan w:val="4"/>
          </w:tcPr>
          <w:p w14:paraId="66BEE5D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005A86DA" w14:textId="77777777" w:rsidTr="00A840BB">
        <w:tc>
          <w:tcPr>
            <w:tcW w:w="4756" w:type="dxa"/>
            <w:gridSpan w:val="2"/>
          </w:tcPr>
          <w:p w14:paraId="460E453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4815" w:type="dxa"/>
            <w:gridSpan w:val="4"/>
          </w:tcPr>
          <w:p w14:paraId="2C81886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191AFD83" w14:textId="77777777" w:rsidTr="00A840BB">
        <w:tc>
          <w:tcPr>
            <w:tcW w:w="4756" w:type="dxa"/>
            <w:gridSpan w:val="2"/>
          </w:tcPr>
          <w:p w14:paraId="2BF40BD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815" w:type="dxa"/>
            <w:gridSpan w:val="4"/>
          </w:tcPr>
          <w:p w14:paraId="4C775594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B120512" w14:textId="77777777" w:rsidTr="00A840BB">
        <w:tc>
          <w:tcPr>
            <w:tcW w:w="9571" w:type="dxa"/>
            <w:gridSpan w:val="6"/>
          </w:tcPr>
          <w:p w14:paraId="3B7C4FE6" w14:textId="77777777" w:rsidR="00E25837" w:rsidRPr="005B25A2" w:rsidRDefault="00E25837" w:rsidP="00A840BB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Образование заявителя*</w:t>
            </w:r>
          </w:p>
        </w:tc>
      </w:tr>
      <w:tr w:rsidR="00E25837" w:rsidRPr="005B25A2" w14:paraId="39E40B66" w14:textId="77777777" w:rsidTr="00A840BB">
        <w:tc>
          <w:tcPr>
            <w:tcW w:w="4756" w:type="dxa"/>
            <w:gridSpan w:val="2"/>
          </w:tcPr>
          <w:p w14:paraId="6D59473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815" w:type="dxa"/>
            <w:gridSpan w:val="4"/>
          </w:tcPr>
          <w:p w14:paraId="150D4A3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1C5B4794" w14:textId="77777777" w:rsidTr="00A840BB">
        <w:tc>
          <w:tcPr>
            <w:tcW w:w="4756" w:type="dxa"/>
            <w:gridSpan w:val="2"/>
          </w:tcPr>
          <w:p w14:paraId="7C961A7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815" w:type="dxa"/>
            <w:gridSpan w:val="4"/>
          </w:tcPr>
          <w:p w14:paraId="25828CA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7A3F28D" w14:textId="77777777" w:rsidTr="00A840BB">
        <w:tc>
          <w:tcPr>
            <w:tcW w:w="4756" w:type="dxa"/>
            <w:gridSpan w:val="2"/>
          </w:tcPr>
          <w:p w14:paraId="74D5A8DE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Специализация по диплому</w:t>
            </w:r>
          </w:p>
        </w:tc>
        <w:tc>
          <w:tcPr>
            <w:tcW w:w="4815" w:type="dxa"/>
            <w:gridSpan w:val="4"/>
          </w:tcPr>
          <w:p w14:paraId="43BC3E04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35D36D9A" w14:textId="77777777" w:rsidTr="00A840BB">
        <w:tc>
          <w:tcPr>
            <w:tcW w:w="9571" w:type="dxa"/>
            <w:gridSpan w:val="6"/>
          </w:tcPr>
          <w:p w14:paraId="579CCF8E" w14:textId="77777777" w:rsidR="00E25837" w:rsidRPr="005B25A2" w:rsidRDefault="00E25837" w:rsidP="00A840BB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заявителя**</w:t>
            </w:r>
          </w:p>
        </w:tc>
      </w:tr>
      <w:tr w:rsidR="00E25837" w:rsidRPr="005B25A2" w14:paraId="03434DDD" w14:textId="77777777" w:rsidTr="00A840BB">
        <w:tc>
          <w:tcPr>
            <w:tcW w:w="4756" w:type="dxa"/>
            <w:gridSpan w:val="2"/>
          </w:tcPr>
          <w:p w14:paraId="0B207FD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(организации), дата поступления на работу и дата увольнения</w:t>
            </w:r>
          </w:p>
        </w:tc>
        <w:tc>
          <w:tcPr>
            <w:tcW w:w="4815" w:type="dxa"/>
            <w:gridSpan w:val="4"/>
          </w:tcPr>
          <w:p w14:paraId="78D44AB7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65EC21CA" w14:textId="77777777" w:rsidTr="00A840BB">
        <w:tc>
          <w:tcPr>
            <w:tcW w:w="4756" w:type="dxa"/>
            <w:gridSpan w:val="2"/>
          </w:tcPr>
          <w:p w14:paraId="480EC2A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5" w:type="dxa"/>
            <w:gridSpan w:val="4"/>
          </w:tcPr>
          <w:p w14:paraId="794EFA7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CDED3E3" w14:textId="77777777" w:rsidTr="00A840BB">
        <w:tc>
          <w:tcPr>
            <w:tcW w:w="4756" w:type="dxa"/>
            <w:gridSpan w:val="2"/>
          </w:tcPr>
          <w:p w14:paraId="2ED92BCF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Выполняемые обязанности</w:t>
            </w:r>
          </w:p>
        </w:tc>
        <w:tc>
          <w:tcPr>
            <w:tcW w:w="4815" w:type="dxa"/>
            <w:gridSpan w:val="4"/>
          </w:tcPr>
          <w:p w14:paraId="5C726D7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183E44FD" w14:textId="77777777" w:rsidTr="00A840BB">
        <w:tc>
          <w:tcPr>
            <w:tcW w:w="9571" w:type="dxa"/>
            <w:gridSpan w:val="6"/>
            <w:vAlign w:val="center"/>
          </w:tcPr>
          <w:p w14:paraId="7B737AE3" w14:textId="77777777" w:rsidR="00E25837" w:rsidRPr="00F14209" w:rsidRDefault="00E25837" w:rsidP="00A840BB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Наличие основных средств</w:t>
            </w:r>
          </w:p>
        </w:tc>
      </w:tr>
      <w:tr w:rsidR="00E25837" w:rsidRPr="005B25A2" w14:paraId="59F7FEFA" w14:textId="77777777" w:rsidTr="00A840BB">
        <w:tc>
          <w:tcPr>
            <w:tcW w:w="4708" w:type="dxa"/>
          </w:tcPr>
          <w:p w14:paraId="27E94E64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Размер используемого земельного участка (га) с указанием права собственности</w:t>
            </w:r>
          </w:p>
        </w:tc>
        <w:tc>
          <w:tcPr>
            <w:tcW w:w="4863" w:type="dxa"/>
            <w:gridSpan w:val="5"/>
            <w:vAlign w:val="center"/>
          </w:tcPr>
          <w:p w14:paraId="3C7119CF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4C708D66" w14:textId="77777777" w:rsidTr="00A840BB">
        <w:tc>
          <w:tcPr>
            <w:tcW w:w="4708" w:type="dxa"/>
          </w:tcPr>
          <w:p w14:paraId="19FDA26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помещений с указанием вида собственности</w:t>
            </w:r>
          </w:p>
        </w:tc>
        <w:tc>
          <w:tcPr>
            <w:tcW w:w="4863" w:type="dxa"/>
            <w:gridSpan w:val="5"/>
          </w:tcPr>
          <w:p w14:paraId="324CEEC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5E5993C5" w14:textId="77777777" w:rsidTr="00A840BB">
        <w:tc>
          <w:tcPr>
            <w:tcW w:w="4708" w:type="dxa"/>
          </w:tcPr>
          <w:p w14:paraId="14ED64B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сельскохозяйственных животных, в том числе по видам, голов</w:t>
            </w:r>
          </w:p>
        </w:tc>
        <w:tc>
          <w:tcPr>
            <w:tcW w:w="4863" w:type="dxa"/>
            <w:gridSpan w:val="5"/>
          </w:tcPr>
          <w:p w14:paraId="723E629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2B5B9D12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</w:trPr>
        <w:tc>
          <w:tcPr>
            <w:tcW w:w="95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6E713" w14:textId="77777777" w:rsidR="00E25837" w:rsidRPr="00F14209" w:rsidRDefault="00E25837" w:rsidP="00A840BB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D9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сумма инвестиций в проект </w:t>
            </w:r>
          </w:p>
        </w:tc>
      </w:tr>
      <w:tr w:rsidR="00E25837" w:rsidRPr="005B25A2" w14:paraId="0DAFF67F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74D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14:paraId="0A80F40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EE7D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5794ABAF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2BBF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средства, рублей </w:t>
            </w:r>
          </w:p>
        </w:tc>
        <w:tc>
          <w:tcPr>
            <w:tcW w:w="4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0E6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35F436C9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4BC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к сумме гранта</w:t>
            </w:r>
            <w:r>
              <w:t xml:space="preserve"> </w:t>
            </w:r>
            <w:r w:rsidRPr="00387A28">
              <w:rPr>
                <w:rFonts w:ascii="Times New Roman" w:hAnsi="Times New Roman" w:cs="Times New Roman"/>
                <w:sz w:val="28"/>
                <w:szCs w:val="28"/>
              </w:rPr>
              <w:t>на создание и развитие КФХ (далее – грант)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доля в процентах</w:t>
            </w:r>
          </w:p>
        </w:tc>
        <w:tc>
          <w:tcPr>
            <w:tcW w:w="4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FA2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45F9E384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9DD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9B91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5E612976" w14:textId="77777777" w:rsidTr="00A840BB">
        <w:tc>
          <w:tcPr>
            <w:tcW w:w="9571" w:type="dxa"/>
            <w:gridSpan w:val="6"/>
          </w:tcPr>
          <w:p w14:paraId="1E9A10A1" w14:textId="77777777" w:rsidR="00E25837" w:rsidRPr="005B25A2" w:rsidRDefault="00E25837" w:rsidP="00A840BB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Прогнозируемые результаты реализации мероприятий</w:t>
            </w:r>
          </w:p>
          <w:p w14:paraId="177CA384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региональной программы 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«Поддержка начинающих фермеров</w:t>
            </w:r>
          </w:p>
          <w:p w14:paraId="2399CD2E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25837" w:rsidRPr="005B25A2" w14:paraId="4ED9EA1C" w14:textId="77777777" w:rsidTr="00A840BB">
        <w:tc>
          <w:tcPr>
            <w:tcW w:w="4708" w:type="dxa"/>
          </w:tcPr>
          <w:p w14:paraId="50808635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сельскохозяйственной продукции, планируемый в текущем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 гранта (</w:t>
            </w: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тонн):</w:t>
            </w:r>
          </w:p>
          <w:p w14:paraId="6DA9802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мяса крупного рогатого скота</w:t>
            </w:r>
          </w:p>
          <w:p w14:paraId="1AA5933D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мяса птицы</w:t>
            </w:r>
          </w:p>
          <w:p w14:paraId="5D0E3A70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молока</w:t>
            </w:r>
          </w:p>
          <w:p w14:paraId="05E4CC2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картофеля</w:t>
            </w:r>
          </w:p>
          <w:p w14:paraId="3577E7F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4863" w:type="dxa"/>
            <w:gridSpan w:val="5"/>
          </w:tcPr>
          <w:p w14:paraId="540B416E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837" w:rsidRPr="005B25A2" w14:paraId="1C264ECE" w14:textId="77777777" w:rsidTr="00A840BB">
        <w:tc>
          <w:tcPr>
            <w:tcW w:w="4708" w:type="dxa"/>
          </w:tcPr>
          <w:p w14:paraId="18F7032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сельскохозяйственной продукции, планируемой к производству КФХ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с учетом гранта и (или) единовременной помощи на бытовое обустройство начинающих фермеров, по окончании реализации бизнес-плана:</w:t>
            </w:r>
          </w:p>
          <w:p w14:paraId="57408D8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мяса крупного рогатого скота</w:t>
            </w:r>
          </w:p>
          <w:p w14:paraId="6281CA15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мяса птицы</w:t>
            </w:r>
          </w:p>
          <w:p w14:paraId="28326C4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производство молока</w:t>
            </w:r>
          </w:p>
          <w:p w14:paraId="316FF7A5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- картофеля</w:t>
            </w:r>
          </w:p>
          <w:p w14:paraId="2F7C3C5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4863" w:type="dxa"/>
            <w:gridSpan w:val="5"/>
          </w:tcPr>
          <w:p w14:paraId="4C240024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837" w:rsidRPr="005B25A2" w14:paraId="06F42336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9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9F3A1" w14:textId="77777777" w:rsidR="00E25837" w:rsidRPr="00F14209" w:rsidRDefault="00E25837" w:rsidP="00A840BB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Показатели соответствия отнесения к микропредприятиям</w:t>
            </w:r>
          </w:p>
        </w:tc>
      </w:tr>
      <w:tr w:rsidR="00E25837" w:rsidRPr="005B25A2" w14:paraId="5FF43DF0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792D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93C7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за последний период на дату подачи заявки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30BA" w14:textId="77777777" w:rsidR="00E25837" w:rsidRPr="005B25A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по окончании реализации бизнес-плана</w:t>
            </w:r>
          </w:p>
        </w:tc>
      </w:tr>
      <w:tr w:rsidR="00E25837" w:rsidRPr="005B25A2" w14:paraId="0519DF87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0F6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человек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EB5B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EA36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79785C10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0393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в том числе среднесписочная чис-ленность работников, человек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0DD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0EF2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78808CE0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BF4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в месяц, рублей 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158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DD39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5B25A2" w14:paraId="14C964FC" w14:textId="77777777" w:rsidTr="00A84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gridAfter w:val="2"/>
          <w:wAfter w:w="27" w:type="dxa"/>
        </w:trPr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5DEA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25A2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товарной продукции, тыс. рублей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D377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6701" w14:textId="77777777" w:rsidR="00E25837" w:rsidRPr="005B25A2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33E64D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6C7C8" w14:textId="77777777" w:rsidR="00E25837" w:rsidRPr="005B25A2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A2">
        <w:rPr>
          <w:rFonts w:ascii="Times New Roman" w:hAnsi="Times New Roman" w:cs="Times New Roman"/>
          <w:sz w:val="28"/>
          <w:szCs w:val="28"/>
        </w:rPr>
        <w:t>* При неполном высшем (среднем) образовании представляется справка из учебного заведения. При окончании специальных курсов представляется копия удостоверения о прохождении обучения.</w:t>
      </w:r>
    </w:p>
    <w:p w14:paraId="53FAF2C9" w14:textId="77777777" w:rsidR="00E25837" w:rsidRPr="005B25A2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A2">
        <w:rPr>
          <w:rFonts w:ascii="Times New Roman" w:hAnsi="Times New Roman" w:cs="Times New Roman"/>
          <w:sz w:val="28"/>
          <w:szCs w:val="28"/>
        </w:rPr>
        <w:t>** При подтверждении опыта работы при ведении личного подсобного хозяйства (не менее 3 лет) представляется справка из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0EC86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EBEB2EA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4E27382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5B25A2">
        <w:rPr>
          <w:rFonts w:ascii="Times New Roman" w:hAnsi="Times New Roman" w:cs="Times New Roman"/>
          <w:sz w:val="28"/>
          <w:szCs w:val="28"/>
        </w:rPr>
        <w:t>«____»________________20__ г.</w:t>
      </w:r>
    </w:p>
    <w:p w14:paraId="4E75F40E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E208EE9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217419B" w14:textId="77777777" w:rsidR="00E25837" w:rsidRPr="005B25A2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5B25A2">
        <w:rPr>
          <w:rFonts w:ascii="Times New Roman" w:hAnsi="Times New Roman" w:cs="Times New Roman"/>
          <w:sz w:val="28"/>
          <w:szCs w:val="28"/>
        </w:rPr>
        <w:t>Глава КФХ</w:t>
      </w:r>
      <w:r w:rsidRPr="005B25A2">
        <w:rPr>
          <w:rFonts w:ascii="Times New Roman" w:hAnsi="Times New Roman" w:cs="Times New Roman"/>
          <w:sz w:val="28"/>
          <w:szCs w:val="28"/>
        </w:rPr>
        <w:tab/>
      </w:r>
      <w:r w:rsidRPr="005B25A2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B25A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313CC3A8" w14:textId="77777777" w:rsidR="00E25837" w:rsidRPr="00D701CC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  <w:r w:rsidRPr="005B25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25A2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5B25A2">
        <w:rPr>
          <w:rFonts w:ascii="Times New Roman" w:hAnsi="Times New Roman" w:cs="Times New Roman"/>
          <w:sz w:val="24"/>
          <w:szCs w:val="24"/>
        </w:rPr>
        <w:tab/>
        <w:t xml:space="preserve">   (расшифровка подписи)</w:t>
      </w:r>
    </w:p>
    <w:p w14:paraId="032AD089" w14:textId="77777777" w:rsidR="00E25837" w:rsidRPr="00A22D94" w:rsidRDefault="00E25837" w:rsidP="00E25837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1C8EDCB5" w14:textId="77777777" w:rsidR="00E25837" w:rsidRDefault="00E25837" w:rsidP="00E25837">
      <w:pPr>
        <w:jc w:val="both"/>
      </w:pPr>
    </w:p>
    <w:p w14:paraId="2FB5C36E" w14:textId="77777777" w:rsidR="00E25837" w:rsidRDefault="00E25837" w:rsidP="00E25837">
      <w:pPr>
        <w:jc w:val="both"/>
      </w:pPr>
    </w:p>
    <w:p w14:paraId="6B171BDD" w14:textId="77777777" w:rsidR="00E25837" w:rsidRDefault="00E25837" w:rsidP="00E25837">
      <w:pPr>
        <w:jc w:val="both"/>
      </w:pPr>
    </w:p>
    <w:p w14:paraId="7094E35F" w14:textId="77777777" w:rsidR="00E25837" w:rsidRDefault="00E25837" w:rsidP="00E25837">
      <w:pPr>
        <w:jc w:val="both"/>
      </w:pPr>
    </w:p>
    <w:p w14:paraId="1AE3978B" w14:textId="77777777" w:rsidR="00E25837" w:rsidRDefault="00E25837" w:rsidP="00E25837">
      <w:pPr>
        <w:jc w:val="both"/>
      </w:pPr>
    </w:p>
    <w:p w14:paraId="283975DB" w14:textId="77777777" w:rsidR="00E25837" w:rsidRDefault="00E25837" w:rsidP="00E25837">
      <w:pPr>
        <w:jc w:val="both"/>
      </w:pPr>
    </w:p>
    <w:p w14:paraId="3F6B1B8A" w14:textId="77777777" w:rsidR="00E25837" w:rsidRDefault="00E25837" w:rsidP="00E25837">
      <w:pPr>
        <w:jc w:val="both"/>
      </w:pPr>
    </w:p>
    <w:p w14:paraId="0B0C53D4" w14:textId="77777777" w:rsidR="00E25837" w:rsidRDefault="00E25837" w:rsidP="00E25837">
      <w:pPr>
        <w:jc w:val="both"/>
      </w:pPr>
    </w:p>
    <w:p w14:paraId="72F8A58F" w14:textId="77777777" w:rsidR="00E25837" w:rsidRDefault="00E25837" w:rsidP="00E25837">
      <w:pPr>
        <w:jc w:val="both"/>
      </w:pPr>
    </w:p>
    <w:p w14:paraId="47F44BF8" w14:textId="77777777" w:rsidR="00E25837" w:rsidRDefault="00E25837" w:rsidP="00E25837">
      <w:pPr>
        <w:jc w:val="both"/>
      </w:pPr>
    </w:p>
    <w:p w14:paraId="02134E07" w14:textId="77777777" w:rsidR="00E25837" w:rsidRDefault="00E25837" w:rsidP="00E25837">
      <w:pPr>
        <w:jc w:val="both"/>
      </w:pPr>
    </w:p>
    <w:p w14:paraId="39A5095B" w14:textId="77777777" w:rsidR="00E25837" w:rsidRDefault="00E25837" w:rsidP="00E25837">
      <w:pPr>
        <w:jc w:val="both"/>
      </w:pPr>
    </w:p>
    <w:p w14:paraId="0B64C55A" w14:textId="77777777" w:rsidR="00E25837" w:rsidRDefault="00E25837" w:rsidP="00E25837">
      <w:pPr>
        <w:jc w:val="both"/>
      </w:pPr>
    </w:p>
    <w:p w14:paraId="33F3B748" w14:textId="77777777" w:rsidR="00E25837" w:rsidRDefault="00E25837" w:rsidP="00E25837">
      <w:pPr>
        <w:jc w:val="both"/>
      </w:pPr>
    </w:p>
    <w:p w14:paraId="27CB17BB" w14:textId="77777777" w:rsidR="00E25837" w:rsidRDefault="00E25837" w:rsidP="00E25837">
      <w:pPr>
        <w:jc w:val="both"/>
      </w:pPr>
    </w:p>
    <w:p w14:paraId="355A1ADB" w14:textId="77777777" w:rsidR="00E25837" w:rsidRDefault="00E25837" w:rsidP="00E25837">
      <w:pPr>
        <w:jc w:val="both"/>
      </w:pPr>
    </w:p>
    <w:p w14:paraId="5CC506B1" w14:textId="77777777" w:rsidR="00E25837" w:rsidRDefault="00E25837" w:rsidP="00E25837">
      <w:pPr>
        <w:jc w:val="both"/>
      </w:pPr>
    </w:p>
    <w:p w14:paraId="0D9EAAEA" w14:textId="77777777" w:rsidR="00E25837" w:rsidRDefault="00E25837" w:rsidP="00E25837">
      <w:pPr>
        <w:jc w:val="both"/>
      </w:pPr>
    </w:p>
    <w:p w14:paraId="1B0F9B17" w14:textId="77777777" w:rsidR="00E25837" w:rsidRDefault="00E25837" w:rsidP="00E25837">
      <w:pPr>
        <w:jc w:val="both"/>
      </w:pPr>
    </w:p>
    <w:p w14:paraId="40BD9128" w14:textId="77777777" w:rsidR="00E25837" w:rsidRDefault="00E25837" w:rsidP="00E25837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E25837" w:rsidRPr="00191C93" w14:paraId="1E7C0485" w14:textId="77777777" w:rsidTr="00A840BB">
        <w:tc>
          <w:tcPr>
            <w:tcW w:w="5211" w:type="dxa"/>
          </w:tcPr>
          <w:p w14:paraId="4376702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B9E3C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364586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</w:p>
          <w:p w14:paraId="7BA0651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254D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188D3B6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D2C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</w:p>
          <w:p w14:paraId="61FD45F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</w:t>
            </w:r>
          </w:p>
          <w:p w14:paraId="4C71C47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(фермерского) хозяйства</w:t>
            </w:r>
          </w:p>
          <w:p w14:paraId="438AB16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_____________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AC430F4" w14:textId="77777777" w:rsidR="00E25837" w:rsidRPr="00A318D2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18D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(Ф.И.О.)          </w:t>
            </w:r>
          </w:p>
          <w:p w14:paraId="1396E28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«___»______________ 20____ г.</w:t>
            </w:r>
          </w:p>
        </w:tc>
      </w:tr>
    </w:tbl>
    <w:p w14:paraId="16C628C0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4B161DB3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E2E9A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E83DD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59EC9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95544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90027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7819A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3DBF2" w14:textId="77777777" w:rsidR="00E25837" w:rsidRPr="00191C93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93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14:paraId="54F99513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D2">
        <w:rPr>
          <w:rFonts w:ascii="Times New Roman" w:hAnsi="Times New Roman" w:cs="Times New Roman"/>
          <w:b/>
          <w:sz w:val="28"/>
          <w:szCs w:val="28"/>
        </w:rPr>
        <w:t>создания и развития крестьянского (фермерского) хозяйства</w:t>
      </w:r>
    </w:p>
    <w:p w14:paraId="05D8E2A8" w14:textId="77777777" w:rsidR="00E25837" w:rsidRPr="00191C93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191C9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6C7BF7F5" w14:textId="77777777" w:rsidR="00E25837" w:rsidRPr="00B9646D" w:rsidRDefault="00E25837" w:rsidP="00E258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D">
        <w:rPr>
          <w:rFonts w:ascii="Times New Roman" w:hAnsi="Times New Roman" w:cs="Times New Roman"/>
          <w:b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89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8D2">
        <w:rPr>
          <w:rFonts w:ascii="Times New Roman" w:hAnsi="Times New Roman" w:cs="Times New Roman"/>
          <w:b/>
          <w:sz w:val="24"/>
          <w:szCs w:val="24"/>
        </w:rPr>
        <w:t>создания и развития крестьянского (фермерского) хозяйства)</w:t>
      </w:r>
    </w:p>
    <w:p w14:paraId="6AE4634B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6C226A9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1520951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33C6627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F27DE6D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78CE9F7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3F89800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2EC07BA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3F1283E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5A17271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2DB0416D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DCACD69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83714AE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4212165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060ACC6D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75135EE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318EDE7A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50F9C131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18754A99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6BB823B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280098B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44FAF9DB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6B5010A9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99C15E2" w14:textId="77777777" w:rsidR="00E25837" w:rsidRPr="00191C93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14:paraId="74006DEB" w14:textId="77777777" w:rsidR="00E25837" w:rsidRPr="00191C93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20___ г.</w:t>
      </w:r>
    </w:p>
    <w:p w14:paraId="4F85C316" w14:textId="77777777" w:rsidR="00E25837" w:rsidRPr="00CE1C2B" w:rsidRDefault="00E25837" w:rsidP="00E25837">
      <w:pPr>
        <w:pStyle w:val="ab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C2B">
        <w:rPr>
          <w:rFonts w:ascii="Times New Roman" w:hAnsi="Times New Roman" w:cs="Times New Roman"/>
          <w:sz w:val="28"/>
          <w:szCs w:val="28"/>
        </w:rPr>
        <w:lastRenderedPageBreak/>
        <w:t>Резюме (краткая информация о проекте создани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599A006D" w14:textId="77777777" w:rsidR="00E25837" w:rsidRPr="00CE1C2B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E1C2B">
        <w:rPr>
          <w:rFonts w:ascii="Times New Roman" w:hAnsi="Times New Roman" w:cs="Times New Roman"/>
          <w:sz w:val="28"/>
          <w:szCs w:val="28"/>
        </w:rPr>
        <w:t>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C2B">
        <w:rPr>
          <w:rFonts w:ascii="Times New Roman" w:hAnsi="Times New Roman" w:cs="Times New Roman"/>
          <w:sz w:val="28"/>
          <w:szCs w:val="28"/>
        </w:rPr>
        <w:t xml:space="preserve"> </w:t>
      </w:r>
      <w:r w:rsidRPr="00A318D2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CE1C2B">
        <w:rPr>
          <w:rFonts w:ascii="Times New Roman" w:hAnsi="Times New Roman" w:cs="Times New Roman"/>
          <w:sz w:val="28"/>
          <w:szCs w:val="28"/>
        </w:rPr>
        <w:t>)</w:t>
      </w:r>
    </w:p>
    <w:p w14:paraId="040F42D9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8842BDD" w14:textId="77777777" w:rsidR="00E25837" w:rsidRPr="00CE1C2B" w:rsidRDefault="00E25837" w:rsidP="00E25837">
      <w:pPr>
        <w:pStyle w:val="ab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Pr="00CE1C2B">
        <w:t xml:space="preserve"> </w:t>
      </w:r>
      <w:r w:rsidRPr="00CE1C2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2B">
        <w:rPr>
          <w:rFonts w:ascii="Times New Roman" w:hAnsi="Times New Roman" w:cs="Times New Roman"/>
          <w:sz w:val="28"/>
          <w:szCs w:val="28"/>
        </w:rPr>
        <w:t xml:space="preserve">и развития крестьянского (фермерского) хозяйства </w:t>
      </w:r>
    </w:p>
    <w:p w14:paraId="61939D7E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70DCD4D" w14:textId="77777777" w:rsidR="00E25837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2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Pr="00CE1C2B">
        <w:t xml:space="preserve"> </w:t>
      </w:r>
      <w:r w:rsidRPr="00CE1C2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C2B">
        <w:rPr>
          <w:rFonts w:ascii="Times New Roman" w:hAnsi="Times New Roman" w:cs="Times New Roman"/>
          <w:sz w:val="28"/>
          <w:szCs w:val="28"/>
        </w:rPr>
        <w:t>и развития крестьянского (фермерского) хозяйства (далее – проект)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89FDB4" w14:textId="77777777" w:rsidR="00E25837" w:rsidRPr="00CE1C2B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E1C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E1C2B">
        <w:rPr>
          <w:rFonts w:ascii="Times New Roman" w:hAnsi="Times New Roman" w:cs="Times New Roman"/>
          <w:sz w:val="28"/>
          <w:szCs w:val="28"/>
        </w:rPr>
        <w:t>_________</w:t>
      </w:r>
    </w:p>
    <w:p w14:paraId="33D6D076" w14:textId="77777777" w:rsidR="00E25837" w:rsidRPr="001750B0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B0">
        <w:rPr>
          <w:rFonts w:ascii="Times New Roman" w:hAnsi="Times New Roman" w:cs="Times New Roman"/>
          <w:sz w:val="28"/>
          <w:szCs w:val="28"/>
        </w:rPr>
        <w:t>Инициатор проекта________________________________________</w:t>
      </w:r>
    </w:p>
    <w:p w14:paraId="53081230" w14:textId="77777777" w:rsidR="00E25837" w:rsidRPr="001750B0" w:rsidRDefault="00E25837" w:rsidP="00E25837">
      <w:pPr>
        <w:pStyle w:val="ab"/>
        <w:ind w:left="4248" w:firstLine="708"/>
        <w:rPr>
          <w:rFonts w:ascii="Times New Roman" w:hAnsi="Times New Roman" w:cs="Times New Roman"/>
          <w:spacing w:val="-12"/>
          <w:sz w:val="24"/>
          <w:szCs w:val="24"/>
        </w:rPr>
      </w:pPr>
      <w:r w:rsidRPr="00CE1C2B">
        <w:rPr>
          <w:rFonts w:ascii="Times New Roman" w:hAnsi="Times New Roman" w:cs="Times New Roman"/>
          <w:spacing w:val="-12"/>
          <w:sz w:val="24"/>
          <w:szCs w:val="24"/>
        </w:rPr>
        <w:t>(Ф.И.О.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50B0">
        <w:rPr>
          <w:rFonts w:ascii="Times New Roman" w:hAnsi="Times New Roman" w:cs="Times New Roman"/>
          <w:spacing w:val="-12"/>
          <w:sz w:val="24"/>
          <w:szCs w:val="24"/>
        </w:rPr>
        <w:t>глав</w:t>
      </w:r>
      <w:r>
        <w:rPr>
          <w:rFonts w:ascii="Times New Roman" w:hAnsi="Times New Roman" w:cs="Times New Roman"/>
          <w:spacing w:val="-12"/>
          <w:sz w:val="24"/>
          <w:szCs w:val="24"/>
        </w:rPr>
        <w:t>ы</w:t>
      </w:r>
      <w:r w:rsidRPr="001750B0">
        <w:rPr>
          <w:rFonts w:ascii="Times New Roman" w:hAnsi="Times New Roman" w:cs="Times New Roman"/>
          <w:spacing w:val="-12"/>
          <w:sz w:val="24"/>
          <w:szCs w:val="24"/>
        </w:rPr>
        <w:t xml:space="preserve"> крестьянского (фермерского) </w:t>
      </w:r>
    </w:p>
    <w:p w14:paraId="77AE94AD" w14:textId="77777777" w:rsidR="00E25837" w:rsidRPr="001750B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0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F8A977F" w14:textId="77777777" w:rsidR="00E25837" w:rsidRPr="001750B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E1C2B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, его </w:t>
      </w:r>
      <w:r w:rsidRPr="00CE1C2B">
        <w:rPr>
          <w:rFonts w:ascii="Times New Roman" w:hAnsi="Times New Roman" w:cs="Times New Roman"/>
          <w:sz w:val="24"/>
          <w:szCs w:val="24"/>
        </w:rPr>
        <w:t>возраст, образование,</w:t>
      </w:r>
      <w:r w:rsidRPr="00CE1C2B" w:rsidDel="00CE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DD80" w14:textId="77777777" w:rsidR="00E25837" w:rsidRPr="001750B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0B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4581C70" w14:textId="77777777" w:rsidR="00E25837" w:rsidRPr="001750B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B0">
        <w:rPr>
          <w:rFonts w:ascii="Times New Roman" w:hAnsi="Times New Roman" w:cs="Times New Roman"/>
          <w:sz w:val="24"/>
          <w:szCs w:val="24"/>
        </w:rPr>
        <w:t xml:space="preserve">                         стаж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750B0">
        <w:rPr>
          <w:rFonts w:ascii="Times New Roman" w:hAnsi="Times New Roman" w:cs="Times New Roman"/>
          <w:sz w:val="24"/>
          <w:szCs w:val="24"/>
        </w:rPr>
        <w:t>, место жительства)</w:t>
      </w:r>
    </w:p>
    <w:p w14:paraId="5347E395" w14:textId="77777777" w:rsidR="00E25837" w:rsidRPr="00637382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B0"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r w:rsidRPr="00637382">
        <w:rPr>
          <w:rFonts w:ascii="Times New Roman" w:hAnsi="Times New Roman" w:cs="Times New Roman"/>
          <w:sz w:val="28"/>
          <w:szCs w:val="28"/>
        </w:rPr>
        <w:t>проекта.</w:t>
      </w:r>
    </w:p>
    <w:p w14:paraId="07F2B562" w14:textId="77777777" w:rsidR="00E25837" w:rsidRPr="00637382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2">
        <w:rPr>
          <w:rFonts w:ascii="Times New Roman" w:hAnsi="Times New Roman" w:cs="Times New Roman"/>
          <w:sz w:val="28"/>
          <w:szCs w:val="28"/>
        </w:rPr>
        <w:t>Характеристика проекта:</w:t>
      </w:r>
    </w:p>
    <w:p w14:paraId="05251372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Цель проекта__________________________________________________</w:t>
      </w:r>
    </w:p>
    <w:p w14:paraId="7A67C1A5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Сроки реализации проекта ______________________________________</w:t>
      </w:r>
    </w:p>
    <w:p w14:paraId="797CD0D9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Способ достижения цели: создание нового проекта, реконструкция, техническое </w:t>
      </w:r>
      <w:r w:rsidRPr="00637382">
        <w:rPr>
          <w:rFonts w:ascii="Times New Roman" w:hAnsi="Times New Roman" w:cs="Times New Roman"/>
          <w:sz w:val="28"/>
          <w:szCs w:val="28"/>
        </w:rPr>
        <w:t>перевооружение, расширение действующего производства, другое (указать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7382">
        <w:rPr>
          <w:rFonts w:ascii="Times New Roman" w:hAnsi="Times New Roman" w:cs="Times New Roman"/>
          <w:sz w:val="28"/>
          <w:szCs w:val="28"/>
        </w:rPr>
        <w:t>.</w:t>
      </w:r>
    </w:p>
    <w:p w14:paraId="4465030D" w14:textId="77777777" w:rsidR="00E25837" w:rsidRPr="00191C93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Финансовая структура проекта.</w:t>
      </w:r>
    </w:p>
    <w:p w14:paraId="7232EB0D" w14:textId="77777777" w:rsidR="00E25837" w:rsidRPr="00191C93" w:rsidRDefault="00E25837" w:rsidP="00E25837">
      <w:pPr>
        <w:pStyle w:val="ab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Общая стоимость проекта.</w:t>
      </w:r>
    </w:p>
    <w:p w14:paraId="2670500E" w14:textId="77777777" w:rsidR="00E25837" w:rsidRPr="00637382" w:rsidRDefault="00E25837" w:rsidP="00E25837">
      <w:pPr>
        <w:pStyle w:val="ab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Pr="00637382">
        <w:rPr>
          <w:rFonts w:ascii="Times New Roman" w:hAnsi="Times New Roman" w:cs="Times New Roman"/>
          <w:sz w:val="28"/>
          <w:szCs w:val="28"/>
        </w:rPr>
        <w:t>(указать).</w:t>
      </w:r>
    </w:p>
    <w:p w14:paraId="3DBBE601" w14:textId="77777777" w:rsidR="00E25837" w:rsidRPr="00191C93" w:rsidRDefault="00E25837" w:rsidP="00E25837">
      <w:pPr>
        <w:pStyle w:val="ab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Схема финансирования (поступление денежных средств по этапам реализации проекта).</w:t>
      </w:r>
    </w:p>
    <w:p w14:paraId="6C7381B0" w14:textId="77777777" w:rsidR="00E25837" w:rsidRPr="00191C93" w:rsidRDefault="00E25837" w:rsidP="00E25837">
      <w:pPr>
        <w:pStyle w:val="ab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Оценка экономической эффективности проекта.</w:t>
      </w:r>
    </w:p>
    <w:p w14:paraId="26432829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88408" w14:textId="77777777" w:rsidR="00E25837" w:rsidRDefault="00E25837" w:rsidP="00E25837">
      <w:pPr>
        <w:pStyle w:val="ab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крестьянском (фермерском) хозяйстве</w:t>
      </w:r>
      <w:r w:rsidRPr="00CE1C2B">
        <w:rPr>
          <w:rFonts w:ascii="Times New Roman" w:hAnsi="Times New Roman" w:cs="Times New Roman"/>
          <w:sz w:val="28"/>
          <w:szCs w:val="28"/>
        </w:rPr>
        <w:t>,</w:t>
      </w:r>
    </w:p>
    <w:p w14:paraId="399E30A0" w14:textId="77777777" w:rsidR="00E25837" w:rsidRPr="00CE1C2B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E1C2B">
        <w:rPr>
          <w:rFonts w:ascii="Times New Roman" w:hAnsi="Times New Roman" w:cs="Times New Roman"/>
          <w:sz w:val="28"/>
          <w:szCs w:val="28"/>
        </w:rPr>
        <w:t>реализующем проект</w:t>
      </w:r>
    </w:p>
    <w:p w14:paraId="04BC3E6C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75F9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 (далее – КФХ) _________</w:t>
      </w:r>
      <w:r w:rsidRPr="00191C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C1A8E6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Полное и 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КФХ </w:t>
      </w:r>
      <w:r w:rsidRPr="00191C9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191C93">
        <w:rPr>
          <w:rFonts w:ascii="Times New Roman" w:hAnsi="Times New Roman" w:cs="Times New Roman"/>
          <w:sz w:val="28"/>
          <w:szCs w:val="28"/>
        </w:rPr>
        <w:t>_</w:t>
      </w:r>
    </w:p>
    <w:p w14:paraId="2779586C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КФХ серия_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1C93">
        <w:rPr>
          <w:rFonts w:ascii="Times New Roman" w:hAnsi="Times New Roman" w:cs="Times New Roman"/>
          <w:sz w:val="28"/>
          <w:szCs w:val="28"/>
        </w:rPr>
        <w:t xml:space="preserve">__№____________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C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1C93">
        <w:rPr>
          <w:rFonts w:ascii="Times New Roman" w:hAnsi="Times New Roman" w:cs="Times New Roman"/>
          <w:sz w:val="28"/>
          <w:szCs w:val="28"/>
        </w:rPr>
        <w:t>_______________ г.</w:t>
      </w:r>
    </w:p>
    <w:p w14:paraId="7541EB0B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_____ человек, в том числе постоянных ‒ ______ человек.</w:t>
      </w:r>
    </w:p>
    <w:p w14:paraId="7CE2ED98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ТМО</w:t>
      </w:r>
      <w:r w:rsidRPr="00191C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28C1CFF0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Основной вид деятельности_____________________________________</w:t>
      </w:r>
    </w:p>
    <w:p w14:paraId="2E52FD6F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Текущая деятельность__________________________________________</w:t>
      </w:r>
    </w:p>
    <w:p w14:paraId="40D15D99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Система налогообложения______________________________________</w:t>
      </w:r>
    </w:p>
    <w:p w14:paraId="3B007AFE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B35E5" w14:textId="77777777" w:rsidR="00E25837" w:rsidRPr="00191C93" w:rsidRDefault="00E25837" w:rsidP="00E25837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lastRenderedPageBreak/>
        <w:t>Маркетинг и способы продвижения продукции</w:t>
      </w:r>
    </w:p>
    <w:p w14:paraId="3DCF60F1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7C6D3B8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1. Наименование и основные характеристики продукции.</w:t>
      </w:r>
    </w:p>
    <w:p w14:paraId="01B50F57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2. Анализ рынка сбыта продукции (обоснование рыночной ниши производимой продукции, состояние и перспективы развития, востребованность производимой продукции и ее конкурентоспособность).</w:t>
      </w:r>
    </w:p>
    <w:p w14:paraId="1A1A39C0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3. Характеристика ценообразования (обоснование ценовой политики, факторы, влияющие на колебание цен, сопоставление цен на свою продукцию и продукцию конкурентов).</w:t>
      </w:r>
    </w:p>
    <w:p w14:paraId="7B26369E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4. Каналы и объемы реализации продукции:</w:t>
      </w:r>
    </w:p>
    <w:p w14:paraId="040A4144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2320"/>
        <w:gridCol w:w="1941"/>
        <w:gridCol w:w="1471"/>
        <w:gridCol w:w="1594"/>
        <w:gridCol w:w="1373"/>
      </w:tblGrid>
      <w:tr w:rsidR="00E25837" w:rsidRPr="00191C93" w14:paraId="2695D0DB" w14:textId="77777777" w:rsidTr="00A840BB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768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5C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покупателя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338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4B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E25837" w:rsidRPr="00191C93" w14:paraId="0F346DF3" w14:textId="77777777" w:rsidTr="00A840BB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37E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6FC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0D1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продукции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5B1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4CA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91D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5FF5362" w14:textId="77777777" w:rsidTr="00A840B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76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F1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B2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26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D2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6E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33A37E6" w14:textId="77777777" w:rsidTr="00A840B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F2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2E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A7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25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4A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69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7F54DC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EE761BF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5. Потенциальные потребители продукции.</w:t>
      </w:r>
    </w:p>
    <w:p w14:paraId="3D9DD6D2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6. Основные конкуренты (название, местонахождение). Основные конкурентные преимущества производимой продукции по сравнению с аналогичной продукцией конкурентов.</w:t>
      </w:r>
    </w:p>
    <w:p w14:paraId="6B47087C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7. Вывод.</w:t>
      </w:r>
    </w:p>
    <w:p w14:paraId="1F1D60DB" w14:textId="77777777" w:rsidR="00E25837" w:rsidRPr="00191C93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51962F0" w14:textId="77777777" w:rsidR="00E25837" w:rsidRPr="00191C93" w:rsidRDefault="00E25837" w:rsidP="00E25837">
      <w:pPr>
        <w:pStyle w:val="ab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Организация производства</w:t>
      </w:r>
    </w:p>
    <w:p w14:paraId="79F55F8F" w14:textId="77777777" w:rsidR="00E25837" w:rsidRPr="00191C93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55FF100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1. Степень готовности проекта (описать имеющийся вариант):</w:t>
      </w:r>
    </w:p>
    <w:p w14:paraId="5CAD772C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только идея проекта;</w:t>
      </w:r>
    </w:p>
    <w:p w14:paraId="05C1BB97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проектно-сметной документации;</w:t>
      </w:r>
    </w:p>
    <w:p w14:paraId="744632D8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работы по строительству, реконструкции, модернизации проекта начаты;</w:t>
      </w:r>
    </w:p>
    <w:p w14:paraId="44198201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ведется производство.</w:t>
      </w:r>
    </w:p>
    <w:p w14:paraId="219D2BAB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2. Обеспеченность ресурсами (с указанием вида собственности):</w:t>
      </w:r>
    </w:p>
    <w:p w14:paraId="25A107A7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сельскохозяйственных животных;</w:t>
      </w:r>
    </w:p>
    <w:p w14:paraId="2DAF64EA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производственных площадей;</w:t>
      </w:r>
    </w:p>
    <w:p w14:paraId="3CBF3748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земельных ресурсов;</w:t>
      </w:r>
    </w:p>
    <w:p w14:paraId="0EB88992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сельскохозяйственной техники, транспорта, оборудования;</w:t>
      </w:r>
    </w:p>
    <w:p w14:paraId="5882534B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трудовых ресурсов;</w:t>
      </w:r>
    </w:p>
    <w:p w14:paraId="1AC2595D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- наличие денежных средств.</w:t>
      </w:r>
    </w:p>
    <w:p w14:paraId="2CEAF497" w14:textId="77777777" w:rsidR="00E25837" w:rsidRPr="00191C93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3. Технико-экономические показатели проекта:</w:t>
      </w:r>
    </w:p>
    <w:p w14:paraId="4CB61A59" w14:textId="77777777" w:rsidR="00E25837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11DABD7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5"/>
        <w:gridCol w:w="2979"/>
        <w:gridCol w:w="1985"/>
      </w:tblGrid>
      <w:tr w:rsidR="00E25837" w:rsidRPr="00191C93" w14:paraId="4A09BB6F" w14:textId="77777777" w:rsidTr="00A840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2F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322B95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3C1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техники, помещений</w:t>
            </w:r>
          </w:p>
        </w:tc>
      </w:tr>
      <w:tr w:rsidR="00E25837" w:rsidRPr="00191C93" w14:paraId="4ACFCB67" w14:textId="77777777" w:rsidTr="00A840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EF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9C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  <w:p w14:paraId="3FE1E5F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права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D8F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приобрести</w:t>
            </w:r>
          </w:p>
        </w:tc>
      </w:tr>
      <w:tr w:rsidR="00E25837" w:rsidRPr="00191C93" w14:paraId="7B13E6AE" w14:textId="77777777" w:rsidTr="00A840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023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C82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18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47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затраты,</w:t>
            </w:r>
          </w:p>
          <w:p w14:paraId="59B475B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</w:tr>
      <w:tr w:rsidR="00E25837" w:rsidRPr="00191C93" w14:paraId="00212A7D" w14:textId="77777777" w:rsidTr="00A84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A2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20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04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A6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65B9C84" w14:textId="77777777" w:rsidTr="00A840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01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79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7A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50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90560A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4. Трудовые ресурсы:</w:t>
      </w:r>
    </w:p>
    <w:p w14:paraId="23416832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287"/>
      </w:tblGrid>
      <w:tr w:rsidR="00E25837" w:rsidRPr="00191C93" w14:paraId="65813910" w14:textId="77777777" w:rsidTr="00A840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003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CEE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090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CDA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Заработная плата в месяц, руб.</w:t>
            </w:r>
          </w:p>
        </w:tc>
      </w:tr>
      <w:tr w:rsidR="00E25837" w:rsidRPr="00191C93" w14:paraId="373C1FDE" w14:textId="77777777" w:rsidTr="00A840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9E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34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35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90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29EB2DF" w14:textId="77777777" w:rsidTr="00A840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32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73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A9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F8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C1C230F" w14:textId="77777777" w:rsidTr="00A840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1A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0D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C0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B7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9E471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53DB5C5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5. Кормовая база (для проектов по животноводству).</w:t>
      </w:r>
    </w:p>
    <w:p w14:paraId="2B72FD91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6. Финансовое обеспечение проекта:</w:t>
      </w:r>
    </w:p>
    <w:p w14:paraId="75766396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E25837" w:rsidRPr="00191C93" w14:paraId="0FADCDCB" w14:textId="77777777" w:rsidTr="00A84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6F5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F5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690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E25837" w:rsidRPr="00191C93" w14:paraId="78CC7E63" w14:textId="77777777" w:rsidTr="00A84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4B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DD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1B22A3F" w14:textId="77777777" w:rsidTr="00A84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1A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43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2D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AC3AEFA" w14:textId="77777777" w:rsidTr="00A84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BA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B7D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1C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C7BF2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FCBC58F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7. Показатели проекта.</w:t>
      </w:r>
    </w:p>
    <w:p w14:paraId="5766E633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7.1. Инвестиции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1C93">
        <w:rPr>
          <w:rFonts w:ascii="Times New Roman" w:hAnsi="Times New Roman" w:cs="Times New Roman"/>
          <w:sz w:val="28"/>
          <w:szCs w:val="28"/>
        </w:rPr>
        <w:t xml:space="preserve"> проект: </w:t>
      </w:r>
    </w:p>
    <w:p w14:paraId="219A17E8" w14:textId="77777777" w:rsidR="00E25837" w:rsidRPr="00191C93" w:rsidRDefault="00E25837" w:rsidP="00E2583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5"/>
        <w:gridCol w:w="3195"/>
        <w:gridCol w:w="850"/>
        <w:gridCol w:w="956"/>
        <w:gridCol w:w="957"/>
        <w:gridCol w:w="957"/>
        <w:gridCol w:w="957"/>
        <w:gridCol w:w="957"/>
      </w:tblGrid>
      <w:tr w:rsidR="00E25837" w:rsidRPr="00191C93" w14:paraId="7D3F1514" w14:textId="77777777" w:rsidTr="00A840BB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FE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5BD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D3B28A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статей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C84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AFB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 том числе по периодам реализации проекта</w:t>
            </w:r>
          </w:p>
        </w:tc>
      </w:tr>
      <w:tr w:rsidR="00E25837" w:rsidRPr="00191C93" w14:paraId="440194DD" w14:textId="77777777" w:rsidTr="00A840BB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32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68A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71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AF0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9C0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344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53C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C1E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BB8AE1E" w14:textId="77777777" w:rsidR="00E25837" w:rsidRPr="00191C93" w:rsidRDefault="00E25837" w:rsidP="00E25837">
      <w:pPr>
        <w:pStyle w:val="ab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75"/>
        <w:gridCol w:w="3195"/>
        <w:gridCol w:w="850"/>
        <w:gridCol w:w="956"/>
        <w:gridCol w:w="957"/>
        <w:gridCol w:w="957"/>
        <w:gridCol w:w="957"/>
        <w:gridCol w:w="957"/>
      </w:tblGrid>
      <w:tr w:rsidR="00E25837" w:rsidRPr="00191C93" w14:paraId="32D6D366" w14:textId="77777777" w:rsidTr="00A840BB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617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87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525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72D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F1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0A7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2B6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85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837" w:rsidRPr="00191C93" w14:paraId="1EBA11DE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FC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3DA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14:paraId="2A4ED01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4F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5B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F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32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81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F7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418FE68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63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2C5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75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84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C5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3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AC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AC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6BE19B4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0A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F36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7A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D8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9C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87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B7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02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15198E3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53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1F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1F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9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42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56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E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C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F5DD751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0B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C7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1C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6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C2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F9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1E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AA7B4A0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23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4D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D3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47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F1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AA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1F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A7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05A08E0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487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3F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оборотных средств – всего </w:t>
            </w:r>
          </w:p>
          <w:p w14:paraId="08EED8C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8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58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81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15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8C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A4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7AEB474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18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0D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9A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7A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C1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1D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E9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3E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67AFE7F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76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5C4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BD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11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6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4F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5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A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AE8CD5C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E7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CC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удобрения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93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A3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AB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EC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7E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84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55E7848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C7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ED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2D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AF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1F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2B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9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48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02E5549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3FE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0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Прочие инвестиции в период освоения производственных мощностей и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6D6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A1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21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B3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C2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A5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5C07732" w14:textId="77777777" w:rsidTr="00A840B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0E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07B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F1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7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95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C6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B8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3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A9A056" w14:textId="77777777" w:rsidR="00E25837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4D790817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7.2. Инвестиционный план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91C93">
        <w:rPr>
          <w:rFonts w:ascii="Times New Roman" w:hAnsi="Times New Roman" w:cs="Times New Roman"/>
          <w:sz w:val="28"/>
          <w:szCs w:val="28"/>
        </w:rPr>
        <w:t>(расшифровка затрат на мероприятия по реализации проекта):</w:t>
      </w:r>
    </w:p>
    <w:p w14:paraId="37383625" w14:textId="77777777" w:rsidR="00E25837" w:rsidRPr="00AD4D41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4012"/>
        <w:gridCol w:w="1577"/>
        <w:gridCol w:w="1598"/>
        <w:gridCol w:w="1570"/>
      </w:tblGrid>
      <w:tr w:rsidR="00E25837" w:rsidRPr="00191C93" w14:paraId="4C8A4328" w14:textId="77777777" w:rsidTr="00A840B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07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34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75D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01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25837" w:rsidRPr="00191C93" w14:paraId="4F94666C" w14:textId="77777777" w:rsidTr="00A8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419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A1C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4F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19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0CD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E25837" w:rsidRPr="00191C93" w14:paraId="3217B3B1" w14:textId="77777777" w:rsidTr="00A840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3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F9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33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97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F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32DE21B" w14:textId="77777777" w:rsidTr="00A840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35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3E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90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9C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5A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EF35C3A" w14:textId="77777777" w:rsidTr="00A840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1D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D58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7B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AF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7C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25FC4E" w14:textId="77777777" w:rsidR="00E25837" w:rsidRPr="00AD4D41" w:rsidRDefault="00E25837" w:rsidP="00E25837">
      <w:pPr>
        <w:pStyle w:val="ab"/>
        <w:ind w:firstLine="709"/>
        <w:rPr>
          <w:rFonts w:ascii="Times New Roman" w:hAnsi="Times New Roman" w:cs="Times New Roman"/>
          <w:sz w:val="32"/>
          <w:szCs w:val="32"/>
        </w:rPr>
      </w:pPr>
    </w:p>
    <w:p w14:paraId="514D1101" w14:textId="77777777" w:rsidR="00E25837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7.3. План производства и реализации продукции по проекту (на каждый год проекта).</w:t>
      </w:r>
    </w:p>
    <w:p w14:paraId="149236F2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</w:t>
      </w:r>
      <w:r w:rsidRPr="00191C93"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877"/>
        <w:gridCol w:w="878"/>
        <w:gridCol w:w="878"/>
        <w:gridCol w:w="878"/>
        <w:gridCol w:w="878"/>
      </w:tblGrid>
      <w:tr w:rsidR="00E25837" w:rsidRPr="00191C93" w14:paraId="7BBFB42A" w14:textId="77777777" w:rsidTr="00A840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C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87347D" w14:textId="77777777" w:rsidR="00E25837" w:rsidRPr="00BB1FC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B1F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7F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801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F7F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66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EC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A3B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6C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46F9A7C" w14:textId="77777777" w:rsidR="00E25837" w:rsidRPr="00191C93" w:rsidRDefault="00E25837" w:rsidP="00E25837">
      <w:pPr>
        <w:pStyle w:val="ab"/>
        <w:rPr>
          <w:sz w:val="2"/>
          <w:szCs w:val="2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877"/>
        <w:gridCol w:w="878"/>
        <w:gridCol w:w="878"/>
        <w:gridCol w:w="878"/>
        <w:gridCol w:w="878"/>
      </w:tblGrid>
      <w:tr w:rsidR="00E25837" w:rsidRPr="00191C93" w14:paraId="715C51F9" w14:textId="77777777" w:rsidTr="00A840BB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7D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D0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A0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8E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B6D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26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C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2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837" w:rsidRPr="00191C93" w14:paraId="66737FDB" w14:textId="77777777" w:rsidTr="00A840B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6F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99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B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5B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EB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3F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75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80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2FC9098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EC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746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F1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FD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1A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52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1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32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DA835E2" w14:textId="77777777" w:rsidTr="00A840BB">
        <w:trPr>
          <w:trHeight w:val="3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DC1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25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A4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валовой сбор,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86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20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45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DB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E7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3B1006B" w14:textId="77777777" w:rsidTr="00A840BB">
        <w:trPr>
          <w:trHeight w:val="59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39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DA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AE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3A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37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DD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98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B6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496C021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F5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79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4EB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0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3A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CB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51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64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5D6B914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A45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7B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1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C3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00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47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11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A0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09A4C8E" w14:textId="77777777" w:rsidTr="00A840B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34F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05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3C5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35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0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C7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90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DB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542C320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A7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90F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1A1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36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75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F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0D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4C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1326F08" w14:textId="77777777" w:rsidTr="00A840BB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769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CF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DDD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валовой сбор,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21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E1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07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3D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C2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4FA4841" w14:textId="77777777" w:rsidTr="00A840BB">
        <w:trPr>
          <w:trHeight w:val="71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75C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0E0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58B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DF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91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35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F5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BF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E70DC87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CEF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9C0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225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2D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DC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D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A8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1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813124A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06B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E5A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BC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FD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3F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0F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A5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DF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C24E487" w14:textId="77777777" w:rsidTr="00A840B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C4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3A2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Прочая продукция растениеводства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2CD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D7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97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B5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78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4F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9866D3F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DEF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88D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A6C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D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07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6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1E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C1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707F8BF" w14:textId="77777777" w:rsidTr="00A840BB">
        <w:trPr>
          <w:trHeight w:val="29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CC4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0B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343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валовой сбор,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EB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6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C9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CA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F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106CF86" w14:textId="77777777" w:rsidTr="00A840BB">
        <w:trPr>
          <w:trHeight w:val="6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62C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FFE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13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продукции, 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40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C4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5C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7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AB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5405C19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E7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069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9E6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E4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A1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FF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8F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40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83B2BB8" w14:textId="77777777" w:rsidTr="00A840B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D8D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F7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E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тыс.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CF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A6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68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E87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9F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B1A0913" w14:textId="77777777" w:rsidTr="00A840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45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40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6E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C2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3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41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A1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D3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AEA2D" w14:textId="77777777" w:rsidR="00E25837" w:rsidRPr="00AD4D41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956BD1B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7.3.2. </w:t>
      </w:r>
      <w:r w:rsidRPr="00191C93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2230"/>
        <w:gridCol w:w="2693"/>
        <w:gridCol w:w="821"/>
        <w:gridCol w:w="821"/>
        <w:gridCol w:w="821"/>
        <w:gridCol w:w="821"/>
        <w:gridCol w:w="685"/>
      </w:tblGrid>
      <w:tr w:rsidR="00E25837" w:rsidRPr="00191C93" w14:paraId="5157E9F0" w14:textId="77777777" w:rsidTr="00A840B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78E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A8AD7B" w14:textId="77777777" w:rsidR="00E25837" w:rsidRPr="00BB1FC2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B1F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26E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DA0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953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1D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9A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375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397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34B66B03" w14:textId="77777777" w:rsidR="00E25837" w:rsidRPr="00F1001C" w:rsidRDefault="00E25837" w:rsidP="00E25837">
      <w:pPr>
        <w:rPr>
          <w:sz w:val="2"/>
          <w:szCs w:val="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2230"/>
        <w:gridCol w:w="2693"/>
        <w:gridCol w:w="821"/>
        <w:gridCol w:w="821"/>
        <w:gridCol w:w="821"/>
        <w:gridCol w:w="821"/>
        <w:gridCol w:w="685"/>
      </w:tblGrid>
      <w:tr w:rsidR="00E25837" w:rsidRPr="00191C93" w14:paraId="50A0B435" w14:textId="77777777" w:rsidTr="00A840BB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F3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57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3E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02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23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83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94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28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5837" w:rsidRPr="00191C93" w14:paraId="103C1D86" w14:textId="77777777" w:rsidTr="00A840B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3CE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59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5A9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поголовье, гол.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C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53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51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E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61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4C1387C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623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9FB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C5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надой, кг/гол.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F9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87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DB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85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02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A100809" w14:textId="77777777" w:rsidTr="00A840BB">
        <w:trPr>
          <w:trHeight w:val="6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D19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D1A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727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валовой продукции, 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30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0C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8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A9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2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BC343A0" w14:textId="77777777" w:rsidTr="00A840BB">
        <w:trPr>
          <w:trHeight w:val="6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71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029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B1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продукции, 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EC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13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A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9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F0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8EE3DD4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1EA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AC9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DB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9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AB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CE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13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CA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425E3F9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97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071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BBD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выручка от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ции, тыс.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3F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A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0B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E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62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B14D7E8" w14:textId="77777777" w:rsidTr="00A840B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976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435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3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поголовье, гол.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75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50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8B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44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2C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439FAC4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C8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B23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197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привес, кг/гол.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9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47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D1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B0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9A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3E447CC" w14:textId="77777777" w:rsidTr="00A840BB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F34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3FA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382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валовой продукции, 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A8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FC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8B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5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9E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BFC2E71" w14:textId="77777777" w:rsidTr="00A840BB">
        <w:trPr>
          <w:trHeight w:val="5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513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CC8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85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продукции, 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D6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47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45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3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74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A523D45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791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C7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A84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67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B6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E4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0B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EE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4902842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799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D44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63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реализации, </w:t>
            </w:r>
          </w:p>
          <w:p w14:paraId="31D5C2E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A3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E3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15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FC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DB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474E332" w14:textId="77777777" w:rsidTr="00A840BB">
        <w:trPr>
          <w:trHeight w:val="69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BF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9F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Другая продукция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60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валовой продукции, 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16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1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BB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68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19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4CDB102" w14:textId="77777777" w:rsidTr="00A840BB">
        <w:trPr>
          <w:trHeight w:val="5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2D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FF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F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объем товарной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DC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BB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E2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63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3D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35875B8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728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152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8C4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цена, руб./т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99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03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1F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D7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8A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B2E222E" w14:textId="77777777" w:rsidTr="00A840B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1B3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D5B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BA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реализации, </w:t>
            </w:r>
          </w:p>
          <w:p w14:paraId="60EC7D3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41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28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F3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F0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3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924C4C9" w14:textId="77777777" w:rsidTr="00A840B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C3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7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D4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65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A5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2E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29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17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E3014" w14:textId="77777777" w:rsidR="00E25837" w:rsidRPr="00F1001C" w:rsidRDefault="00E25837" w:rsidP="00E25837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14:paraId="19A76009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7.4. Выручка от реализации по направлениям деятельности (по годам за срок реализации проекта):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399"/>
        <w:gridCol w:w="1122"/>
        <w:gridCol w:w="1122"/>
        <w:gridCol w:w="1122"/>
        <w:gridCol w:w="1122"/>
        <w:gridCol w:w="1017"/>
      </w:tblGrid>
      <w:tr w:rsidR="00E25837" w:rsidRPr="00191C93" w14:paraId="057249A8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FAE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749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9F2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E25837" w:rsidRPr="00191C93" w14:paraId="61BC3DD7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07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B0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9DF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84B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FB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EB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87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25837" w:rsidRPr="00191C93" w14:paraId="6F21A3BA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A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2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60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57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9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6A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93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EC1A9EF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FB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7D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A8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42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5C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8A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D5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7F78036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3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817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79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38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4D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09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BA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E6BD6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577BD0E0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7.5. Вывод.</w:t>
      </w:r>
    </w:p>
    <w:p w14:paraId="4408FCF0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27DC5BAE" w14:textId="77777777" w:rsidR="00E25837" w:rsidRPr="00191C93" w:rsidRDefault="00E25837" w:rsidP="00E25837">
      <w:pPr>
        <w:pStyle w:val="ab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Эффективность проекта</w:t>
      </w:r>
    </w:p>
    <w:p w14:paraId="4BB5E98B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CCD5057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 xml:space="preserve">1. Прогноз финансовых результатов производственной и сбытовой деятельности на период реализации проекта: </w:t>
      </w:r>
    </w:p>
    <w:p w14:paraId="0B8FE117" w14:textId="77777777" w:rsidR="00E25837" w:rsidRPr="00191C93" w:rsidRDefault="00E25837" w:rsidP="00E2583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91C9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3481"/>
        <w:gridCol w:w="1161"/>
        <w:gridCol w:w="1161"/>
        <w:gridCol w:w="1161"/>
        <w:gridCol w:w="1161"/>
        <w:gridCol w:w="879"/>
      </w:tblGrid>
      <w:tr w:rsidR="00E25837" w:rsidRPr="00191C93" w14:paraId="7B1ECF5D" w14:textId="77777777" w:rsidTr="00A840B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EDC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42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B2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</w:tr>
      <w:tr w:rsidR="00E25837" w:rsidRPr="00191C93" w14:paraId="48695AD9" w14:textId="77777777" w:rsidTr="00A84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1C7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00D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D20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50E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92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685F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B58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CCF2521" w14:textId="77777777" w:rsidR="00E25837" w:rsidRPr="00BB1FC2" w:rsidRDefault="00E25837" w:rsidP="00E25837">
      <w:pPr>
        <w:pStyle w:val="ab"/>
        <w:rPr>
          <w:rFonts w:ascii="Times New Roman" w:hAnsi="Times New Roman" w:cs="Times New Roman"/>
          <w:sz w:val="2"/>
          <w:szCs w:val="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3481"/>
        <w:gridCol w:w="1161"/>
        <w:gridCol w:w="1161"/>
        <w:gridCol w:w="1161"/>
        <w:gridCol w:w="1161"/>
        <w:gridCol w:w="879"/>
      </w:tblGrid>
      <w:tr w:rsidR="00E25837" w:rsidRPr="00191C93" w14:paraId="4386FFFA" w14:textId="77777777" w:rsidTr="00A840BB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4D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C1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765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E1D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860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FA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4CC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5837" w:rsidRPr="00191C93" w14:paraId="17596280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E91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F4D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0F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81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5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ED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93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91C1EEB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F7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5D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1B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C3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7B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72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B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3F55DBD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101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F95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2F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A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5F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81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1F889AE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009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6E1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Кредиты, займы, лизинг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61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F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F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20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B8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EC3A9A1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0EE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05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DB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AC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7C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B7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3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61FE100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FA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1E5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Средства из других источников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21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97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97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4D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43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C1306A4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04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2A62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Расходы по проекту, 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0F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D5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23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53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E3B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9026DC2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FC2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4AD1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Капиталовложения (оборудование, сельскохозяйственная техника, сельскохозяйственные животные, транспортные средства, земля и т.д.)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FD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F0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40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CB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0A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C7B6E83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908D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72B3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21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C9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E2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0F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45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16929C8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9A0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49D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2D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A8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5B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E8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2B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ACFCD6B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7D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710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B9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45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0F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01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8D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7B355C18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39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06F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B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4D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37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C9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B4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635D8538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6F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FB8A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6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86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CF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E4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7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0FAAF20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360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3148" w14:textId="77777777" w:rsidR="00E25837" w:rsidRPr="001750B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Возврат кредитов, займов, лизинга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74F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1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44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35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E7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660315C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95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F03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Проценты по кредитам, займам, лизингу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B9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A9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BE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71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5F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CCB34A7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699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B78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84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2B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47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49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86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18733EB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2B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84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39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D4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9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39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53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3B3BC285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7F0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4CBE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</w:t>
            </w: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налогообложения</w:t>
            </w:r>
          </w:p>
          <w:p w14:paraId="24A1F2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пункт </w:t>
            </w:r>
            <w:r w:rsidRPr="001750B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08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0C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68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17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7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FBE52AF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2EA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6BD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AB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A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D6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05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5F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0D4233F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BC2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69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 3.1 – подпункт 3.2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FA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4A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06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DA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30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5FE7045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5D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E5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Прибыль/убыток, перенесенные из предыдущего периода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A9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8C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84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D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9F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23C17FE6" w14:textId="77777777" w:rsidTr="00A840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D9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BA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Прибыль (убыток) нарастающим итогом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7D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73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FD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BE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81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545719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B9E2AEE" w14:textId="77777777" w:rsidR="00E25837" w:rsidRDefault="00E25837" w:rsidP="00E25837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1C93">
        <w:rPr>
          <w:rFonts w:ascii="Times New Roman" w:hAnsi="Times New Roman" w:cs="Times New Roman"/>
          <w:sz w:val="28"/>
          <w:szCs w:val="28"/>
        </w:rPr>
        <w:t>Экономический эффект от реализации проекта:</w:t>
      </w:r>
    </w:p>
    <w:p w14:paraId="6DE1C5EC" w14:textId="77777777" w:rsidR="00E25837" w:rsidRPr="00F1001C" w:rsidRDefault="00E25837" w:rsidP="00E25837">
      <w:pPr>
        <w:pStyle w:val="ab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4"/>
        <w:gridCol w:w="3662"/>
        <w:gridCol w:w="1346"/>
        <w:gridCol w:w="1346"/>
        <w:gridCol w:w="1346"/>
        <w:gridCol w:w="1346"/>
      </w:tblGrid>
      <w:tr w:rsidR="00E25837" w:rsidRPr="00191C93" w14:paraId="563F1703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A4B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06F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1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1F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639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17F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0C5C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5837" w:rsidRPr="00191C93" w14:paraId="595D6379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B604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E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Выручено от реализации товаров (работ, услуг), </w:t>
            </w:r>
          </w:p>
          <w:p w14:paraId="5A8CE02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95E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36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6C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B8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BB0BFD5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F31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D4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</w:t>
            </w:r>
          </w:p>
          <w:p w14:paraId="6086729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работника в год, тыс. 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A6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8B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77D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EC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4218175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2DE9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43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8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41B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C75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DBC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4394270F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1827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884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C2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E46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F8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96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55C04C5E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40D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628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Налоги, тыс. 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60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7B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22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FD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0D55EBD7" w14:textId="77777777" w:rsidTr="00A840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8B03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DC4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Чистая прибыль, тыс. 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EF0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CE8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38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45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45445D" w14:textId="77777777" w:rsidR="00E25837" w:rsidRDefault="00E25837" w:rsidP="00E25837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605C7288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5A2C7F0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1C93">
        <w:rPr>
          <w:rFonts w:ascii="Times New Roman" w:hAnsi="Times New Roman" w:cs="Times New Roman"/>
          <w:sz w:val="28"/>
          <w:szCs w:val="28"/>
        </w:rPr>
        <w:t>. Показатели экономической эффективности:</w:t>
      </w:r>
    </w:p>
    <w:p w14:paraId="60DD17AE" w14:textId="77777777" w:rsidR="00E25837" w:rsidRPr="00F1001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"/>
        <w:gridCol w:w="4792"/>
        <w:gridCol w:w="851"/>
        <w:gridCol w:w="850"/>
        <w:gridCol w:w="851"/>
        <w:gridCol w:w="708"/>
        <w:gridCol w:w="998"/>
      </w:tblGrid>
      <w:tr w:rsidR="00E25837" w:rsidRPr="00191C93" w14:paraId="7B223C8D" w14:textId="77777777" w:rsidTr="00A840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1B8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BBB6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13F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3603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2E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EBF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757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5837" w:rsidRPr="00191C93" w14:paraId="710617B5" w14:textId="77777777" w:rsidTr="00A840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885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45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Рентабельность проекта, % (чистая прибыль /объем расходов) ×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90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E07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1A1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439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42A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191C93" w14:paraId="1FD0042F" w14:textId="77777777" w:rsidTr="00A840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5C8A" w14:textId="77777777" w:rsidR="00E25837" w:rsidRPr="00191C93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F42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проекта (капитальные вложения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1C93">
              <w:rPr>
                <w:rFonts w:ascii="Times New Roman" w:hAnsi="Times New Roman" w:cs="Times New Roman"/>
                <w:sz w:val="28"/>
                <w:szCs w:val="28"/>
              </w:rPr>
              <w:t xml:space="preserve"> проект сумма годовой чистой прибыли)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87F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1F4" w14:textId="77777777" w:rsidR="00E25837" w:rsidRPr="00191C93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D510D" w14:textId="77777777" w:rsidR="00E25837" w:rsidRPr="001750B0" w:rsidRDefault="00E25837" w:rsidP="00E25837">
      <w:pPr>
        <w:pStyle w:val="ab"/>
        <w:ind w:left="709"/>
        <w:rPr>
          <w:rFonts w:ascii="Times New Roman" w:hAnsi="Times New Roman" w:cs="Times New Roman"/>
          <w:sz w:val="20"/>
          <w:szCs w:val="20"/>
        </w:rPr>
      </w:pPr>
    </w:p>
    <w:p w14:paraId="6D5B0842" w14:textId="77777777" w:rsidR="00E25837" w:rsidRPr="00191C93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Вывод.</w:t>
      </w:r>
    </w:p>
    <w:p w14:paraId="5858B014" w14:textId="77777777" w:rsidR="00E25837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  <w:sectPr w:rsidR="00E25837" w:rsidSect="00EF10A2"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5D67E2E1" w14:textId="77777777" w:rsidR="00E25837" w:rsidRPr="003A7F8C" w:rsidRDefault="00E25837" w:rsidP="00E25837">
      <w:pPr>
        <w:shd w:val="clear" w:color="auto" w:fill="FFFFFF"/>
        <w:tabs>
          <w:tab w:val="left" w:pos="14742"/>
        </w:tabs>
        <w:ind w:right="678"/>
        <w:jc w:val="right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4</w:t>
      </w:r>
    </w:p>
    <w:p w14:paraId="7577B5FD" w14:textId="77777777" w:rsidR="00E25837" w:rsidRPr="003A7F8C" w:rsidRDefault="00E25837" w:rsidP="00E25837">
      <w:pPr>
        <w:shd w:val="clear" w:color="auto" w:fill="FFFFFF"/>
        <w:tabs>
          <w:tab w:val="left" w:pos="14742"/>
        </w:tabs>
        <w:ind w:right="678"/>
        <w:jc w:val="right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 xml:space="preserve">к Правилам </w:t>
      </w:r>
    </w:p>
    <w:p w14:paraId="0C8DAC77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</w:p>
    <w:p w14:paraId="321E06F5" w14:textId="77777777" w:rsidR="00E25837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szCs w:val="28"/>
        </w:rPr>
        <w:t>Форма</w:t>
      </w:r>
    </w:p>
    <w:p w14:paraId="44FDA18C" w14:textId="77777777" w:rsidR="00E25837" w:rsidRPr="003A7F8C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b/>
          <w:szCs w:val="28"/>
        </w:rPr>
        <w:t>ПЛАН</w:t>
      </w:r>
    </w:p>
    <w:p w14:paraId="512B48B5" w14:textId="77777777" w:rsidR="00E25837" w:rsidRPr="003A7F8C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b/>
          <w:szCs w:val="28"/>
        </w:rPr>
        <w:t>расходов, предлагаемых к софинансированию за счет гранта на создание и развитие</w:t>
      </w:r>
    </w:p>
    <w:p w14:paraId="04912139" w14:textId="77777777" w:rsidR="00E25837" w:rsidRPr="003A7F8C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b/>
          <w:szCs w:val="28"/>
        </w:rPr>
        <w:t>крестьянского (фермерского) хозяйства и (или) единовременной помощи</w:t>
      </w:r>
    </w:p>
    <w:p w14:paraId="4EB43689" w14:textId="77777777" w:rsidR="00E25837" w:rsidRPr="003A7F8C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b/>
          <w:szCs w:val="28"/>
        </w:rPr>
        <w:t>на бытовое обустройство начинающих фермеров,</w:t>
      </w:r>
    </w:p>
    <w:p w14:paraId="729D13C3" w14:textId="77777777" w:rsidR="00E25837" w:rsidRPr="003A7F8C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3A7F8C">
        <w:rPr>
          <w:rFonts w:cs="Times New Roman"/>
          <w:b/>
          <w:szCs w:val="28"/>
        </w:rPr>
        <w:t>_____________________________________________________________</w:t>
      </w:r>
    </w:p>
    <w:p w14:paraId="0F0C128F" w14:textId="77777777" w:rsidR="00E25837" w:rsidRPr="009F72A5" w:rsidRDefault="00E25837" w:rsidP="00E25837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9F72A5">
        <w:rPr>
          <w:rFonts w:cs="Times New Roman"/>
          <w:b/>
          <w:sz w:val="24"/>
          <w:szCs w:val="24"/>
        </w:rPr>
        <w:t>(Ф.И.О. главы крестьянского (фермерского) хозяйства)</w:t>
      </w:r>
    </w:p>
    <w:p w14:paraId="5D30AF05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916"/>
        <w:gridCol w:w="1418"/>
        <w:gridCol w:w="1276"/>
        <w:gridCol w:w="1275"/>
        <w:gridCol w:w="1418"/>
        <w:gridCol w:w="1984"/>
        <w:gridCol w:w="1560"/>
        <w:gridCol w:w="1275"/>
        <w:gridCol w:w="1070"/>
      </w:tblGrid>
      <w:tr w:rsidR="00E25837" w:rsidRPr="003A7F8C" w14:paraId="55AAC1D6" w14:textId="77777777" w:rsidTr="00A840BB">
        <w:trPr>
          <w:trHeight w:val="313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4010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936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Направление затрат*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C677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7F65" w14:textId="77777777" w:rsidR="00E25837" w:rsidRDefault="00E25837" w:rsidP="00A840BB">
            <w:pPr>
              <w:ind w:right="-108"/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Количество</w:t>
            </w:r>
          </w:p>
          <w:p w14:paraId="2591406D" w14:textId="77777777" w:rsidR="00E25837" w:rsidRPr="003A7F8C" w:rsidRDefault="00E25837" w:rsidP="00A840BB">
            <w:pPr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D4E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Цена за </w:t>
            </w:r>
            <w:r w:rsidRPr="003A7F8C">
              <w:rPr>
                <w:rFonts w:cs="Times New Roman"/>
                <w:spacing w:val="-8"/>
                <w:szCs w:val="28"/>
              </w:rPr>
              <w:t>единицу,</w:t>
            </w:r>
            <w:r w:rsidRPr="003A7F8C">
              <w:rPr>
                <w:rFonts w:cs="Times New Roman"/>
                <w:szCs w:val="28"/>
              </w:rPr>
              <w:t xml:space="preserve">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CA8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Общая </w:t>
            </w:r>
            <w:r w:rsidRPr="003A7F8C">
              <w:rPr>
                <w:rFonts w:cs="Times New Roman"/>
                <w:spacing w:val="-20"/>
                <w:szCs w:val="28"/>
              </w:rPr>
              <w:t>стоимость,</w:t>
            </w:r>
            <w:r w:rsidRPr="003A7F8C">
              <w:rPr>
                <w:rFonts w:cs="Times New Roman"/>
                <w:szCs w:val="28"/>
              </w:rPr>
              <w:t xml:space="preserve"> тыс. руб.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245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Оплата стоимости за счет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17B9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Срок </w:t>
            </w:r>
            <w:r w:rsidRPr="003A7F8C">
              <w:rPr>
                <w:rFonts w:cs="Times New Roman"/>
                <w:spacing w:val="-8"/>
                <w:szCs w:val="28"/>
              </w:rPr>
              <w:t xml:space="preserve">оплаты (месяц, </w:t>
            </w:r>
            <w:r w:rsidRPr="003A7F8C">
              <w:rPr>
                <w:rFonts w:cs="Times New Roman"/>
                <w:szCs w:val="28"/>
              </w:rPr>
              <w:t>год)</w:t>
            </w:r>
          </w:p>
        </w:tc>
      </w:tr>
      <w:tr w:rsidR="00E25837" w:rsidRPr="003A7F8C" w14:paraId="735258C5" w14:textId="77777777" w:rsidTr="00A840B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057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5BCE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280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1B4C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170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DC75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C3D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гранта и (или) единовременной помощи,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40A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собственных средств, 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1258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заемных средств, тыс. руб.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843A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</w:p>
        </w:tc>
      </w:tr>
    </w:tbl>
    <w:p w14:paraId="39246425" w14:textId="77777777" w:rsidR="00E25837" w:rsidRPr="003A7F8C" w:rsidRDefault="00E25837" w:rsidP="00E25837">
      <w:pPr>
        <w:rPr>
          <w:rFonts w:cs="Times New Roman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932"/>
        <w:gridCol w:w="1403"/>
        <w:gridCol w:w="1291"/>
        <w:gridCol w:w="1269"/>
        <w:gridCol w:w="1404"/>
        <w:gridCol w:w="2004"/>
        <w:gridCol w:w="1560"/>
        <w:gridCol w:w="1275"/>
        <w:gridCol w:w="1070"/>
      </w:tblGrid>
      <w:tr w:rsidR="00E25837" w:rsidRPr="003A7F8C" w14:paraId="46CE5E08" w14:textId="77777777" w:rsidTr="00A840BB">
        <w:trPr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C8B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26D1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DCFE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78A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136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C8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4F4A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B268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2887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0B2" w14:textId="77777777" w:rsidR="00E25837" w:rsidRPr="003A7F8C" w:rsidRDefault="00E25837" w:rsidP="00A840BB">
            <w:pPr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10</w:t>
            </w:r>
          </w:p>
        </w:tc>
      </w:tr>
      <w:tr w:rsidR="00E25837" w:rsidRPr="003A7F8C" w14:paraId="1976E6B3" w14:textId="77777777" w:rsidTr="00A840BB"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2C00" w14:textId="77777777" w:rsidR="00E25837" w:rsidRPr="003A7F8C" w:rsidRDefault="00E25837" w:rsidP="00A840BB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 Расходы, связанные с созданием и развитием крестьянского (фермерского) хозяйства</w:t>
            </w:r>
          </w:p>
        </w:tc>
      </w:tr>
      <w:tr w:rsidR="00E25837" w:rsidRPr="003A7F8C" w14:paraId="66C2520B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DAF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F15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Приобретение земель сельскохозяйственного назначения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E6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9B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B3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64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BC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89B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A4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70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5F570D4D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EAA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476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Разработка проектно-сметной документации для </w:t>
            </w:r>
            <w:r w:rsidRPr="003A7F8C">
              <w:rPr>
                <w:rFonts w:cs="Times New Roman"/>
                <w:szCs w:val="28"/>
              </w:rPr>
              <w:lastRenderedPageBreak/>
              <w:t xml:space="preserve">строительства (реконструкции)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производственных и складских зданий, помещений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18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53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0E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9F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30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00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A4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8C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412E12D1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25C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lastRenderedPageBreak/>
              <w:t>1.3.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FAA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Приобретение, строительство и переустройство производственных зданий,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о</w:t>
            </w:r>
            <w:r w:rsidRPr="003A7F8C">
              <w:rPr>
                <w:rFonts w:cs="Times New Roman"/>
                <w:szCs w:val="28"/>
              </w:rPr>
              <w:t>мещений, включая их регистрацию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81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AAA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5D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8A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3FE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6C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04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CE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67F8E44B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B82A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DBD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Подключение производственных объектов к инженерным сетям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44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EE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B8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877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D5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00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E3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4AB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1EA4DFFB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F8B9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A521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73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7F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2D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15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98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03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C7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20B6EA2F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5F46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806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 сельскохозяйственной техники и инвентаря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E9E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55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0D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6F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BB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45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C5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3E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51EB04C6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1D3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90B2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сельскохозяйственны</w:t>
            </w:r>
            <w:r w:rsidRPr="003A7F8C">
              <w:rPr>
                <w:rFonts w:cs="Times New Roman"/>
                <w:szCs w:val="28"/>
              </w:rPr>
              <w:lastRenderedPageBreak/>
              <w:t>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CB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9C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A1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4F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8A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7AA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7AA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59A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44B829F1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520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lastRenderedPageBreak/>
              <w:t>1.8.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9442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 семян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 xml:space="preserve">и посадочного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материала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45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7E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2A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3A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F1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D9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8E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3D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45DCE733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E1C8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1.9.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0B0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Приобретение удобрений и ядохимикатов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38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2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AE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EE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90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9F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0F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B1A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7EC25BA7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8CD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322E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Итого по разделу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327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43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47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FC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23E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A47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2E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18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05E17B3B" w14:textId="77777777" w:rsidTr="00A840BB">
        <w:tc>
          <w:tcPr>
            <w:tcW w:w="1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174C" w14:textId="77777777" w:rsidR="00E25837" w:rsidRPr="003A7F8C" w:rsidRDefault="00E25837" w:rsidP="00A840BB">
            <w:pPr>
              <w:ind w:left="360"/>
              <w:jc w:val="center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2. Расходы, связанные с бытовым обустройством начинающего фермера</w:t>
            </w:r>
          </w:p>
        </w:tc>
      </w:tr>
      <w:tr w:rsidR="00E25837" w:rsidRPr="003A7F8C" w14:paraId="2964387B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7E3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2.1.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04E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Приобретение,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ремонт, строительство собственного жилья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AF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DD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A0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A7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5BB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0A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51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33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599E1BD8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A120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2.2.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0551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автомобиля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33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FD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10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05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691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9C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71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9E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0885F689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2342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2.3.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321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Приобретение </w:t>
            </w:r>
            <w:r>
              <w:rPr>
                <w:rFonts w:cs="Times New Roman"/>
                <w:szCs w:val="28"/>
              </w:rPr>
              <w:br/>
              <w:t>пред</w:t>
            </w:r>
            <w:r w:rsidRPr="003A7F8C">
              <w:rPr>
                <w:rFonts w:cs="Times New Roman"/>
                <w:szCs w:val="28"/>
              </w:rPr>
              <w:t xml:space="preserve">метов для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 xml:space="preserve">бытового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обустройства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61E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3C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BD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3E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89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C3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7B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B9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11B900B6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8A1D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>2.4.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31B0" w14:textId="77777777" w:rsidR="00E25837" w:rsidRPr="003A7F8C" w:rsidRDefault="00E25837" w:rsidP="00A840BB">
            <w:pPr>
              <w:jc w:val="both"/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Подключение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собственного жилья к инженерным сетям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46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8E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398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D3B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03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E1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55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49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101FA3A4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B6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AC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  <w:r w:rsidRPr="003A7F8C">
              <w:rPr>
                <w:rFonts w:cs="Times New Roman"/>
                <w:szCs w:val="28"/>
              </w:rPr>
              <w:t>Итого по разделу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A9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BE7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8DD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5C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AD2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C7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4D9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6F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E25837" w:rsidRPr="003A7F8C" w14:paraId="0C6BEC37" w14:textId="77777777" w:rsidTr="00A840B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4E0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4FE" w14:textId="77777777" w:rsidR="00E25837" w:rsidRPr="003A7F8C" w:rsidRDefault="00E25837" w:rsidP="00A840BB">
            <w:pPr>
              <w:rPr>
                <w:rFonts w:cs="Times New Roman"/>
                <w:szCs w:val="28"/>
              </w:rPr>
            </w:pPr>
            <w:r w:rsidRPr="003A7F8C">
              <w:rPr>
                <w:rFonts w:cs="Times New Roman"/>
                <w:szCs w:val="28"/>
              </w:rPr>
              <w:t xml:space="preserve">Итого по плану </w:t>
            </w:r>
            <w:r>
              <w:rPr>
                <w:rFonts w:cs="Times New Roman"/>
                <w:szCs w:val="28"/>
              </w:rPr>
              <w:br/>
            </w:r>
            <w:r w:rsidRPr="003A7F8C">
              <w:rPr>
                <w:rFonts w:cs="Times New Roman"/>
                <w:szCs w:val="28"/>
              </w:rPr>
              <w:t>расходов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FE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45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8B5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873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5AC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E8F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AD4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0C6" w14:textId="77777777" w:rsidR="00E25837" w:rsidRPr="003A7F8C" w:rsidRDefault="00E25837" w:rsidP="00A840BB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14:paraId="2351BD1E" w14:textId="77777777" w:rsidR="00E25837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</w:p>
    <w:p w14:paraId="11D0F826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>*Из предложенного перечня указать затраты, предлагаемые к утверждению, с более детальной расшифровкой.</w:t>
      </w:r>
    </w:p>
    <w:p w14:paraId="18CC91E3" w14:textId="77777777" w:rsidR="00E25837" w:rsidRPr="003A7F8C" w:rsidRDefault="00E25837" w:rsidP="00E25837">
      <w:pPr>
        <w:jc w:val="both"/>
        <w:rPr>
          <w:rFonts w:cs="Times New Roman"/>
          <w:szCs w:val="28"/>
        </w:rPr>
      </w:pPr>
    </w:p>
    <w:p w14:paraId="7B058143" w14:textId="77777777" w:rsidR="00E25837" w:rsidRPr="003A7F8C" w:rsidRDefault="00E25837" w:rsidP="00E25837">
      <w:pPr>
        <w:jc w:val="both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>«____»________________20__ г.</w:t>
      </w:r>
    </w:p>
    <w:p w14:paraId="1D3CD257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</w:p>
    <w:p w14:paraId="415E15C4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>Глава крестьянского</w:t>
      </w:r>
    </w:p>
    <w:p w14:paraId="5175E8F4" w14:textId="77777777" w:rsidR="00E25837" w:rsidRPr="003A7F8C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>(фермерского) хозяйства</w:t>
      </w:r>
      <w:r w:rsidRPr="003A7F8C">
        <w:rPr>
          <w:rFonts w:cs="Times New Roman"/>
          <w:szCs w:val="28"/>
        </w:rPr>
        <w:tab/>
      </w:r>
      <w:r w:rsidRPr="003A7F8C">
        <w:rPr>
          <w:rFonts w:cs="Times New Roman"/>
          <w:szCs w:val="28"/>
        </w:rPr>
        <w:tab/>
        <w:t>_____________</w:t>
      </w:r>
      <w:r w:rsidRPr="003A7F8C">
        <w:rPr>
          <w:rFonts w:cs="Times New Roman"/>
          <w:szCs w:val="28"/>
        </w:rPr>
        <w:tab/>
        <w:t>____________________</w:t>
      </w:r>
    </w:p>
    <w:p w14:paraId="3376AFEF" w14:textId="77777777" w:rsidR="00E25837" w:rsidRPr="003A7F8C" w:rsidRDefault="00E25837" w:rsidP="00E25837">
      <w:pPr>
        <w:shd w:val="clear" w:color="auto" w:fill="FFFFFF"/>
        <w:rPr>
          <w:rFonts w:cs="Times New Roman"/>
          <w:szCs w:val="28"/>
        </w:rPr>
      </w:pPr>
      <w:r w:rsidRPr="003A7F8C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                                  </w:t>
      </w:r>
      <w:r w:rsidRPr="003A7F8C">
        <w:rPr>
          <w:rFonts w:cs="Times New Roman"/>
          <w:sz w:val="24"/>
          <w:szCs w:val="24"/>
        </w:rPr>
        <w:t>(подпись)</w:t>
      </w:r>
      <w:r w:rsidRPr="003A7F8C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3A7F8C">
        <w:rPr>
          <w:rFonts w:cs="Times New Roman"/>
          <w:sz w:val="24"/>
          <w:szCs w:val="24"/>
        </w:rPr>
        <w:t xml:space="preserve">  (расшифровка подписи)</w:t>
      </w:r>
    </w:p>
    <w:p w14:paraId="6B482EC0" w14:textId="77777777" w:rsidR="00E25837" w:rsidRPr="003A7F8C" w:rsidRDefault="00E25837" w:rsidP="00E25837">
      <w:pPr>
        <w:rPr>
          <w:rFonts w:cs="Times New Roman"/>
          <w:szCs w:val="28"/>
        </w:rPr>
      </w:pPr>
    </w:p>
    <w:p w14:paraId="4B366E2A" w14:textId="77777777" w:rsidR="00E25837" w:rsidRDefault="00E25837" w:rsidP="00E25837">
      <w:pPr>
        <w:jc w:val="both"/>
      </w:pPr>
    </w:p>
    <w:p w14:paraId="022D2930" w14:textId="77777777" w:rsidR="00E25837" w:rsidRDefault="00E25837" w:rsidP="00E25837">
      <w:pPr>
        <w:jc w:val="both"/>
      </w:pPr>
    </w:p>
    <w:p w14:paraId="1991C771" w14:textId="77777777" w:rsidR="00E25837" w:rsidRDefault="00E25837" w:rsidP="00E25837">
      <w:pPr>
        <w:jc w:val="both"/>
      </w:pPr>
    </w:p>
    <w:p w14:paraId="089D0BF4" w14:textId="77777777" w:rsidR="00E25837" w:rsidRDefault="00E25837" w:rsidP="00E25837">
      <w:pPr>
        <w:jc w:val="both"/>
      </w:pPr>
    </w:p>
    <w:p w14:paraId="0BE04837" w14:textId="77777777" w:rsidR="00E25837" w:rsidRDefault="00E25837" w:rsidP="00E25837">
      <w:pPr>
        <w:jc w:val="both"/>
      </w:pPr>
    </w:p>
    <w:p w14:paraId="363F1EC7" w14:textId="77777777" w:rsidR="00E25837" w:rsidRDefault="00E25837" w:rsidP="00E25837">
      <w:pPr>
        <w:jc w:val="both"/>
      </w:pPr>
    </w:p>
    <w:p w14:paraId="2E8C85FF" w14:textId="77777777" w:rsidR="00E25837" w:rsidRDefault="00E25837" w:rsidP="00E25837">
      <w:pPr>
        <w:jc w:val="both"/>
      </w:pPr>
    </w:p>
    <w:p w14:paraId="5FFD48F9" w14:textId="77777777" w:rsidR="00E25837" w:rsidRDefault="00E25837" w:rsidP="00E25837">
      <w:pPr>
        <w:jc w:val="both"/>
      </w:pPr>
    </w:p>
    <w:p w14:paraId="12E56149" w14:textId="77777777" w:rsidR="00E25837" w:rsidRDefault="00E25837" w:rsidP="00E25837">
      <w:pPr>
        <w:jc w:val="both"/>
      </w:pPr>
    </w:p>
    <w:p w14:paraId="04D1E56C" w14:textId="77777777" w:rsidR="00E25837" w:rsidRDefault="00E25837" w:rsidP="00E25837">
      <w:pPr>
        <w:jc w:val="both"/>
      </w:pPr>
    </w:p>
    <w:p w14:paraId="035B00AF" w14:textId="77777777" w:rsidR="00E25837" w:rsidRDefault="00E25837" w:rsidP="00E25837">
      <w:pPr>
        <w:jc w:val="both"/>
      </w:pPr>
    </w:p>
    <w:p w14:paraId="5535DFA3" w14:textId="77777777" w:rsidR="00E25837" w:rsidRDefault="00E25837" w:rsidP="00E25837">
      <w:pPr>
        <w:jc w:val="both"/>
      </w:pPr>
    </w:p>
    <w:p w14:paraId="0ED1548C" w14:textId="77777777" w:rsidR="00E25837" w:rsidRDefault="00E25837" w:rsidP="00E25837">
      <w:pPr>
        <w:jc w:val="both"/>
      </w:pPr>
    </w:p>
    <w:p w14:paraId="0FA53AA8" w14:textId="77777777" w:rsidR="00E25837" w:rsidRDefault="00E25837" w:rsidP="00E25837">
      <w:pPr>
        <w:jc w:val="both"/>
      </w:pPr>
    </w:p>
    <w:p w14:paraId="50C7F08F" w14:textId="77777777" w:rsidR="00E25837" w:rsidRDefault="00E25837" w:rsidP="00E25837">
      <w:pPr>
        <w:spacing w:line="276" w:lineRule="auto"/>
        <w:rPr>
          <w:rFonts w:cs="Times New Roman"/>
          <w:szCs w:val="28"/>
        </w:rPr>
        <w:sectPr w:rsidR="00E25837" w:rsidSect="00A840BB">
          <w:pgSz w:w="16838" w:h="11906" w:orient="landscape" w:code="9"/>
          <w:pgMar w:top="1985" w:right="284" w:bottom="567" w:left="1134" w:header="709" w:footer="709" w:gutter="0"/>
          <w:cols w:space="708"/>
          <w:titlePg/>
          <w:docGrid w:linePitch="360"/>
        </w:sectPr>
      </w:pPr>
    </w:p>
    <w:p w14:paraId="21647A43" w14:textId="77777777" w:rsidR="00E25837" w:rsidRPr="00653140" w:rsidRDefault="00E25837" w:rsidP="00E25837">
      <w:pPr>
        <w:shd w:val="clear" w:color="auto" w:fill="FFFFFF"/>
        <w:spacing w:line="276" w:lineRule="auto"/>
        <w:ind w:right="282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5</w:t>
      </w:r>
    </w:p>
    <w:p w14:paraId="26B32DCA" w14:textId="77777777" w:rsidR="00E25837" w:rsidRPr="00653140" w:rsidRDefault="00E25837" w:rsidP="00E25837">
      <w:pPr>
        <w:shd w:val="clear" w:color="auto" w:fill="FFFFFF"/>
        <w:spacing w:line="276" w:lineRule="auto"/>
        <w:ind w:right="282"/>
        <w:jc w:val="right"/>
        <w:rPr>
          <w:rFonts w:cs="Times New Roman"/>
          <w:szCs w:val="28"/>
        </w:rPr>
      </w:pPr>
      <w:r w:rsidRPr="00653140">
        <w:rPr>
          <w:rFonts w:cs="Times New Roman"/>
          <w:szCs w:val="28"/>
        </w:rPr>
        <w:t xml:space="preserve">к Правилам </w:t>
      </w:r>
    </w:p>
    <w:p w14:paraId="42F062DE" w14:textId="77777777" w:rsidR="00E25837" w:rsidRPr="00653140" w:rsidRDefault="00E25837" w:rsidP="00E25837">
      <w:pPr>
        <w:shd w:val="clear" w:color="auto" w:fill="FFFFFF"/>
        <w:spacing w:line="276" w:lineRule="auto"/>
        <w:ind w:right="282"/>
        <w:jc w:val="right"/>
        <w:rPr>
          <w:rFonts w:cs="Times New Roman"/>
          <w:szCs w:val="28"/>
        </w:rPr>
      </w:pPr>
    </w:p>
    <w:p w14:paraId="1B0DB93D" w14:textId="77777777" w:rsidR="00E25837" w:rsidRPr="00653140" w:rsidRDefault="00E25837" w:rsidP="00E25837">
      <w:pPr>
        <w:shd w:val="clear" w:color="auto" w:fill="FFFFFF"/>
        <w:ind w:right="282"/>
        <w:jc w:val="right"/>
        <w:rPr>
          <w:rFonts w:cs="Times New Roman"/>
          <w:szCs w:val="28"/>
        </w:rPr>
      </w:pPr>
      <w:r w:rsidRPr="00653140">
        <w:rPr>
          <w:rFonts w:cs="Times New Roman"/>
          <w:szCs w:val="28"/>
        </w:rPr>
        <w:t>Форма</w:t>
      </w:r>
    </w:p>
    <w:p w14:paraId="788823C9" w14:textId="77777777" w:rsidR="00E25837" w:rsidRPr="00653140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653140">
        <w:rPr>
          <w:rFonts w:cs="Times New Roman"/>
          <w:b/>
          <w:szCs w:val="28"/>
        </w:rPr>
        <w:t>ЗАКЛЮЧЕНИЕ</w:t>
      </w:r>
    </w:p>
    <w:p w14:paraId="19D1D2ED" w14:textId="77777777" w:rsidR="00E25837" w:rsidRPr="00653140" w:rsidRDefault="00E25837" w:rsidP="00E25837">
      <w:pPr>
        <w:shd w:val="clear" w:color="auto" w:fill="FFFFFF"/>
        <w:jc w:val="center"/>
        <w:rPr>
          <w:rFonts w:cs="Times New Roman"/>
          <w:b/>
          <w:szCs w:val="28"/>
        </w:rPr>
      </w:pPr>
      <w:r w:rsidRPr="00653140">
        <w:rPr>
          <w:rFonts w:cs="Times New Roman"/>
          <w:b/>
          <w:szCs w:val="28"/>
        </w:rPr>
        <w:t>о соответствии заявителя __________________________________________,</w:t>
      </w:r>
    </w:p>
    <w:p w14:paraId="2195A025" w14:textId="77777777" w:rsidR="00E25837" w:rsidRPr="00653140" w:rsidRDefault="00E25837" w:rsidP="00E25837">
      <w:pPr>
        <w:shd w:val="clear" w:color="auto" w:fill="FFFFFF"/>
        <w:ind w:left="4248"/>
        <w:rPr>
          <w:rFonts w:cs="Times New Roman"/>
          <w:b/>
          <w:sz w:val="24"/>
          <w:szCs w:val="24"/>
        </w:rPr>
      </w:pPr>
      <w:r w:rsidRPr="00653140">
        <w:rPr>
          <w:rFonts w:cs="Times New Roman"/>
          <w:b/>
          <w:sz w:val="24"/>
          <w:szCs w:val="24"/>
        </w:rPr>
        <w:t>(наименование заявителя)</w:t>
      </w:r>
    </w:p>
    <w:p w14:paraId="042D8150" w14:textId="77777777" w:rsidR="00E25837" w:rsidRPr="00653140" w:rsidRDefault="00E25837" w:rsidP="00E25837">
      <w:pPr>
        <w:jc w:val="center"/>
        <w:rPr>
          <w:rFonts w:eastAsia="Calibri" w:cs="Times New Roman"/>
          <w:b/>
          <w:szCs w:val="28"/>
        </w:rPr>
      </w:pPr>
      <w:r w:rsidRPr="00653140">
        <w:rPr>
          <w:rFonts w:eastAsia="Calibri" w:cs="Times New Roman"/>
          <w:b/>
          <w:szCs w:val="28"/>
        </w:rPr>
        <w:t xml:space="preserve">претендующего на получение гранта на создание и развитие </w:t>
      </w:r>
    </w:p>
    <w:p w14:paraId="60C693AE" w14:textId="77777777" w:rsidR="00E25837" w:rsidRPr="00653140" w:rsidRDefault="00E25837" w:rsidP="00E25837">
      <w:pPr>
        <w:jc w:val="center"/>
        <w:rPr>
          <w:rFonts w:eastAsia="Calibri" w:cs="Times New Roman"/>
          <w:b/>
          <w:szCs w:val="28"/>
        </w:rPr>
      </w:pPr>
      <w:r w:rsidRPr="00653140">
        <w:rPr>
          <w:rFonts w:eastAsia="Calibri" w:cs="Times New Roman"/>
          <w:b/>
          <w:szCs w:val="28"/>
        </w:rPr>
        <w:t xml:space="preserve">крестьянского (фермерского) хозяйства и (или) единовременной помощи на бытовое обустройство начинающих фермеров, и представленных им </w:t>
      </w:r>
    </w:p>
    <w:p w14:paraId="40D85F35" w14:textId="77777777" w:rsidR="000F33F4" w:rsidRDefault="00E25837" w:rsidP="00E25837">
      <w:pPr>
        <w:jc w:val="center"/>
        <w:rPr>
          <w:rFonts w:eastAsia="Calibri" w:cs="Times New Roman"/>
          <w:b/>
          <w:szCs w:val="28"/>
        </w:rPr>
      </w:pPr>
      <w:r w:rsidRPr="00653140">
        <w:rPr>
          <w:rFonts w:eastAsia="Calibri" w:cs="Times New Roman"/>
          <w:b/>
          <w:szCs w:val="28"/>
        </w:rPr>
        <w:t>документов требованиям Правил предоставления грантов на создание и развитие крестьянского (фермерского) хозяйства и единовременной помощи на бытовое обустройство начинающих фермеров</w:t>
      </w:r>
    </w:p>
    <w:p w14:paraId="3D1C6E33" w14:textId="47C955BC" w:rsidR="00E25837" w:rsidRPr="000F33F4" w:rsidRDefault="000F33F4" w:rsidP="00E25837">
      <w:pPr>
        <w:jc w:val="center"/>
        <w:rPr>
          <w:rFonts w:eastAsia="Calibri" w:cs="Times New Roman"/>
          <w:color w:val="000000"/>
          <w:szCs w:val="28"/>
        </w:rPr>
      </w:pPr>
      <w:r w:rsidRPr="000F33F4">
        <w:rPr>
          <w:rFonts w:eastAsia="Calibri" w:cs="Times New Roman"/>
          <w:szCs w:val="28"/>
        </w:rPr>
        <w:t>&lt;в ред. постановления Правительства области от 12.03.2015 № 261-п&gt;</w:t>
      </w:r>
    </w:p>
    <w:p w14:paraId="06BC7B43" w14:textId="77777777" w:rsidR="00E25837" w:rsidRPr="00653140" w:rsidRDefault="00E25837" w:rsidP="00E25837">
      <w:pPr>
        <w:shd w:val="clear" w:color="auto" w:fill="FFFFFF"/>
        <w:jc w:val="center"/>
        <w:rPr>
          <w:rFonts w:cs="Times New Roman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705"/>
        <w:gridCol w:w="995"/>
        <w:gridCol w:w="1980"/>
      </w:tblGrid>
      <w:tr w:rsidR="00E25837" w:rsidRPr="00653140" w14:paraId="0B255EA0" w14:textId="77777777" w:rsidTr="00A840B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FED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25837" w:rsidRPr="00653140" w14:paraId="79ECC36B" w14:textId="77777777" w:rsidTr="00A840B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C417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763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44D2B8D0" w14:textId="77777777" w:rsidTr="00A840B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D3A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01E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71B1CF7E" w14:textId="77777777" w:rsidTr="00A840B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C33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D87B46">
              <w:rPr>
                <w:rFonts w:ascii="Times New Roman" w:hAnsi="Times New Roman" w:cs="Times New Roman"/>
                <w:sz w:val="28"/>
                <w:szCs w:val="28"/>
              </w:rPr>
              <w:t>создания и развития крестьянского (фермерского)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 – проект)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C28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2BC662DC" w14:textId="77777777" w:rsidTr="00A840B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035E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Заявленный срок окупаемости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AE3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37825116" w14:textId="77777777" w:rsidTr="00A840B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4D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Требуемый объём денежных средств</w:t>
            </w:r>
          </w:p>
        </w:tc>
      </w:tr>
      <w:tr w:rsidR="00E25837" w:rsidRPr="00653140" w14:paraId="18A47EEF" w14:textId="77777777" w:rsidTr="00A840B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D70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проекта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–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0ED7D05E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8614EFD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 счёт запрашиваемого гранта</w:t>
            </w:r>
            <w:r>
              <w:t xml:space="preserve"> </w:t>
            </w:r>
            <w:r w:rsidRPr="00C9352F">
              <w:rPr>
                <w:rFonts w:ascii="Times New Roman" w:hAnsi="Times New Roman" w:cs="Times New Roman"/>
                <w:sz w:val="28"/>
                <w:szCs w:val="28"/>
              </w:rPr>
              <w:t>на создание и развитие крестьянского (фермерского) хозяйства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14:paraId="181FF32A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 счёт собственных средств, рублей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F07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7F545169" w14:textId="77777777" w:rsidTr="00A840BB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63EC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Показатели по труду и заработной плате</w:t>
            </w:r>
          </w:p>
        </w:tc>
      </w:tr>
      <w:tr w:rsidR="00E25837" w:rsidRPr="00653140" w14:paraId="3A96B89D" w14:textId="77777777" w:rsidTr="00A840B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0C432F0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1E2FC86" w14:textId="77777777" w:rsidR="00E25837" w:rsidRPr="00B350F3" w:rsidRDefault="00E25837" w:rsidP="00A840BB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653140">
              <w:rPr>
                <w:rFonts w:cs="Times New Roman"/>
                <w:szCs w:val="28"/>
              </w:rPr>
              <w:t>за последний отчётный период на дату подачи заявки</w:t>
            </w:r>
            <w:r>
              <w:rPr>
                <w:rFonts w:cs="Times New Roman"/>
                <w:szCs w:val="28"/>
              </w:rPr>
              <w:t xml:space="preserve"> </w:t>
            </w:r>
            <w:r w:rsidRPr="00B350F3">
              <w:rPr>
                <w:rFonts w:cs="Times New Roman"/>
                <w:szCs w:val="28"/>
              </w:rPr>
              <w:t xml:space="preserve">на участие в конкурсе по отбору начинающих </w:t>
            </w:r>
          </w:p>
          <w:p w14:paraId="5BFE8AA0" w14:textId="77777777" w:rsidR="00E25837" w:rsidRPr="00B350F3" w:rsidRDefault="00E25837" w:rsidP="00A840BB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 w:rsidRPr="00B350F3">
              <w:rPr>
                <w:rFonts w:cs="Times New Roman"/>
                <w:szCs w:val="28"/>
              </w:rPr>
              <w:t xml:space="preserve">фермеров – участников региональной программы </w:t>
            </w:r>
          </w:p>
          <w:p w14:paraId="4F19162F" w14:textId="77777777" w:rsidR="00E25837" w:rsidRPr="00B350F3" w:rsidRDefault="00E25837" w:rsidP="00A840BB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B350F3">
              <w:rPr>
                <w:rFonts w:cs="Times New Roman"/>
                <w:color w:val="000000"/>
                <w:szCs w:val="28"/>
              </w:rPr>
              <w:t xml:space="preserve">«Поддержка начинающих фермеров Ярославской области» </w:t>
            </w:r>
          </w:p>
          <w:p w14:paraId="1074DECC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 – 2020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заявка)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E93E3CA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E25837" w:rsidRPr="00653140" w14:paraId="29B808AE" w14:textId="77777777" w:rsidTr="00A840B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43353F05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человек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6CBF7071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7497FC9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2B8132D9" w14:textId="77777777" w:rsidTr="00A840B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1431B9B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среднесписочная численность работников, человек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52ADF499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68D72FC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7C386DBD" w14:textId="77777777" w:rsidTr="00A840B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168867B5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месяц, рублей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9FF3910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F3CD808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53E8BCF3" w14:textId="77777777" w:rsidTr="00A840BB">
        <w:tc>
          <w:tcPr>
            <w:tcW w:w="9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BD6ECC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Соответствие заявителя и представленных им документов</w:t>
            </w:r>
          </w:p>
          <w:p w14:paraId="1F45CD7B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требованиям Правил предоставления грантов на создание и развитие крестьянского (фермерского) хозяйства и единовременной помощи на бытовое обустройство начинающих фермеров (далее – Правила)</w:t>
            </w:r>
          </w:p>
        </w:tc>
      </w:tr>
      <w:tr w:rsidR="00E25837" w:rsidRPr="00653140" w14:paraId="36A3E597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2A5AB3E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Соответствие крестьянского (фермерского) хозяйства (далее – КФХ) заявителя определению микропредприятия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A731C1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14:paraId="512C96D9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(не соответствует)</w:t>
            </w:r>
          </w:p>
        </w:tc>
      </w:tr>
      <w:tr w:rsidR="00E25837" w:rsidRPr="00653140" w14:paraId="66043316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8AB94C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является главой КФХ, зарегистрированного на территории Ярославской области, деятельность которого на дату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не превышает 24 месяцев со дня его регистрации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97704E8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F67114F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A28C81B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постоянно проживает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и регистрации КФХ или обязуется переехать на постоянное место жительства в указанное 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, при условии, что КФХ является единственным местом трудоустройства заявителя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99189FB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631D8423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0100D92" w14:textId="080A914F" w:rsidR="00E25837" w:rsidRPr="00653140" w:rsidRDefault="00E25837" w:rsidP="000F33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</w:t>
            </w:r>
            <w:r w:rsidR="000F33F4" w:rsidRPr="000F33F4">
              <w:rPr>
                <w:rFonts w:ascii="Times New Roman" w:hAnsi="Times New Roman" w:cs="Times New Roman"/>
                <w:sz w:val="28"/>
                <w:szCs w:val="28"/>
              </w:rPr>
              <w:t>, или период предпринимательской деятельности в совокупности составлял не более 6 месяцев в течение последних 3 лет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2E555E7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не осуществлял (осуществлял)</w:t>
            </w:r>
          </w:p>
        </w:tc>
      </w:tr>
      <w:tr w:rsidR="00E25837" w:rsidRPr="00653140" w14:paraId="6896ECCA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E63314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ранее не являлся получателем гранта на создание и развитие КФХ, гранта на развитие семейных животноводческих ферм, единовременной помощи на бытовое обустройство начинающих фермеров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E65F5E3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не являлся (являлся)</w:t>
            </w:r>
          </w:p>
        </w:tc>
      </w:tr>
      <w:tr w:rsidR="00E25837" w:rsidRPr="00653140" w14:paraId="4686EC9F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106EDBC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ранее </w:t>
            </w:r>
            <w:r w:rsidRPr="006C2CC0">
              <w:rPr>
                <w:rFonts w:ascii="Times New Roman" w:hAnsi="Times New Roman" w:cs="Times New Roman"/>
                <w:sz w:val="28"/>
                <w:szCs w:val="28"/>
              </w:rPr>
              <w:t xml:space="preserve">не получал выплаты на содействие самозанятости безработных граждан и (или) средства финансовой поддержки в виде субсидий или грантов на организацию начального этапа предпринимательской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выплат, полученных заявителем</w:t>
            </w:r>
            <w:r w:rsidRPr="006C2CC0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КФХ, главой которого является на момент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6C2CC0">
              <w:rPr>
                <w:rFonts w:ascii="Times New Roman" w:hAnsi="Times New Roman" w:cs="Times New Roman"/>
                <w:sz w:val="28"/>
                <w:szCs w:val="28"/>
              </w:rPr>
              <w:t xml:space="preserve">е допуская финансирования за счет </w:t>
            </w:r>
            <w:r w:rsidRPr="006C2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выплат одних и тех же затрат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1DAEB71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являлся (являлся)</w:t>
            </w:r>
          </w:p>
        </w:tc>
      </w:tr>
      <w:tr w:rsidR="00E25837" w:rsidRPr="00653140" w14:paraId="49E2C885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130794C" w14:textId="5F1A14F5" w:rsidR="00E25837" w:rsidRPr="00653140" w:rsidRDefault="00E25837" w:rsidP="000F33F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обязуется использовать грант </w:t>
            </w:r>
            <w:r w:rsidRPr="00C9352F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и (или) средства единовременной помощи на бытовое обустройство начинающих фермеров  в течение </w:t>
            </w:r>
            <w:r w:rsidR="000F3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 месяцев со дня поступления средств на его счет, а также использовать имущество, закупаемое за счет гранта</w:t>
            </w:r>
            <w:r>
              <w:t xml:space="preserve"> </w:t>
            </w:r>
            <w:r w:rsidRPr="00C9352F">
              <w:rPr>
                <w:rFonts w:ascii="Times New Roman" w:hAnsi="Times New Roman" w:cs="Times New Roman"/>
                <w:sz w:val="28"/>
                <w:szCs w:val="28"/>
              </w:rPr>
              <w:t>на создание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, исключительно в деятельности КФХ, главой которого является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BAA288E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584B6E0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C33769A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имеет среднее специальное или высшее сельскохозяйственное образование, или окончил курсы дополнительного профессионального образования по сельскохозяйственной специальности, или имеет трудовой стаж в сельском хозяйстве не менее 3 лет, или осуществляет ведение личного подсобного хозяйства в течение срока не менее 3 лет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D59B514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632BEDD3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F689DE4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</w:t>
            </w:r>
            <w:r w:rsidRPr="009B729D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создания и </w:t>
            </w:r>
            <w:r w:rsidRPr="009E172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B7E3108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56BD1490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74FA37A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обязуется создать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рабочего места на каждые 500 тысяч рублей гранта</w:t>
            </w:r>
            <w:r>
              <w:t xml:space="preserve"> </w:t>
            </w:r>
            <w:r w:rsidRPr="00C9352F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53F4168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260E832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2ECAB3BA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заключенные договоры (предварительные договоры) по реализации сельскохозяйственной продукции на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140">
              <w:rPr>
                <w:rFonts w:ascii="Times New Roman" w:hAnsi="Times New Roman" w:cs="Times New Roman"/>
                <w:sz w:val="28"/>
                <w:szCs w:val="28"/>
              </w:rPr>
              <w:br/>
              <w:t>30 тысяч рублей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15DB120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7BFE403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0AB8C2A0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представил обязательство по осуществлению деятельности КФХ в течение срока не менее 5 лет после получения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52F">
              <w:rPr>
                <w:rFonts w:ascii="Times New Roman" w:hAnsi="Times New Roman" w:cs="Times New Roman"/>
                <w:sz w:val="28"/>
                <w:szCs w:val="28"/>
              </w:rPr>
              <w:t>на создание и развитие КФХ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6D0F1C5C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10A747F3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179B4B31" w14:textId="77777777" w:rsidR="00E25837" w:rsidRPr="00653140" w:rsidRDefault="00E25837" w:rsidP="00A840BB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860DF7">
              <w:rPr>
                <w:rFonts w:cs="Times New Roman"/>
                <w:szCs w:val="28"/>
              </w:rPr>
              <w:t xml:space="preserve">Заявитель представил план расходов, предлагаемых к софинансированию за счет гранта на создание и развитие </w:t>
            </w:r>
            <w:r>
              <w:rPr>
                <w:rFonts w:cs="Times New Roman"/>
                <w:szCs w:val="28"/>
              </w:rPr>
              <w:t xml:space="preserve">КФХ </w:t>
            </w:r>
            <w:r w:rsidRPr="00860DF7">
              <w:rPr>
                <w:rFonts w:cs="Times New Roman"/>
                <w:szCs w:val="28"/>
              </w:rPr>
              <w:t>и (или) единовременной помощи</w:t>
            </w:r>
            <w:r>
              <w:rPr>
                <w:rFonts w:cs="Times New Roman"/>
                <w:szCs w:val="28"/>
              </w:rPr>
              <w:t xml:space="preserve"> </w:t>
            </w:r>
            <w:r w:rsidRPr="00860DF7">
              <w:rPr>
                <w:rFonts w:cs="Times New Roman"/>
                <w:szCs w:val="28"/>
              </w:rPr>
              <w:t>на бытовое обустройство начинающих фермеров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BA05345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BD877F0" w14:textId="77777777" w:rsidTr="00A840BB">
        <w:trPr>
          <w:trHeight w:val="360"/>
        </w:trPr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C7FEC7F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Заявитель обязуется оплачивать за счет собственных средств не менее 10 процентов стоимости каждого наименования приобретений, указанных в плане расходов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52A0BF51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66DB3D00" w14:textId="77777777" w:rsidTr="00A840BB">
        <w:trPr>
          <w:trHeight w:val="360"/>
        </w:trPr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A7E3982" w14:textId="77777777" w:rsidR="00E25837" w:rsidRPr="006C2CC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C2C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документов представлен в полном объёме в соответствии с разделом 3 Правил </w:t>
            </w:r>
          </w:p>
        </w:tc>
        <w:tc>
          <w:tcPr>
            <w:tcW w:w="297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17710BB8" w14:textId="77777777" w:rsidR="00E25837" w:rsidRPr="006C2CC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C0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</w:tr>
      <w:tr w:rsidR="00E25837" w:rsidRPr="00653140" w14:paraId="7BD19A64" w14:textId="77777777" w:rsidTr="00A840BB">
        <w:tc>
          <w:tcPr>
            <w:tcW w:w="9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14:paraId="03C01AD2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Представлены заключения</w:t>
            </w:r>
          </w:p>
        </w:tc>
      </w:tr>
      <w:tr w:rsidR="00E25837" w:rsidRPr="00653140" w14:paraId="28AB372D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31CDFB2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наименование экспертного органа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5BE82C2" w14:textId="77777777" w:rsidR="00E25837" w:rsidRPr="0065314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E25837" w:rsidRPr="00653140" w14:paraId="1E49C0CF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4B708600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36D180DF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54FD78E8" w14:textId="77777777" w:rsidTr="00A840BB">
        <w:tc>
          <w:tcPr>
            <w:tcW w:w="6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0E7677DB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14:paraId="71E0B7F0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144CC0" w14:textId="77777777" w:rsidR="00E25837" w:rsidRPr="006C2CC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4D12DE0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40">
        <w:rPr>
          <w:rFonts w:ascii="Times New Roman" w:hAnsi="Times New Roman" w:cs="Times New Roman"/>
          <w:sz w:val="28"/>
          <w:szCs w:val="28"/>
        </w:rPr>
        <w:t>Для принятия окончательного решения о предоставлении государственной поддержки в виде гранта и (или) ед</w:t>
      </w:r>
      <w:r>
        <w:rPr>
          <w:rFonts w:ascii="Times New Roman" w:hAnsi="Times New Roman" w:cs="Times New Roman"/>
          <w:sz w:val="28"/>
          <w:szCs w:val="28"/>
        </w:rPr>
        <w:t xml:space="preserve">иновременной помощи начинающему </w:t>
      </w:r>
      <w:r w:rsidRPr="00653140">
        <w:rPr>
          <w:rFonts w:ascii="Times New Roman" w:hAnsi="Times New Roman" w:cs="Times New Roman"/>
          <w:sz w:val="28"/>
          <w:szCs w:val="28"/>
        </w:rPr>
        <w:t>фермеру_______________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7D9D932" w14:textId="77777777" w:rsidR="00E25837" w:rsidRPr="00653140" w:rsidRDefault="00E25837" w:rsidP="00E25837">
      <w:pPr>
        <w:pStyle w:val="ab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0">
        <w:rPr>
          <w:rFonts w:ascii="Times New Roman" w:hAnsi="Times New Roman" w:cs="Times New Roman"/>
          <w:sz w:val="24"/>
          <w:szCs w:val="24"/>
        </w:rPr>
        <w:t>(Ф.И.О. главы КФХ)</w:t>
      </w:r>
    </w:p>
    <w:p w14:paraId="1B6E1F85" w14:textId="77777777" w:rsidR="00E25837" w:rsidRPr="0065314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53140">
        <w:rPr>
          <w:rFonts w:ascii="Times New Roman" w:hAnsi="Times New Roman" w:cs="Times New Roman"/>
          <w:sz w:val="28"/>
          <w:szCs w:val="28"/>
        </w:rPr>
        <w:t>его кандидатура выносится на рассмотрение конкурсной комиссии по отбору начинающих фермеров – участников региональной программы «Поддержка начинающих фермеров Ярославской области»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14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3140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ABBE850" w14:textId="77777777" w:rsidR="00E25837" w:rsidRPr="0065314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5CC2B57" w14:textId="77777777" w:rsidR="00E25837" w:rsidRPr="0065314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653140">
        <w:rPr>
          <w:rFonts w:ascii="Times New Roman" w:hAnsi="Times New Roman" w:cs="Times New Roman"/>
          <w:sz w:val="28"/>
          <w:szCs w:val="28"/>
        </w:rPr>
        <w:t>«____»___________ 20___г.</w:t>
      </w:r>
    </w:p>
    <w:tbl>
      <w:tblPr>
        <w:tblW w:w="942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200"/>
        <w:gridCol w:w="160"/>
        <w:gridCol w:w="200"/>
        <w:gridCol w:w="2560"/>
        <w:gridCol w:w="200"/>
      </w:tblGrid>
      <w:tr w:rsidR="00E25837" w:rsidRPr="00653140" w14:paraId="2FE22C0E" w14:textId="77777777" w:rsidTr="00A840BB">
        <w:trPr>
          <w:gridAfter w:val="1"/>
          <w:wAfter w:w="200" w:type="dxa"/>
        </w:trPr>
        <w:tc>
          <w:tcPr>
            <w:tcW w:w="4395" w:type="dxa"/>
          </w:tcPr>
          <w:p w14:paraId="44A7801F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B0518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B2F4FC6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14218C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14:paraId="7C579753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7555672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07C567AE" w14:textId="77777777" w:rsidTr="00A840BB">
        <w:trPr>
          <w:gridAfter w:val="1"/>
          <w:wAfter w:w="200" w:type="dxa"/>
        </w:trPr>
        <w:tc>
          <w:tcPr>
            <w:tcW w:w="4395" w:type="dxa"/>
          </w:tcPr>
          <w:p w14:paraId="12C0EA5B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DEB73A9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31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gridSpan w:val="2"/>
          </w:tcPr>
          <w:p w14:paraId="1CC0E2A1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EC2F1DD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25837" w:rsidRPr="00653140" w14:paraId="0F555582" w14:textId="77777777" w:rsidTr="00A840BB">
        <w:trPr>
          <w:gridAfter w:val="1"/>
          <w:wAfter w:w="200" w:type="dxa"/>
        </w:trPr>
        <w:tc>
          <w:tcPr>
            <w:tcW w:w="4395" w:type="dxa"/>
            <w:hideMark/>
          </w:tcPr>
          <w:p w14:paraId="3B27411F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6BFA23F7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140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42B589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14:paraId="783B3DE1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C1DD59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653140" w14:paraId="3E3D0B46" w14:textId="77777777" w:rsidTr="00A840BB">
        <w:tc>
          <w:tcPr>
            <w:tcW w:w="4395" w:type="dxa"/>
          </w:tcPr>
          <w:p w14:paraId="57BE1C37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334D4877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31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gridSpan w:val="2"/>
          </w:tcPr>
          <w:p w14:paraId="36E1D8F2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14C7BFB" w14:textId="77777777" w:rsidR="00E25837" w:rsidRPr="00653140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6E65405" w14:textId="77777777" w:rsidR="00E25837" w:rsidRDefault="00E25837" w:rsidP="00E25837">
      <w:pPr>
        <w:pStyle w:val="ab"/>
        <w:rPr>
          <w:rFonts w:ascii="Times New Roman" w:hAnsi="Times New Roman" w:cs="Times New Roman"/>
          <w:sz w:val="16"/>
          <w:szCs w:val="16"/>
        </w:rPr>
        <w:sectPr w:rsidR="00E25837" w:rsidSect="00A840BB">
          <w:pgSz w:w="11906" w:h="16838" w:code="9"/>
          <w:pgMar w:top="28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663"/>
        <w:gridCol w:w="2551"/>
      </w:tblGrid>
      <w:tr w:rsidR="00E25837" w:rsidRPr="00D51BCC" w14:paraId="231E4860" w14:textId="77777777" w:rsidTr="00A840BB">
        <w:tc>
          <w:tcPr>
            <w:tcW w:w="6663" w:type="dxa"/>
          </w:tcPr>
          <w:p w14:paraId="0D322A9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899D154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0006CDE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</w:p>
          <w:p w14:paraId="4B5D42F6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EA7B0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1FD4005A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CB4FE2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1C4761B" w14:textId="77777777" w:rsidR="00E25837" w:rsidRPr="00D51BCC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C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14:paraId="08F3BDF5" w14:textId="77777777" w:rsidR="00E25837" w:rsidRPr="00D51BCC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9CB12CF" w14:textId="77777777" w:rsidR="00E25837" w:rsidRPr="001A5787" w:rsidRDefault="00E25837" w:rsidP="00E258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7">
        <w:rPr>
          <w:rFonts w:ascii="Times New Roman" w:hAnsi="Times New Roman" w:cs="Times New Roman"/>
          <w:b/>
          <w:sz w:val="24"/>
          <w:szCs w:val="24"/>
        </w:rPr>
        <w:t>(наименование заявителя)</w:t>
      </w:r>
    </w:p>
    <w:p w14:paraId="4E9D4885" w14:textId="77777777" w:rsidR="00E25837" w:rsidRPr="00D51BCC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02F3EE70" w14:textId="77777777" w:rsidR="00E25837" w:rsidRPr="001A5787" w:rsidRDefault="00E25837" w:rsidP="00E258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87">
        <w:rPr>
          <w:rFonts w:ascii="Times New Roman" w:hAnsi="Times New Roman" w:cs="Times New Roman"/>
          <w:b/>
          <w:sz w:val="24"/>
          <w:szCs w:val="24"/>
        </w:rPr>
        <w:t>(наименование бизнес-плана)</w:t>
      </w:r>
    </w:p>
    <w:p w14:paraId="630EE32D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30"/>
        <w:gridCol w:w="5832"/>
        <w:gridCol w:w="1459"/>
        <w:gridCol w:w="1603"/>
      </w:tblGrid>
      <w:tr w:rsidR="00E25837" w:rsidRPr="00D51BCC" w14:paraId="7DD23F7F" w14:textId="77777777" w:rsidTr="00A840BB">
        <w:trPr>
          <w:jc w:val="center"/>
        </w:trPr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E20CC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AD0EB8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31A9629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</w:p>
          <w:p w14:paraId="5DFFA3B2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мальный балл</w:t>
            </w:r>
          </w:p>
        </w:tc>
        <w:tc>
          <w:tcPr>
            <w:tcW w:w="83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37C6CC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Оценка члена комиссии</w:t>
            </w:r>
          </w:p>
        </w:tc>
      </w:tr>
    </w:tbl>
    <w:p w14:paraId="05DADE9B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30"/>
        <w:gridCol w:w="5832"/>
        <w:gridCol w:w="1459"/>
        <w:gridCol w:w="1603"/>
      </w:tblGrid>
      <w:tr w:rsidR="00E25837" w:rsidRPr="00D51BCC" w14:paraId="0CB621D3" w14:textId="77777777" w:rsidTr="00A840BB">
        <w:trPr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9057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DA5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3B8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BD33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837" w:rsidRPr="00D51BCC" w14:paraId="193C17F4" w14:textId="77777777" w:rsidTr="00A840BB">
        <w:trPr>
          <w:trHeight w:val="368"/>
        </w:trPr>
        <w:tc>
          <w:tcPr>
            <w:tcW w:w="3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C5C64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0B13FC6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земель сельскохозяйственного назначения для реализации проекта</w:t>
            </w:r>
            <w:r w:rsidRPr="00566B3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 развития крестьянского (фермерского) хозяйства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B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проект) 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в собственности и (или) аренде сроком не менее 5 лет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E8416E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230322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37AFEFF0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6FB4FF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57F6DC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скота и птицы на момент подачи заявки на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начинающих фермеров</w:t>
            </w:r>
            <w:r w:rsidRPr="00244DF8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п</w:t>
            </w:r>
            <w:r w:rsidRPr="00244DF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DF8">
              <w:rPr>
                <w:rFonts w:ascii="Times New Roman" w:hAnsi="Times New Roman" w:cs="Times New Roman"/>
                <w:sz w:val="28"/>
                <w:szCs w:val="28"/>
              </w:rPr>
              <w:t>«Поддержка начинающих фермеров Ярославской области»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D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820C9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4A46981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2704265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47DE7B09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949C75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7431F47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и складских зданий,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и (или) аренде сроком не менее 5 лет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513BA7D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E62320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2B9F4C51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2DE36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B3A491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сельско-хозяйственной техники и оборудования, необходимых для реализации проекта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BD3E8B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153BAE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4170D6C3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F8B8E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D98F0B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проекта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6516545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A704D3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185FA2DD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BD4F4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2554D84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образования по профилю реализуемого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8B6F42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9381A8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417B53A4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F7B3A1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4B2FBEE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опыта по профилю реализуемого бизнес-плана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177CE80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39D3B3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13D0D8D0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49DB6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630E81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Прирост объемов сельскохозяйственной продукции по результатам оказания государственной поддержки при выводе объектов на полную мощность по сравнению с первым годом реализации проекта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5305E53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B9F92D5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510A5FF2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A5876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C089D8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7521A5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498B2A5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254D3480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FB85C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20550B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Сумма запрашиваемых грант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единовременной помощи</w:t>
            </w: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 менее максимального размера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6B8CF8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0BD73E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4CB204AB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3D736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C3FBB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средств в процентах к стоимости проекта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19DB305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9E9781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629A2517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9F1EE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F73212F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Планируемые каналы реализации продукции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ECCED3B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6B5AC26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7FB4EAFC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DC3CA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F9CED75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Направление представленного бизнес-плана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4E6983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5328F6D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2DDDB001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D40F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37F2FB8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Результаты очного собеседования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15691BD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121EF15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D51BCC" w14:paraId="2817B523" w14:textId="77777777" w:rsidTr="00A840BB">
        <w:tc>
          <w:tcPr>
            <w:tcW w:w="37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5D2C2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6631F63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B7FAAC" w14:textId="77777777" w:rsidR="00E25837" w:rsidRPr="00D51BCC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B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186CEE" w14:textId="77777777" w:rsidR="00E25837" w:rsidRPr="00D51BCC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CCEEA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4EAC0A0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D51BCC">
        <w:rPr>
          <w:rFonts w:ascii="Times New Roman" w:hAnsi="Times New Roman" w:cs="Times New Roman"/>
          <w:sz w:val="28"/>
          <w:szCs w:val="28"/>
        </w:rPr>
        <w:t>«____»__________________ 20___г.</w:t>
      </w:r>
    </w:p>
    <w:p w14:paraId="5CEC76E4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699EE94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D51BCC">
        <w:rPr>
          <w:rFonts w:ascii="Times New Roman" w:hAnsi="Times New Roman" w:cs="Times New Roman"/>
          <w:sz w:val="28"/>
          <w:szCs w:val="28"/>
        </w:rPr>
        <w:t>Член конкурсной комиссии  ______________        ____________________</w:t>
      </w:r>
    </w:p>
    <w:p w14:paraId="0A62973C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  <w:r w:rsidRPr="00D51BCC">
        <w:rPr>
          <w:rFonts w:ascii="Times New Roman" w:hAnsi="Times New Roman" w:cs="Times New Roman"/>
          <w:sz w:val="28"/>
          <w:szCs w:val="28"/>
        </w:rPr>
        <w:tab/>
      </w:r>
      <w:r w:rsidRPr="00D51BCC">
        <w:rPr>
          <w:rFonts w:ascii="Times New Roman" w:hAnsi="Times New Roman" w:cs="Times New Roman"/>
          <w:sz w:val="28"/>
          <w:szCs w:val="28"/>
        </w:rPr>
        <w:tab/>
      </w:r>
      <w:r w:rsidRPr="00D51BCC">
        <w:rPr>
          <w:rFonts w:ascii="Times New Roman" w:hAnsi="Times New Roman" w:cs="Times New Roman"/>
          <w:sz w:val="28"/>
          <w:szCs w:val="28"/>
        </w:rPr>
        <w:tab/>
      </w:r>
      <w:r w:rsidRPr="00D51B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1BCC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D51B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BC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035088D4" w14:textId="77777777" w:rsidR="00E25837" w:rsidRPr="00D51BCC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39DF10D" w14:textId="77777777" w:rsidR="00E25837" w:rsidRDefault="00E25837" w:rsidP="00E25837">
      <w:pPr>
        <w:jc w:val="both"/>
      </w:pPr>
    </w:p>
    <w:p w14:paraId="1D3556DE" w14:textId="77777777" w:rsidR="00E25837" w:rsidRDefault="00E25837" w:rsidP="00E25837">
      <w:pPr>
        <w:jc w:val="both"/>
      </w:pPr>
    </w:p>
    <w:p w14:paraId="225256A5" w14:textId="77777777" w:rsidR="00E25837" w:rsidRDefault="00E25837" w:rsidP="00E25837">
      <w:pPr>
        <w:jc w:val="both"/>
      </w:pPr>
    </w:p>
    <w:p w14:paraId="4BD2C32B" w14:textId="77777777" w:rsidR="00E25837" w:rsidRDefault="00E25837" w:rsidP="00E25837">
      <w:pPr>
        <w:jc w:val="both"/>
      </w:pPr>
    </w:p>
    <w:p w14:paraId="6F96308B" w14:textId="77777777" w:rsidR="00E25837" w:rsidRDefault="00E25837" w:rsidP="00E25837">
      <w:pPr>
        <w:jc w:val="both"/>
      </w:pPr>
    </w:p>
    <w:p w14:paraId="6FD14239" w14:textId="77777777" w:rsidR="00E25837" w:rsidRDefault="00E25837" w:rsidP="00E25837">
      <w:pPr>
        <w:jc w:val="both"/>
      </w:pPr>
    </w:p>
    <w:p w14:paraId="49E67CF7" w14:textId="77777777" w:rsidR="00E25837" w:rsidRDefault="00E25837" w:rsidP="00E25837">
      <w:pPr>
        <w:jc w:val="both"/>
      </w:pPr>
    </w:p>
    <w:p w14:paraId="2A54FE1A" w14:textId="77777777" w:rsidR="00E25837" w:rsidRDefault="00E25837" w:rsidP="00E25837">
      <w:pPr>
        <w:jc w:val="both"/>
      </w:pPr>
    </w:p>
    <w:p w14:paraId="19A4F447" w14:textId="77777777" w:rsidR="00E25837" w:rsidRDefault="00E25837" w:rsidP="00E25837">
      <w:pPr>
        <w:jc w:val="both"/>
      </w:pPr>
    </w:p>
    <w:p w14:paraId="683C108C" w14:textId="77777777" w:rsidR="00E25837" w:rsidRDefault="00E25837" w:rsidP="00E25837">
      <w:pPr>
        <w:jc w:val="both"/>
      </w:pPr>
    </w:p>
    <w:p w14:paraId="6353B302" w14:textId="77777777" w:rsidR="00E25837" w:rsidRDefault="00E25837" w:rsidP="00E25837">
      <w:pPr>
        <w:jc w:val="both"/>
      </w:pPr>
    </w:p>
    <w:p w14:paraId="1D074000" w14:textId="77777777" w:rsidR="00E25837" w:rsidRDefault="00E25837" w:rsidP="00E25837">
      <w:pPr>
        <w:jc w:val="both"/>
      </w:pPr>
    </w:p>
    <w:p w14:paraId="3A2F0589" w14:textId="77777777" w:rsidR="00E25837" w:rsidRDefault="00E25837" w:rsidP="00E25837">
      <w:pPr>
        <w:jc w:val="both"/>
      </w:pPr>
    </w:p>
    <w:p w14:paraId="38F421D3" w14:textId="77777777" w:rsidR="00E25837" w:rsidRDefault="00E25837" w:rsidP="00E25837">
      <w:pPr>
        <w:jc w:val="both"/>
      </w:pPr>
    </w:p>
    <w:p w14:paraId="08C27951" w14:textId="77777777" w:rsidR="00E25837" w:rsidRDefault="00E25837" w:rsidP="00E25837">
      <w:pPr>
        <w:jc w:val="both"/>
      </w:pPr>
    </w:p>
    <w:p w14:paraId="27B4CDDA" w14:textId="77777777" w:rsidR="00E25837" w:rsidRDefault="00E25837" w:rsidP="00E25837">
      <w:pPr>
        <w:jc w:val="both"/>
      </w:pPr>
    </w:p>
    <w:p w14:paraId="5E49EB3A" w14:textId="77777777" w:rsidR="00E25837" w:rsidRDefault="00E25837" w:rsidP="00E25837">
      <w:pPr>
        <w:jc w:val="both"/>
      </w:pPr>
    </w:p>
    <w:p w14:paraId="54D1F167" w14:textId="77777777" w:rsidR="00E25837" w:rsidRDefault="00E25837" w:rsidP="00E25837">
      <w:pPr>
        <w:jc w:val="both"/>
      </w:pPr>
    </w:p>
    <w:p w14:paraId="1526D463" w14:textId="77777777" w:rsidR="00E25837" w:rsidRDefault="00E25837" w:rsidP="00E25837">
      <w:pPr>
        <w:jc w:val="both"/>
      </w:pPr>
    </w:p>
    <w:p w14:paraId="0DAE96E3" w14:textId="77777777" w:rsidR="00E25837" w:rsidRDefault="00E25837" w:rsidP="00E25837">
      <w:pPr>
        <w:jc w:val="both"/>
      </w:pPr>
    </w:p>
    <w:p w14:paraId="7DDF296D" w14:textId="77777777" w:rsidR="00E25837" w:rsidRDefault="00E25837" w:rsidP="00E25837">
      <w:pPr>
        <w:jc w:val="both"/>
      </w:pPr>
    </w:p>
    <w:p w14:paraId="754525D1" w14:textId="77777777" w:rsidR="00E25837" w:rsidRDefault="00E25837" w:rsidP="00E25837">
      <w:pPr>
        <w:jc w:val="both"/>
      </w:pPr>
    </w:p>
    <w:p w14:paraId="78C8C06D" w14:textId="77777777" w:rsidR="00E25837" w:rsidRDefault="00E25837" w:rsidP="00E25837">
      <w:pPr>
        <w:jc w:val="both"/>
      </w:pPr>
    </w:p>
    <w:p w14:paraId="488B1F64" w14:textId="77777777" w:rsidR="00E25837" w:rsidRDefault="00E25837" w:rsidP="00E25837">
      <w:pPr>
        <w:jc w:val="both"/>
      </w:pPr>
    </w:p>
    <w:p w14:paraId="1C401AAB" w14:textId="77777777" w:rsidR="00E25837" w:rsidRDefault="00E25837" w:rsidP="00E25837">
      <w:pPr>
        <w:jc w:val="both"/>
      </w:pPr>
    </w:p>
    <w:p w14:paraId="624BD5B4" w14:textId="77777777" w:rsidR="00E25837" w:rsidRDefault="00E25837" w:rsidP="00E25837">
      <w:pPr>
        <w:jc w:val="both"/>
      </w:pPr>
    </w:p>
    <w:p w14:paraId="12525474" w14:textId="77777777" w:rsidR="00E25837" w:rsidRDefault="00E25837" w:rsidP="00E25837">
      <w:pPr>
        <w:jc w:val="both"/>
      </w:pPr>
    </w:p>
    <w:p w14:paraId="7B7E957E" w14:textId="06A2DDB0" w:rsidR="000F33F4" w:rsidRDefault="000F33F4">
      <w:pPr>
        <w:spacing w:after="200" w:line="276" w:lineRule="auto"/>
        <w:ind w:firstLine="0"/>
      </w:pPr>
      <w:r>
        <w:br w:type="page"/>
      </w: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E25837" w:rsidRPr="008B48B4" w14:paraId="6444D76B" w14:textId="77777777" w:rsidTr="000F33F4">
        <w:tc>
          <w:tcPr>
            <w:tcW w:w="6524" w:type="dxa"/>
          </w:tcPr>
          <w:p w14:paraId="4239FB2F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14:paraId="45661004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7815067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</w:p>
          <w:p w14:paraId="36F66F49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824B4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14:paraId="40090F65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B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36A06245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B4">
        <w:rPr>
          <w:rFonts w:ascii="Times New Roman" w:hAnsi="Times New Roman" w:cs="Times New Roman"/>
          <w:b/>
          <w:sz w:val="28"/>
          <w:szCs w:val="28"/>
        </w:rPr>
        <w:t>о предоставлении гранта на создание и развитие</w:t>
      </w:r>
    </w:p>
    <w:p w14:paraId="41E6BCF8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B4">
        <w:rPr>
          <w:rFonts w:ascii="Times New Roman" w:hAnsi="Times New Roman" w:cs="Times New Roman"/>
          <w:b/>
          <w:sz w:val="28"/>
          <w:szCs w:val="28"/>
        </w:rPr>
        <w:t>крестьянского (фермерского) хозяйства и (или) единовременной помощи</w:t>
      </w:r>
    </w:p>
    <w:p w14:paraId="6A3ACE5E" w14:textId="77777777" w:rsidR="000F33F4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B4">
        <w:rPr>
          <w:rFonts w:ascii="Times New Roman" w:hAnsi="Times New Roman" w:cs="Times New Roman"/>
          <w:b/>
          <w:sz w:val="28"/>
          <w:szCs w:val="28"/>
        </w:rPr>
        <w:t>на бытовое обустройство начинающих фермеров</w:t>
      </w:r>
    </w:p>
    <w:p w14:paraId="4BEC5002" w14:textId="6D0BE023" w:rsidR="00E25837" w:rsidRPr="000F33F4" w:rsidRDefault="000F33F4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F33F4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43C6355E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E25837" w:rsidRPr="008B48B4" w14:paraId="146B9131" w14:textId="77777777" w:rsidTr="00A840BB">
        <w:tc>
          <w:tcPr>
            <w:tcW w:w="6237" w:type="dxa"/>
            <w:hideMark/>
          </w:tcPr>
          <w:p w14:paraId="25FA2C6B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 </w:t>
            </w:r>
          </w:p>
        </w:tc>
        <w:tc>
          <w:tcPr>
            <w:tcW w:w="3119" w:type="dxa"/>
            <w:hideMark/>
          </w:tcPr>
          <w:p w14:paraId="0986D379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«___» _________20__г.</w:t>
            </w:r>
          </w:p>
        </w:tc>
      </w:tr>
    </w:tbl>
    <w:p w14:paraId="7DADBC2B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D18C6BE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B48B4">
        <w:rPr>
          <w:rFonts w:ascii="Times New Roman" w:hAnsi="Times New Roman" w:cs="Times New Roman"/>
          <w:sz w:val="28"/>
          <w:szCs w:val="28"/>
        </w:rPr>
        <w:t>_</w:t>
      </w:r>
    </w:p>
    <w:p w14:paraId="0A8D29F0" w14:textId="77777777" w:rsidR="00E25837" w:rsidRPr="008B48B4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в лице __</w:t>
      </w:r>
      <w:r w:rsidRPr="008B48B4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14:paraId="648E9787" w14:textId="77777777" w:rsidR="00E25837" w:rsidRPr="008B48B4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48B4">
        <w:rPr>
          <w:rFonts w:ascii="Times New Roman" w:hAnsi="Times New Roman" w:cs="Times New Roman"/>
          <w:sz w:val="24"/>
          <w:szCs w:val="24"/>
        </w:rPr>
        <w:t>(наименование должности и Ф.И.О. руководителя уполномоченного органа)</w:t>
      </w:r>
    </w:p>
    <w:p w14:paraId="4D5810DA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8B4">
        <w:rPr>
          <w:rFonts w:ascii="Times New Roman" w:hAnsi="Times New Roman" w:cs="Times New Roman"/>
          <w:sz w:val="28"/>
          <w:szCs w:val="28"/>
        </w:rPr>
        <w:t>,</w:t>
      </w:r>
    </w:p>
    <w:p w14:paraId="468B49DF" w14:textId="77777777" w:rsidR="00E25837" w:rsidRPr="008B48B4" w:rsidRDefault="00E25837" w:rsidP="00E25837">
      <w:pPr>
        <w:pStyle w:val="ab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48B4">
        <w:rPr>
          <w:rFonts w:ascii="Times New Roman" w:hAnsi="Times New Roman" w:cs="Times New Roman"/>
          <w:sz w:val="24"/>
          <w:szCs w:val="24"/>
        </w:rPr>
        <w:t>(наименование(я) нормативного(ых) правового(ых) акта(ов))</w:t>
      </w:r>
    </w:p>
    <w:p w14:paraId="689DBF35" w14:textId="77777777" w:rsidR="00E25837" w:rsidRPr="008B48B4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именуемый в дальнейшем «Уполномоченный орган», с одной стороны и _________________________________________________________________</w:t>
      </w:r>
    </w:p>
    <w:p w14:paraId="06BD543C" w14:textId="77777777" w:rsidR="00E25837" w:rsidRPr="008B48B4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48B4">
        <w:rPr>
          <w:rFonts w:ascii="Times New Roman" w:hAnsi="Times New Roman" w:cs="Times New Roman"/>
          <w:sz w:val="24"/>
          <w:szCs w:val="24"/>
        </w:rPr>
        <w:t>(наименование получателя гранта)</w:t>
      </w:r>
    </w:p>
    <w:p w14:paraId="28553E91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48B4">
        <w:rPr>
          <w:rFonts w:ascii="Times New Roman" w:hAnsi="Times New Roman" w:cs="Times New Roman"/>
          <w:sz w:val="28"/>
          <w:szCs w:val="28"/>
        </w:rPr>
        <w:t>,</w:t>
      </w:r>
    </w:p>
    <w:p w14:paraId="694E0010" w14:textId="77777777" w:rsidR="00E25837" w:rsidRPr="008B48B4" w:rsidRDefault="00E25837" w:rsidP="00E25837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48B4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70655946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48B4">
        <w:rPr>
          <w:rFonts w:ascii="Times New Roman" w:hAnsi="Times New Roman" w:cs="Times New Roman"/>
          <w:sz w:val="28"/>
          <w:szCs w:val="28"/>
        </w:rPr>
        <w:t>,</w:t>
      </w:r>
    </w:p>
    <w:p w14:paraId="7B1ECF1B" w14:textId="77777777" w:rsidR="00E25837" w:rsidRPr="008B48B4" w:rsidRDefault="00E25837" w:rsidP="00E25837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48B4">
        <w:rPr>
          <w:rFonts w:ascii="Times New Roman" w:hAnsi="Times New Roman" w:cs="Times New Roman"/>
          <w:sz w:val="24"/>
          <w:szCs w:val="24"/>
        </w:rPr>
        <w:t>(наименование(я) нормативного(ых) правового(ых) акта(ов))</w:t>
      </w:r>
    </w:p>
    <w:p w14:paraId="67FC489A" w14:textId="77777777" w:rsidR="00E25837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именуемый в дальнейшем «Получатель», с другой стороны, совместно в дальнейшем именуемые «Стороны», заключили Соглашение о нижеследующем:</w:t>
      </w:r>
    </w:p>
    <w:p w14:paraId="547A1748" w14:textId="77777777" w:rsidR="00E25837" w:rsidRPr="008B48B4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ADC0F1A" w14:textId="77777777" w:rsidR="00E25837" w:rsidRPr="00B363C6" w:rsidRDefault="00E25837" w:rsidP="00E25837">
      <w:pPr>
        <w:pStyle w:val="ab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14:paraId="173C5282" w14:textId="77777777" w:rsidR="00E25837" w:rsidRPr="008B48B4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1.1. На основании _____________________________________________</w:t>
      </w:r>
    </w:p>
    <w:p w14:paraId="0035F4A9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0F7AA0C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B48B4">
        <w:rPr>
          <w:rFonts w:ascii="Times New Roman" w:hAnsi="Times New Roman" w:cs="Times New Roman"/>
          <w:sz w:val="24"/>
          <w:szCs w:val="24"/>
        </w:rPr>
        <w:t>(наименование(я) нормативного(ых) правового(ых) акта(ов))</w:t>
      </w:r>
    </w:p>
    <w:p w14:paraId="2843601C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BCADA8E" w14:textId="77777777" w:rsidR="00E25837" w:rsidRPr="008B48B4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по отбору начинающих фермеров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48B4">
        <w:rPr>
          <w:rFonts w:ascii="Times New Roman" w:hAnsi="Times New Roman" w:cs="Times New Roman"/>
          <w:sz w:val="28"/>
          <w:szCs w:val="28"/>
        </w:rPr>
        <w:t>– участников региональной программы «Поддержка начинающих фермеров Ярославской области»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48B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годы (далее – конкурсная комиссия Уполномоченного органа) от ____ ___________ 20__ года №_____ Получателю из федерального и областного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48B4">
        <w:rPr>
          <w:rFonts w:ascii="Times New Roman" w:hAnsi="Times New Roman" w:cs="Times New Roman"/>
          <w:sz w:val="28"/>
          <w:szCs w:val="28"/>
        </w:rPr>
        <w:t xml:space="preserve"> предоставляется грант на создание и развитие крестьянского (фермерского) хозяйства (далее – грант) и (или) единовременная помощь на бытовое обустройство начинающих фермеров (далее – единовременная помощь) в сумме ______________________________________________________________, </w:t>
      </w:r>
    </w:p>
    <w:p w14:paraId="702F3EE4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B48B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5F8CB1B4" w14:textId="77777777" w:rsidR="00E25837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38A306A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в том числе:</w:t>
      </w:r>
    </w:p>
    <w:p w14:paraId="57702D2C" w14:textId="77777777" w:rsidR="00E25837" w:rsidRPr="008B48B4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lastRenderedPageBreak/>
        <w:t xml:space="preserve">грант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B48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14:paraId="0581C296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48B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5E12A08C" w14:textId="77777777" w:rsidR="00E25837" w:rsidRPr="008B48B4" w:rsidRDefault="00E25837" w:rsidP="00E2583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единовременная помощь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8B4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14:paraId="0BA61393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B48B4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7D49936A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1.2. Грант и (или) единовременная помощь предоставляется Получателю в размере, определенном протоколом заседания конкурсной комиссии Уполномоченного органа от ____ ____________ 20___ года №_____, на безвозвратной и безвозмездной основе.</w:t>
      </w:r>
    </w:p>
    <w:p w14:paraId="0AA93F6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1.3.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Соглашением грант и (или) единовременная помощь предоставляется в целях:</w:t>
      </w:r>
    </w:p>
    <w:p w14:paraId="19F0EEB7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1.3.1. Возмещения расходов, связанных с созданием и развитием крестьянского (фермерского) хозяйства: _______________________________.</w:t>
      </w:r>
    </w:p>
    <w:p w14:paraId="4B0295BB" w14:textId="77777777" w:rsidR="00E25837" w:rsidRPr="005B6EB3" w:rsidRDefault="00E25837" w:rsidP="00E25837">
      <w:pPr>
        <w:pStyle w:val="ab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6EB3">
        <w:rPr>
          <w:rFonts w:ascii="Times New Roman" w:hAnsi="Times New Roman" w:cs="Times New Roman"/>
          <w:sz w:val="24"/>
          <w:szCs w:val="24"/>
        </w:rPr>
        <w:t>(указываются расходы)</w:t>
      </w:r>
    </w:p>
    <w:p w14:paraId="3D370A1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1.3.2. Возмещения расходов на бытовое обустройство начинающих фермеров: ________________________________________________________.</w:t>
      </w:r>
    </w:p>
    <w:p w14:paraId="0389ED92" w14:textId="77777777" w:rsidR="00E25837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48B4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48B4">
        <w:rPr>
          <w:rFonts w:ascii="Times New Roman" w:hAnsi="Times New Roman" w:cs="Times New Roman"/>
          <w:sz w:val="24"/>
          <w:szCs w:val="24"/>
        </w:rPr>
        <w:t>тся цели, на которые будут использованы средства)</w:t>
      </w:r>
    </w:p>
    <w:p w14:paraId="5D6BA0C7" w14:textId="77777777" w:rsidR="00E25837" w:rsidRPr="009354A8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Уполномоченный орган</w:t>
      </w:r>
      <w:r w:rsidRPr="00045BEE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обязательные проверки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 и (или) единовременной помощи,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реализации бизнес-плана создания и развития крестьянского (фермерского) хозяйства в соответствии с законодательством Российской Федерации.</w:t>
      </w:r>
    </w:p>
    <w:p w14:paraId="0503C89D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D33EC19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4BF57CB5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3BE0EBC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2.1. Права и обязанности Уполномоченного органа.</w:t>
      </w:r>
    </w:p>
    <w:p w14:paraId="4D481A1D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2.1.1. Уполномоченный орган обязуется перечислить Получателю средства в размере, </w:t>
      </w:r>
      <w:r>
        <w:rPr>
          <w:rFonts w:ascii="Times New Roman" w:hAnsi="Times New Roman" w:cs="Times New Roman"/>
          <w:sz w:val="28"/>
          <w:szCs w:val="28"/>
        </w:rPr>
        <w:t>определённом</w:t>
      </w:r>
      <w:r w:rsidRPr="008B48B4">
        <w:rPr>
          <w:rFonts w:ascii="Times New Roman" w:hAnsi="Times New Roman" w:cs="Times New Roman"/>
          <w:sz w:val="28"/>
          <w:szCs w:val="28"/>
        </w:rPr>
        <w:t xml:space="preserve"> протоколом заседания конкурсной комиссии Уполномоченного органа от ____ _________ 20__ года №_____.</w:t>
      </w:r>
    </w:p>
    <w:p w14:paraId="621E9FE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2.1.2. Уполномоченный орган имеет право запросить у Получателя информацию, относящуюся к тематике реализуемого бизнес-плана </w:t>
      </w:r>
      <w:r>
        <w:rPr>
          <w:rFonts w:ascii="Times New Roman" w:hAnsi="Times New Roman" w:cs="Times New Roman"/>
          <w:sz w:val="28"/>
          <w:szCs w:val="28"/>
        </w:rPr>
        <w:t xml:space="preserve">создания и развития </w:t>
      </w:r>
      <w:r w:rsidRPr="00C85BF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8B48B4">
        <w:rPr>
          <w:rFonts w:ascii="Times New Roman" w:hAnsi="Times New Roman" w:cs="Times New Roman"/>
          <w:sz w:val="28"/>
          <w:szCs w:val="28"/>
        </w:rPr>
        <w:t xml:space="preserve">и содержащую сведения, составляющие коммерческую тайну Получателя, в порядке, установленном Федеральным законом от 29 июля 2004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B48B4">
        <w:rPr>
          <w:rFonts w:ascii="Times New Roman" w:hAnsi="Times New Roman" w:cs="Times New Roman"/>
          <w:sz w:val="28"/>
          <w:szCs w:val="28"/>
        </w:rPr>
        <w:t>№ 98-ФЗ «О коммерческой тайне», проводить проверки, требовать письменны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48B4">
        <w:rPr>
          <w:rFonts w:ascii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8B4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48B4">
        <w:rPr>
          <w:rFonts w:ascii="Times New Roman" w:hAnsi="Times New Roman" w:cs="Times New Roman"/>
          <w:sz w:val="28"/>
          <w:szCs w:val="28"/>
        </w:rPr>
        <w:t>ся приобретения, пользования и распоряжения имуществом, включенным в план расходов.</w:t>
      </w:r>
    </w:p>
    <w:p w14:paraId="4BE8504E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2.1.3. В случае неисполнения либо ненадлежащего исполнения Получателем взятых на себя обязательств Уполномоченный орган имеет право расторгнуть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B48B4">
        <w:rPr>
          <w:rFonts w:ascii="Times New Roman" w:hAnsi="Times New Roman" w:cs="Times New Roman"/>
          <w:sz w:val="28"/>
          <w:szCs w:val="28"/>
        </w:rPr>
        <w:t xml:space="preserve">Соглашение, зафиксировав установленный факт в акте о невыполнении требований </w:t>
      </w:r>
      <w:r w:rsidRPr="00456ED0">
        <w:rPr>
          <w:rFonts w:ascii="Times New Roman" w:hAnsi="Times New Roman" w:cs="Times New Roman"/>
          <w:sz w:val="28"/>
          <w:szCs w:val="28"/>
        </w:rPr>
        <w:t>Правил</w:t>
      </w:r>
      <w:r w:rsidRPr="008B48B4">
        <w:rPr>
          <w:rFonts w:ascii="Times New Roman" w:hAnsi="Times New Roman" w:cs="Times New Roman"/>
          <w:sz w:val="28"/>
          <w:szCs w:val="28"/>
        </w:rPr>
        <w:t xml:space="preserve"> предоставления грантов на создание и развитие крестьянского (фермерского) хозяйства и единовременной помощи на бытовое обустройство начинающих фермеров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B4">
        <w:rPr>
          <w:rFonts w:ascii="Times New Roman" w:hAnsi="Times New Roman" w:cs="Times New Roman"/>
          <w:sz w:val="28"/>
          <w:szCs w:val="28"/>
        </w:rPr>
        <w:t>(далее – Правила), уведомив об этом Получателя за 7 календарных дней до даты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8B48B4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информацию о размерах </w:t>
      </w:r>
      <w:r w:rsidRPr="008B48B4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подлежащих возврату, и реквизиты, необходимые для их возврата. </w:t>
      </w:r>
    </w:p>
    <w:p w14:paraId="2A5DAAD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2.2. Права и обязанности Получателя.</w:t>
      </w:r>
    </w:p>
    <w:p w14:paraId="666EA54F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2.2.1. В соответствии с Правилами, приведёнными в </w:t>
      </w:r>
      <w:r w:rsidRPr="009D1BFD">
        <w:rPr>
          <w:rFonts w:ascii="Times New Roman" w:hAnsi="Times New Roman" w:cs="Times New Roman"/>
          <w:sz w:val="28"/>
          <w:szCs w:val="28"/>
        </w:rPr>
        <w:t>приложении 2</w:t>
      </w:r>
      <w:r w:rsidRPr="008B48B4">
        <w:rPr>
          <w:rFonts w:ascii="Times New Roman" w:hAnsi="Times New Roman" w:cs="Times New Roman"/>
          <w:sz w:val="28"/>
          <w:szCs w:val="28"/>
        </w:rPr>
        <w:t xml:space="preserve"> к региональной программе «Поддержка начинающих фермеров Ярославской области»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48B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годы, представлять Уполномоченному органу документы, подтверждающие целевое использование бюджетных средств, а также по требованию заверенную выписку по расчетному счету, открытому в кредитной организации.</w:t>
      </w:r>
    </w:p>
    <w:p w14:paraId="3DC8A6EF" w14:textId="44655D0A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2.2.2. </w:t>
      </w:r>
      <w:r w:rsidR="000F33F4" w:rsidRPr="000F33F4">
        <w:rPr>
          <w:rFonts w:ascii="Times New Roman" w:hAnsi="Times New Roman" w:cs="Times New Roman"/>
          <w:sz w:val="28"/>
          <w:szCs w:val="28"/>
        </w:rPr>
        <w:t>Представить Уполномоченному органу документы, подтверждающие оплату за счет собственных средств не менее 10 процентов стоимости каждого наименования приобретений, указанных в плане расходов. После подтверждения оплаты за счет собственных средств получатель имеет право использовать грант по данному наименованию приобретения.</w:t>
      </w:r>
      <w:r w:rsidR="000F33F4" w:rsidRPr="000F33F4">
        <w:t xml:space="preserve"> </w:t>
      </w:r>
      <w:r w:rsidR="000F33F4" w:rsidRPr="000F33F4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55B8F37E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2.2.3.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к профилю реализуемого бизнес-плана и содержащую сведения, составляющие коммерческую тайну Получателя.</w:t>
      </w:r>
    </w:p>
    <w:p w14:paraId="33620C5B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2.2.4. В течение 3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B48B4">
        <w:rPr>
          <w:rFonts w:ascii="Times New Roman" w:hAnsi="Times New Roman" w:cs="Times New Roman"/>
          <w:sz w:val="28"/>
          <w:szCs w:val="28"/>
        </w:rPr>
        <w:t>дней с момента принятия решения о реорганизации либо ликвидации (прекращении деятельности) Получателя уведомить об этом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8B48B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5380C1E5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2.2.5. В случае ликвидации (прекращения деятельности) Получателя до истечения срока реализации бизнес-плана</w:t>
      </w:r>
      <w:r w:rsidRPr="00DF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3F">
        <w:rPr>
          <w:rFonts w:ascii="Times New Roman" w:hAnsi="Times New Roman" w:cs="Times New Roman"/>
          <w:sz w:val="28"/>
          <w:szCs w:val="28"/>
        </w:rPr>
        <w:t xml:space="preserve">создания и развития крестьянского (фермерского) хозяйства, </w:t>
      </w:r>
      <w:r w:rsidRPr="00E22205">
        <w:rPr>
          <w:rFonts w:ascii="Times New Roman" w:hAnsi="Times New Roman" w:cs="Times New Roman"/>
          <w:sz w:val="28"/>
          <w:szCs w:val="28"/>
        </w:rPr>
        <w:t xml:space="preserve">указанного в заявке на участие в конкурсе </w:t>
      </w:r>
      <w:r w:rsidRPr="00244DF8">
        <w:rPr>
          <w:rFonts w:ascii="Times New Roman" w:hAnsi="Times New Roman" w:cs="Times New Roman"/>
          <w:sz w:val="28"/>
          <w:szCs w:val="28"/>
        </w:rPr>
        <w:t xml:space="preserve">по отбору начинающих фермеров – участников </w:t>
      </w:r>
      <w:r>
        <w:rPr>
          <w:rFonts w:ascii="Times New Roman" w:hAnsi="Times New Roman" w:cs="Times New Roman"/>
          <w:sz w:val="28"/>
          <w:szCs w:val="28"/>
        </w:rPr>
        <w:t>региональной п</w:t>
      </w:r>
      <w:r w:rsidRPr="00244DF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B4">
        <w:rPr>
          <w:rFonts w:ascii="Times New Roman" w:hAnsi="Times New Roman" w:cs="Times New Roman"/>
          <w:sz w:val="28"/>
          <w:szCs w:val="28"/>
        </w:rPr>
        <w:t>«Поддержка начинающих фермеров Ярославской области»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48B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20 </w:t>
      </w:r>
      <w:r w:rsidRPr="008B48B4">
        <w:rPr>
          <w:rFonts w:ascii="Times New Roman" w:hAnsi="Times New Roman" w:cs="Times New Roman"/>
          <w:sz w:val="28"/>
          <w:szCs w:val="28"/>
        </w:rPr>
        <w:t>годы</w:t>
      </w:r>
      <w:r w:rsidRPr="00E22205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 момента принятия решения о ликвидации </w:t>
      </w:r>
      <w:r w:rsidRPr="00E22205">
        <w:rPr>
          <w:rFonts w:ascii="Times New Roman" w:hAnsi="Times New Roman" w:cs="Times New Roman"/>
          <w:sz w:val="28"/>
          <w:szCs w:val="28"/>
        </w:rPr>
        <w:t xml:space="preserve">возвратить грант и единовременную помощь в бюджет в </w:t>
      </w:r>
      <w:r w:rsidRPr="008B48B4">
        <w:rPr>
          <w:rFonts w:ascii="Times New Roman" w:hAnsi="Times New Roman" w:cs="Times New Roman"/>
          <w:sz w:val="28"/>
          <w:szCs w:val="28"/>
        </w:rPr>
        <w:t>полном объёме.</w:t>
      </w:r>
    </w:p>
    <w:p w14:paraId="0D9B48EF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2.2.6. При проведении Уполномоченным органом проверки обеспечить доступ членов комиссии ко всем приобретениям, произведенным </w:t>
      </w:r>
      <w:r>
        <w:rPr>
          <w:rFonts w:ascii="Times New Roman" w:hAnsi="Times New Roman" w:cs="Times New Roman"/>
          <w:sz w:val="28"/>
          <w:szCs w:val="28"/>
        </w:rPr>
        <w:t>за счёт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гранта, а также представлять запрашиваемую информацию, относящуюся к профилю реализуемого бизнес-плана</w:t>
      </w:r>
      <w:r w:rsidRPr="00C85BFF">
        <w:t xml:space="preserve"> </w:t>
      </w:r>
      <w:r w:rsidRPr="00C85BFF">
        <w:rPr>
          <w:rFonts w:ascii="Times New Roman" w:hAnsi="Times New Roman" w:cs="Times New Roman"/>
          <w:sz w:val="28"/>
          <w:szCs w:val="28"/>
        </w:rPr>
        <w:t>создания и развития крестьянского (фермерского) хозяйства</w:t>
      </w:r>
      <w:r w:rsidRPr="008B48B4">
        <w:rPr>
          <w:rFonts w:ascii="Times New Roman" w:hAnsi="Times New Roman" w:cs="Times New Roman"/>
          <w:sz w:val="28"/>
          <w:szCs w:val="28"/>
        </w:rPr>
        <w:t>.</w:t>
      </w:r>
    </w:p>
    <w:p w14:paraId="1949AB07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A32F9D8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14:paraId="50A7A630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A9F6DA8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3.1. Стороны несут ответственность за неисполнение или ненадлежащее исполнение возложенных на них обязательств на основании действующего законодательства Российской Федерации.</w:t>
      </w:r>
    </w:p>
    <w:p w14:paraId="613EA749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3.2.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гранта и (или) единовременной помощи в срок до </w:t>
      </w:r>
      <w:r w:rsidRPr="008B48B4">
        <w:rPr>
          <w:rFonts w:ascii="Times New Roman" w:hAnsi="Times New Roman" w:cs="Times New Roman"/>
          <w:sz w:val="28"/>
          <w:szCs w:val="28"/>
        </w:rPr>
        <w:br/>
        <w:t xml:space="preserve">01 апреля очередного финансового года, следующего за отчетным, в течение </w:t>
      </w:r>
      <w:r w:rsidRPr="008B48B4">
        <w:rPr>
          <w:rFonts w:ascii="Times New Roman" w:hAnsi="Times New Roman" w:cs="Times New Roman"/>
          <w:sz w:val="28"/>
          <w:szCs w:val="28"/>
        </w:rPr>
        <w:lastRenderedPageBreak/>
        <w:t>всего срока реализации бизнес-плана</w:t>
      </w:r>
      <w:r w:rsidRPr="00C85BFF">
        <w:t xml:space="preserve"> </w:t>
      </w:r>
      <w:r w:rsidRPr="00C85BFF">
        <w:rPr>
          <w:rFonts w:ascii="Times New Roman" w:hAnsi="Times New Roman" w:cs="Times New Roman"/>
          <w:sz w:val="28"/>
          <w:szCs w:val="28"/>
        </w:rPr>
        <w:t>создания и развития крестьянского (фермерского) хозяйства</w:t>
      </w:r>
      <w:r w:rsidRPr="008B48B4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8B4">
        <w:rPr>
          <w:rFonts w:ascii="Times New Roman" w:hAnsi="Times New Roman" w:cs="Times New Roman"/>
          <w:sz w:val="28"/>
          <w:szCs w:val="28"/>
        </w:rPr>
        <w:t>т в Уполномоченный орган заверенные печатью и подписью главы крестьянского (фермерского) хозяйства копии деклараций с отметкой налогового органа.</w:t>
      </w:r>
    </w:p>
    <w:p w14:paraId="3BA492E2" w14:textId="4DCA81A0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3.3. Отчетные документы, составляемые по формам согласно </w:t>
      </w:r>
      <w:r w:rsidRPr="009D1BFD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8B4">
        <w:rPr>
          <w:rFonts w:ascii="Times New Roman" w:hAnsi="Times New Roman" w:cs="Times New Roman"/>
          <w:sz w:val="28"/>
          <w:szCs w:val="28"/>
        </w:rPr>
        <w:t xml:space="preserve"> к Правилам и приложению 5 к приказу Министерства сельского хозяйства Российской Федерации от 22 марта 2012 г. № 197 «О реализации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B48B4">
        <w:rPr>
          <w:rFonts w:ascii="Times New Roman" w:hAnsi="Times New Roman" w:cs="Times New Roman"/>
          <w:sz w:val="28"/>
          <w:szCs w:val="28"/>
        </w:rPr>
        <w:t xml:space="preserve">28 февраля 2012 г. № 166», представляются </w:t>
      </w:r>
      <w:r w:rsidR="000F33F4" w:rsidRPr="000F33F4">
        <w:rPr>
          <w:rFonts w:ascii="Times New Roman" w:hAnsi="Times New Roman" w:cs="Times New Roman"/>
          <w:sz w:val="28"/>
          <w:szCs w:val="28"/>
        </w:rPr>
        <w:t>1 раз в полгода в течение 5 лет с даты получения гранта, не позднее 10 числа месяца, следующего за отчетным полугодием</w:t>
      </w:r>
      <w:r w:rsidRPr="008B48B4">
        <w:rPr>
          <w:rFonts w:ascii="Times New Roman" w:hAnsi="Times New Roman" w:cs="Times New Roman"/>
          <w:sz w:val="28"/>
          <w:szCs w:val="28"/>
        </w:rPr>
        <w:t>.</w:t>
      </w:r>
      <w:r w:rsidR="000F33F4" w:rsidRPr="000F33F4">
        <w:t xml:space="preserve"> </w:t>
      </w:r>
      <w:r w:rsidR="000F33F4" w:rsidRPr="000F33F4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33A3A924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3.4.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гранта в установленные сроки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8B4">
        <w:rPr>
          <w:rFonts w:ascii="Times New Roman" w:hAnsi="Times New Roman" w:cs="Times New Roman"/>
          <w:sz w:val="28"/>
          <w:szCs w:val="28"/>
        </w:rPr>
        <w:t>т в органы управления сельским хозяйством администраций муниципальных районов области отчетность о финансово-экономическом состоянии крестьянского (фермерского) хозяйства по формам, утвержденным Министерством сельского хозяйства Российской Федерации 1-КФХ, 2-КФХ, 10-АПК (фермер).</w:t>
      </w:r>
    </w:p>
    <w:p w14:paraId="289C9708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3.5.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48B4">
        <w:rPr>
          <w:rFonts w:ascii="Times New Roman" w:hAnsi="Times New Roman" w:cs="Times New Roman"/>
          <w:sz w:val="28"/>
          <w:szCs w:val="28"/>
        </w:rPr>
        <w:t xml:space="preserve"> гранта в установленные сроки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8B4">
        <w:rPr>
          <w:rFonts w:ascii="Times New Roman" w:hAnsi="Times New Roman" w:cs="Times New Roman"/>
          <w:sz w:val="28"/>
          <w:szCs w:val="28"/>
        </w:rPr>
        <w:t>т отчетность по установленным формам в Территориальный орган Федеральной службы государственной статистики по Ярославской области.</w:t>
      </w:r>
    </w:p>
    <w:p w14:paraId="1A5AD64A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3.6. Грант и единовременная помощь подлежат возврату в бюджет в случае:</w:t>
      </w:r>
    </w:p>
    <w:p w14:paraId="29DB9A31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– выявления факта нецелевого использования;</w:t>
      </w:r>
    </w:p>
    <w:p w14:paraId="68B7245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– выявления факта отсутствия ведения получателем гранта и (или) единовременной помощи предпринимательской деятельности в течение заявленного срока реализации бизнес-плана</w:t>
      </w:r>
      <w:r w:rsidRPr="00C85BFF">
        <w:t xml:space="preserve"> </w:t>
      </w:r>
      <w:r w:rsidRPr="00C85BFF">
        <w:rPr>
          <w:rFonts w:ascii="Times New Roman" w:hAnsi="Times New Roman" w:cs="Times New Roman"/>
          <w:sz w:val="28"/>
          <w:szCs w:val="28"/>
        </w:rPr>
        <w:t>создания и развития крестьянского (фермерского) хозяйства</w:t>
      </w:r>
      <w:r w:rsidRPr="008B48B4">
        <w:rPr>
          <w:rFonts w:ascii="Times New Roman" w:hAnsi="Times New Roman" w:cs="Times New Roman"/>
          <w:sz w:val="28"/>
          <w:szCs w:val="28"/>
        </w:rPr>
        <w:t>;</w:t>
      </w:r>
    </w:p>
    <w:p w14:paraId="54F8FB16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– выявления факта продажи, </w:t>
      </w:r>
      <w:r>
        <w:rPr>
          <w:rFonts w:ascii="Times New Roman" w:hAnsi="Times New Roman" w:cs="Times New Roman"/>
          <w:sz w:val="28"/>
          <w:szCs w:val="28"/>
        </w:rPr>
        <w:t xml:space="preserve">дарения, </w:t>
      </w:r>
      <w:r w:rsidRPr="008B48B4">
        <w:rPr>
          <w:rFonts w:ascii="Times New Roman" w:hAnsi="Times New Roman" w:cs="Times New Roman"/>
          <w:sz w:val="28"/>
          <w:szCs w:val="28"/>
        </w:rPr>
        <w:t xml:space="preserve">передачи в пользование или аренду, </w:t>
      </w:r>
      <w:r>
        <w:rPr>
          <w:rFonts w:ascii="Times New Roman" w:hAnsi="Times New Roman" w:cs="Times New Roman"/>
          <w:sz w:val="28"/>
          <w:szCs w:val="28"/>
        </w:rPr>
        <w:t>пользование другим лицам</w:t>
      </w:r>
      <w:r w:rsidRPr="008B48B4">
        <w:rPr>
          <w:rFonts w:ascii="Times New Roman" w:hAnsi="Times New Roman" w:cs="Times New Roman"/>
          <w:sz w:val="28"/>
          <w:szCs w:val="28"/>
        </w:rPr>
        <w:t>, обмена или взноса в виде пая</w:t>
      </w:r>
      <w:r>
        <w:rPr>
          <w:rFonts w:ascii="Times New Roman" w:hAnsi="Times New Roman" w:cs="Times New Roman"/>
          <w:sz w:val="28"/>
          <w:szCs w:val="28"/>
        </w:rPr>
        <w:t>, вклада</w:t>
      </w:r>
      <w:r w:rsidRPr="008B48B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отчуждения иным образом в соответствии с законодательством Российской Федерации </w:t>
      </w:r>
      <w:r w:rsidRPr="008B48B4">
        <w:rPr>
          <w:rFonts w:ascii="Times New Roman" w:hAnsi="Times New Roman" w:cs="Times New Roman"/>
          <w:sz w:val="28"/>
          <w:szCs w:val="28"/>
        </w:rPr>
        <w:t xml:space="preserve">в течение 10 лет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гранта </w:t>
      </w:r>
      <w:r w:rsidRPr="008B48B4">
        <w:rPr>
          <w:rFonts w:ascii="Times New Roman" w:hAnsi="Times New Roman" w:cs="Times New Roman"/>
          <w:sz w:val="28"/>
          <w:szCs w:val="28"/>
        </w:rPr>
        <w:t>имущества, приобретенного за счет гранта;</w:t>
      </w:r>
    </w:p>
    <w:p w14:paraId="6EC555A7" w14:textId="2D4FD14B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– неиспользования в течение </w:t>
      </w:r>
      <w:r w:rsidR="000F33F4">
        <w:rPr>
          <w:rFonts w:ascii="Times New Roman" w:hAnsi="Times New Roman" w:cs="Times New Roman"/>
          <w:sz w:val="28"/>
          <w:szCs w:val="28"/>
        </w:rPr>
        <w:t>18</w:t>
      </w:r>
      <w:r w:rsidRPr="008B48B4">
        <w:rPr>
          <w:rFonts w:ascii="Times New Roman" w:hAnsi="Times New Roman" w:cs="Times New Roman"/>
          <w:sz w:val="28"/>
          <w:szCs w:val="28"/>
        </w:rPr>
        <w:t xml:space="preserve"> месяцев со дня поступления гранта и (или) единовременной помощи на расчетный счет получателя.</w:t>
      </w:r>
      <w:r w:rsidR="000F33F4" w:rsidRPr="000F33F4">
        <w:t xml:space="preserve"> </w:t>
      </w:r>
      <w:r w:rsidR="000F33F4" w:rsidRPr="000F33F4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2373DFA1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F56F5FC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4. Прочие условия</w:t>
      </w:r>
    </w:p>
    <w:p w14:paraId="36279DDD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8DFEE8B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4.1. Споры и разногласия по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Соглашению решаются путём переговоров, а в случае недостижения согласия по спорным вопросам – в судебном порядке.</w:t>
      </w:r>
    </w:p>
    <w:p w14:paraId="31CF1A5F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4.2. В случае изменения юридических адресов и банковских реквизитов Стороны обязуются сообщить об этом друг другу в трехдневный срок.</w:t>
      </w:r>
    </w:p>
    <w:p w14:paraId="71337A1D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lastRenderedPageBreak/>
        <w:t xml:space="preserve">4.3. Все изменения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Соглашения производятся в письменной форме путем подписания дополнительного соглашения, являющегося неотъемлемой частью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5EE08EF0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Соглашение составлено в двух экземплярах, имеющих одинаковую юридическую силу, один из которых выдается Получателю, а другой хранится в Уполномоченном органе.</w:t>
      </w:r>
    </w:p>
    <w:p w14:paraId="67D8764F" w14:textId="15D9E351" w:rsidR="00E25837" w:rsidRPr="008B48B4" w:rsidRDefault="00E25837" w:rsidP="00E25837">
      <w:pPr>
        <w:shd w:val="clear" w:color="auto" w:fill="FFFFFF"/>
        <w:jc w:val="both"/>
        <w:rPr>
          <w:rFonts w:cs="Times New Roman"/>
          <w:szCs w:val="28"/>
        </w:rPr>
      </w:pPr>
      <w:r w:rsidRPr="008B48B4">
        <w:rPr>
          <w:rFonts w:cs="Times New Roman"/>
          <w:szCs w:val="28"/>
        </w:rPr>
        <w:t>4.5. Грант и (или) единовременная помощь должны быть использованы на цели, указанные в плане расходов</w:t>
      </w:r>
      <w:r>
        <w:rPr>
          <w:rFonts w:cs="Times New Roman"/>
          <w:szCs w:val="28"/>
        </w:rPr>
        <w:t>,</w:t>
      </w:r>
      <w:r w:rsidRPr="00D27431">
        <w:rPr>
          <w:rFonts w:cs="Times New Roman"/>
          <w:b/>
          <w:szCs w:val="28"/>
        </w:rPr>
        <w:t xml:space="preserve"> </w:t>
      </w:r>
      <w:r w:rsidRPr="00D27431">
        <w:rPr>
          <w:rFonts w:cs="Times New Roman"/>
          <w:szCs w:val="28"/>
        </w:rPr>
        <w:t>предлагаемых к софинансированию за счет гранта и (или) единовременной помощи</w:t>
      </w:r>
      <w:r>
        <w:rPr>
          <w:rFonts w:cs="Times New Roman"/>
          <w:szCs w:val="28"/>
        </w:rPr>
        <w:t>,</w:t>
      </w:r>
      <w:r w:rsidRPr="00D27431">
        <w:rPr>
          <w:rFonts w:cs="Times New Roman"/>
          <w:szCs w:val="28"/>
        </w:rPr>
        <w:t xml:space="preserve"> </w:t>
      </w:r>
      <w:r w:rsidRPr="008B48B4">
        <w:rPr>
          <w:rFonts w:cs="Times New Roman"/>
          <w:szCs w:val="28"/>
        </w:rPr>
        <w:t xml:space="preserve">в течение </w:t>
      </w:r>
      <w:r w:rsidR="000F33F4">
        <w:rPr>
          <w:rFonts w:cs="Times New Roman"/>
          <w:szCs w:val="28"/>
        </w:rPr>
        <w:t>18</w:t>
      </w:r>
      <w:r w:rsidRPr="008B48B4">
        <w:rPr>
          <w:rFonts w:cs="Times New Roman"/>
          <w:szCs w:val="28"/>
        </w:rPr>
        <w:t xml:space="preserve"> месяцев со дня поступления на счет начинающего фермера.</w:t>
      </w:r>
      <w:r w:rsidR="000F33F4" w:rsidRPr="000F33F4">
        <w:t xml:space="preserve"> </w:t>
      </w:r>
      <w:r w:rsidR="000F33F4" w:rsidRPr="000F33F4">
        <w:rPr>
          <w:rFonts w:cs="Times New Roman"/>
          <w:szCs w:val="28"/>
        </w:rPr>
        <w:t>&lt;в ред. постановления Правительства области от 12.03.2015 № 261-п&gt;</w:t>
      </w:r>
    </w:p>
    <w:p w14:paraId="763FAED4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4.6. Имущество, приобретенное начинающим фермером за счет гранта,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10 лет со дня получения гранта.</w:t>
      </w:r>
    </w:p>
    <w:p w14:paraId="0422FE12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D79A02D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5. Срок действия Соглашения и порядок его расторжения</w:t>
      </w:r>
    </w:p>
    <w:p w14:paraId="4E02BB8F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9E2354A" w14:textId="77777777" w:rsidR="00E25837" w:rsidRPr="008B48B4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8B48B4">
        <w:rPr>
          <w:rFonts w:ascii="Times New Roman" w:hAnsi="Times New Roman" w:cs="Times New Roman"/>
          <w:sz w:val="28"/>
          <w:szCs w:val="28"/>
        </w:rPr>
        <w:t xml:space="preserve"> Соглашение вступает в силу с момента его подписания Сторонами и действует до исполнения Сторонами взятых на себя обязательств.</w:t>
      </w:r>
    </w:p>
    <w:p w14:paraId="562337A4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01A6DAA" w14:textId="77777777" w:rsidR="00E25837" w:rsidRPr="008B48B4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48B4">
        <w:rPr>
          <w:rFonts w:ascii="Times New Roman" w:hAnsi="Times New Roman" w:cs="Times New Roman"/>
          <w:sz w:val="28"/>
          <w:szCs w:val="28"/>
        </w:rPr>
        <w:t>6. Адреса, банковские реквизиты и подписи Сторон</w:t>
      </w:r>
    </w:p>
    <w:p w14:paraId="30EDD97E" w14:textId="77777777" w:rsidR="00E25837" w:rsidRPr="008B48B4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67"/>
        <w:gridCol w:w="2409"/>
        <w:gridCol w:w="2267"/>
        <w:gridCol w:w="2267"/>
      </w:tblGrid>
      <w:tr w:rsidR="00E25837" w:rsidRPr="008B48B4" w14:paraId="714ABFFD" w14:textId="77777777" w:rsidTr="00A840BB">
        <w:tc>
          <w:tcPr>
            <w:tcW w:w="4678" w:type="dxa"/>
            <w:gridSpan w:val="2"/>
          </w:tcPr>
          <w:p w14:paraId="2FBD7C3C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14:paraId="1353CBE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7EE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  <w:p w14:paraId="6A2D7F8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6E81B58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Телефон /факс:</w:t>
            </w:r>
          </w:p>
          <w:p w14:paraId="011D0BCE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14:paraId="525A8D9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  <w:p w14:paraId="76F5C23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Лицевой счёт:</w:t>
            </w:r>
          </w:p>
          <w:p w14:paraId="4D28119E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Расчётный счёт:</w:t>
            </w:r>
          </w:p>
          <w:p w14:paraId="1538B43E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счёт:</w:t>
            </w:r>
          </w:p>
          <w:p w14:paraId="3B6759D5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  <w:p w14:paraId="06EE19C6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</w:t>
            </w:r>
          </w:p>
          <w:p w14:paraId="775F68CA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  <w:p w14:paraId="2243FF80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</w:t>
            </w:r>
          </w:p>
        </w:tc>
        <w:tc>
          <w:tcPr>
            <w:tcW w:w="4536" w:type="dxa"/>
            <w:gridSpan w:val="2"/>
          </w:tcPr>
          <w:p w14:paraId="25AD9D8E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14:paraId="10821214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C334C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  <w:p w14:paraId="2E48E6FE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3DD265D5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Телефон /факс:</w:t>
            </w:r>
          </w:p>
          <w:p w14:paraId="4B9961C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14:paraId="56485752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  <w:p w14:paraId="304ACAB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Лицевой счёт:</w:t>
            </w:r>
          </w:p>
          <w:p w14:paraId="404EC357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Расчётный счёт:</w:t>
            </w:r>
          </w:p>
          <w:p w14:paraId="28A8AEAF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счёт:</w:t>
            </w:r>
          </w:p>
          <w:p w14:paraId="6A422D63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  <w:p w14:paraId="07D4298D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уполномоченного лица Получателя</w:t>
            </w:r>
          </w:p>
        </w:tc>
      </w:tr>
      <w:tr w:rsidR="00E25837" w:rsidRPr="008B48B4" w14:paraId="0C2147F0" w14:textId="77777777" w:rsidTr="00A840BB">
        <w:tc>
          <w:tcPr>
            <w:tcW w:w="2268" w:type="dxa"/>
            <w:hideMark/>
          </w:tcPr>
          <w:p w14:paraId="5BB44ED6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hideMark/>
          </w:tcPr>
          <w:p w14:paraId="2F41403C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268" w:type="dxa"/>
            <w:hideMark/>
          </w:tcPr>
          <w:p w14:paraId="754A0520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268" w:type="dxa"/>
            <w:hideMark/>
          </w:tcPr>
          <w:p w14:paraId="33B399D5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25837" w:rsidRPr="008B48B4" w14:paraId="0D5C3F92" w14:textId="77777777" w:rsidTr="00A840BB">
        <w:tc>
          <w:tcPr>
            <w:tcW w:w="2268" w:type="dxa"/>
            <w:hideMark/>
          </w:tcPr>
          <w:p w14:paraId="73D1879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2410" w:type="dxa"/>
            <w:hideMark/>
          </w:tcPr>
          <w:p w14:paraId="484ACD85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68" w:type="dxa"/>
            <w:hideMark/>
          </w:tcPr>
          <w:p w14:paraId="78BB4D4A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hideMark/>
          </w:tcPr>
          <w:p w14:paraId="4491184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B48B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25837" w:rsidRPr="008B48B4" w14:paraId="2654AB88" w14:textId="77777777" w:rsidTr="00A840BB">
        <w:tc>
          <w:tcPr>
            <w:tcW w:w="2268" w:type="dxa"/>
          </w:tcPr>
          <w:p w14:paraId="26FF823B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3E222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6FDE1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   М.П.</w:t>
            </w:r>
          </w:p>
        </w:tc>
        <w:tc>
          <w:tcPr>
            <w:tcW w:w="2410" w:type="dxa"/>
          </w:tcPr>
          <w:p w14:paraId="37F67E2D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534B3C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9E9D4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C4A3A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48B4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  <w:tc>
          <w:tcPr>
            <w:tcW w:w="2268" w:type="dxa"/>
          </w:tcPr>
          <w:p w14:paraId="36884F3D" w14:textId="77777777" w:rsidR="00E25837" w:rsidRPr="008B48B4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9DEF13" w14:textId="2D3FB737" w:rsidR="000F33F4" w:rsidRDefault="000F33F4" w:rsidP="000F33F4">
      <w:pPr>
        <w:pStyle w:val="ab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1"/>
        <w:gridCol w:w="2519"/>
      </w:tblGrid>
      <w:tr w:rsidR="00857E75" w:rsidRPr="00857E75" w14:paraId="29D8039D" w14:textId="77777777" w:rsidTr="003339A6">
        <w:tc>
          <w:tcPr>
            <w:tcW w:w="3684" w:type="pct"/>
          </w:tcPr>
          <w:p w14:paraId="5C81F489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14:paraId="008F0949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14:paraId="0A63DD03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1316" w:type="pct"/>
          </w:tcPr>
          <w:p w14:paraId="34226501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  <w:vertAlign w:val="superscript"/>
              </w:rPr>
            </w:pPr>
            <w:r w:rsidRPr="00857E75">
              <w:rPr>
                <w:rFonts w:eastAsiaTheme="minorHAnsi" w:cs="Times New Roman"/>
                <w:bCs/>
                <w:szCs w:val="28"/>
              </w:rPr>
              <w:t>«Приложение 7</w:t>
            </w:r>
            <w:r w:rsidRPr="00857E75">
              <w:rPr>
                <w:rFonts w:eastAsiaTheme="minorHAnsi" w:cs="Times New Roman"/>
                <w:bCs/>
                <w:szCs w:val="28"/>
                <w:vertAlign w:val="superscript"/>
              </w:rPr>
              <w:t>1</w:t>
            </w:r>
          </w:p>
          <w:p w14:paraId="26899D16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57E75">
              <w:rPr>
                <w:rFonts w:eastAsiaTheme="minorHAnsi" w:cs="Times New Roman"/>
                <w:bCs/>
                <w:szCs w:val="28"/>
              </w:rPr>
              <w:t xml:space="preserve">к Правилам </w:t>
            </w:r>
          </w:p>
          <w:p w14:paraId="085C1C4A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14:paraId="50B6030F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szCs w:val="28"/>
              </w:rPr>
            </w:pPr>
            <w:r w:rsidRPr="00857E75">
              <w:rPr>
                <w:rFonts w:eastAsiaTheme="minorHAnsi" w:cs="Times New Roman"/>
                <w:szCs w:val="28"/>
              </w:rPr>
              <w:t>Форма</w:t>
            </w:r>
          </w:p>
          <w:p w14:paraId="71A0332C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</w:tr>
    </w:tbl>
    <w:p w14:paraId="5F0F75C6" w14:textId="77777777" w:rsidR="00857E75" w:rsidRPr="00857E75" w:rsidRDefault="00857E75" w:rsidP="00857E75">
      <w:pPr>
        <w:ind w:firstLine="0"/>
        <w:jc w:val="center"/>
        <w:rPr>
          <w:rFonts w:eastAsiaTheme="minorHAnsi" w:cs="Times New Roman"/>
          <w:b/>
          <w:szCs w:val="28"/>
        </w:rPr>
      </w:pPr>
      <w:r w:rsidRPr="00857E75">
        <w:rPr>
          <w:rFonts w:eastAsiaTheme="minorHAnsi" w:cs="Times New Roman"/>
          <w:b/>
          <w:szCs w:val="28"/>
        </w:rPr>
        <w:t>РЕЕСТР</w:t>
      </w:r>
    </w:p>
    <w:p w14:paraId="6F2621AA" w14:textId="77777777" w:rsidR="00857E75" w:rsidRDefault="00857E75" w:rsidP="00857E75">
      <w:pPr>
        <w:ind w:firstLine="0"/>
        <w:jc w:val="center"/>
        <w:rPr>
          <w:rFonts w:eastAsiaTheme="minorHAnsi" w:cs="Times New Roman"/>
          <w:b/>
          <w:szCs w:val="28"/>
        </w:rPr>
      </w:pPr>
      <w:r w:rsidRPr="00857E75">
        <w:rPr>
          <w:rFonts w:eastAsiaTheme="minorHAnsi" w:cs="Times New Roman"/>
          <w:b/>
          <w:szCs w:val="28"/>
        </w:rPr>
        <w:t xml:space="preserve">получателей грантов </w:t>
      </w:r>
      <w:r w:rsidRPr="00857E75">
        <w:rPr>
          <w:rFonts w:cs="Times New Roman"/>
          <w:b/>
          <w:szCs w:val="28"/>
        </w:rPr>
        <w:t xml:space="preserve">на создание и развитие крестьянского (фермерского) хозяйства </w:t>
      </w:r>
      <w:r w:rsidRPr="00857E75">
        <w:rPr>
          <w:rFonts w:eastAsiaTheme="minorHAnsi" w:cs="Times New Roman"/>
          <w:b/>
          <w:szCs w:val="28"/>
        </w:rPr>
        <w:t xml:space="preserve">и (или) единовременной помощи </w:t>
      </w:r>
      <w:r w:rsidRPr="00857E75">
        <w:rPr>
          <w:rFonts w:cs="Times New Roman"/>
          <w:b/>
          <w:szCs w:val="28"/>
        </w:rPr>
        <w:t>на бытовое обустройство начинающих фермеров</w:t>
      </w:r>
      <w:r w:rsidRPr="00857E75">
        <w:rPr>
          <w:rFonts w:eastAsiaTheme="minorHAnsi" w:cs="Times New Roman"/>
          <w:b/>
          <w:szCs w:val="28"/>
        </w:rPr>
        <w:t xml:space="preserve"> из средств федерального бюджета</w:t>
      </w:r>
    </w:p>
    <w:p w14:paraId="5C00E6C2" w14:textId="2F8416D1" w:rsidR="00857E75" w:rsidRPr="00857E75" w:rsidRDefault="00857E75" w:rsidP="00857E75">
      <w:pPr>
        <w:ind w:firstLine="0"/>
        <w:jc w:val="center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&lt;в ред. постановления Правительства области от 12.03.2015 № 261-п&gt;</w:t>
      </w:r>
    </w:p>
    <w:p w14:paraId="24E676D0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</w:p>
    <w:p w14:paraId="3868CD60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КБК:_________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66"/>
        <w:gridCol w:w="4203"/>
        <w:gridCol w:w="1826"/>
        <w:gridCol w:w="2475"/>
      </w:tblGrid>
      <w:tr w:rsidR="00857E75" w:rsidRPr="00857E75" w14:paraId="74FFC7A3" w14:textId="77777777" w:rsidTr="003339A6">
        <w:tc>
          <w:tcPr>
            <w:tcW w:w="557" w:type="pct"/>
          </w:tcPr>
          <w:p w14:paraId="279B9E1D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№ </w:t>
            </w:r>
          </w:p>
          <w:p w14:paraId="180D87E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п/п</w:t>
            </w:r>
          </w:p>
        </w:tc>
        <w:tc>
          <w:tcPr>
            <w:tcW w:w="2196" w:type="pct"/>
          </w:tcPr>
          <w:p w14:paraId="5A2308FF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Наименование </w:t>
            </w:r>
          </w:p>
          <w:p w14:paraId="0D1D104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получателя</w:t>
            </w:r>
          </w:p>
        </w:tc>
        <w:tc>
          <w:tcPr>
            <w:tcW w:w="954" w:type="pct"/>
          </w:tcPr>
          <w:p w14:paraId="2F0748D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ИНН</w:t>
            </w:r>
          </w:p>
        </w:tc>
        <w:tc>
          <w:tcPr>
            <w:tcW w:w="1293" w:type="pct"/>
          </w:tcPr>
          <w:p w14:paraId="45833FE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Сумма, </w:t>
            </w:r>
          </w:p>
          <w:p w14:paraId="57370676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руб.</w:t>
            </w:r>
          </w:p>
        </w:tc>
      </w:tr>
      <w:tr w:rsidR="00857E75" w:rsidRPr="00857E75" w14:paraId="0692176E" w14:textId="77777777" w:rsidTr="003339A6">
        <w:tc>
          <w:tcPr>
            <w:tcW w:w="557" w:type="pct"/>
          </w:tcPr>
          <w:p w14:paraId="139AB233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1.</w:t>
            </w:r>
          </w:p>
        </w:tc>
        <w:tc>
          <w:tcPr>
            <w:tcW w:w="2196" w:type="pct"/>
          </w:tcPr>
          <w:p w14:paraId="30B31D47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627702F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0AB96CDD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0DC27D56" w14:textId="77777777" w:rsidTr="003339A6">
        <w:tc>
          <w:tcPr>
            <w:tcW w:w="557" w:type="pct"/>
          </w:tcPr>
          <w:p w14:paraId="2D9992D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2.</w:t>
            </w:r>
          </w:p>
        </w:tc>
        <w:tc>
          <w:tcPr>
            <w:tcW w:w="2196" w:type="pct"/>
          </w:tcPr>
          <w:p w14:paraId="77A2ADDF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36F5429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7A07869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7E57A2C3" w14:textId="77777777" w:rsidTr="003339A6">
        <w:tc>
          <w:tcPr>
            <w:tcW w:w="557" w:type="pct"/>
          </w:tcPr>
          <w:p w14:paraId="794F0E1A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96" w:type="pct"/>
          </w:tcPr>
          <w:p w14:paraId="68DCEEAF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7EBD9759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4A642120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78B76539" w14:textId="77777777" w:rsidTr="003339A6">
        <w:tc>
          <w:tcPr>
            <w:tcW w:w="557" w:type="pct"/>
          </w:tcPr>
          <w:p w14:paraId="030C0064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2196" w:type="pct"/>
          </w:tcPr>
          <w:p w14:paraId="7E779ED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4E16A0BD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5521474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2EB32907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</w:p>
    <w:p w14:paraId="2A39CBFC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 xml:space="preserve">Руководитель </w:t>
      </w:r>
    </w:p>
    <w:p w14:paraId="06533F3E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уполномоченного органа           ______________        __________________</w:t>
      </w:r>
    </w:p>
    <w:p w14:paraId="42ADE5F2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 xml:space="preserve">                                                           </w:t>
      </w:r>
      <w:r w:rsidRPr="00857E75">
        <w:rPr>
          <w:rFonts w:eastAsiaTheme="minorHAnsi" w:cs="Times New Roman"/>
          <w:sz w:val="24"/>
          <w:szCs w:val="24"/>
        </w:rPr>
        <w:t>(подпись)                    (расшифровка подписи)</w:t>
      </w:r>
      <w:r w:rsidRPr="00857E75">
        <w:rPr>
          <w:rFonts w:eastAsiaTheme="minorHAnsi" w:cs="Times New Roman"/>
          <w:szCs w:val="28"/>
        </w:rPr>
        <w:t xml:space="preserve">  </w:t>
      </w:r>
    </w:p>
    <w:p w14:paraId="245B4623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</w:p>
    <w:p w14:paraId="5C9E82A8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Главный бухгалтер                    ______________        __________________</w:t>
      </w:r>
    </w:p>
    <w:p w14:paraId="052A9985" w14:textId="2447E90E" w:rsidR="00E25837" w:rsidRDefault="00857E75" w:rsidP="00857E75">
      <w:pPr>
        <w:pStyle w:val="ab"/>
        <w:rPr>
          <w:rFonts w:ascii="Times New Roman" w:hAnsi="Times New Roman" w:cs="Times New Roman"/>
          <w:sz w:val="24"/>
          <w:szCs w:val="24"/>
        </w:rPr>
      </w:pPr>
      <w:r w:rsidRPr="00857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57E75">
        <w:rPr>
          <w:rFonts w:ascii="Times New Roman" w:hAnsi="Times New Roman" w:cs="Times New Roman"/>
          <w:sz w:val="24"/>
          <w:szCs w:val="24"/>
        </w:rPr>
        <w:t>(подпись)                   (расшифровка подписи)</w:t>
      </w:r>
    </w:p>
    <w:p w14:paraId="0F92605F" w14:textId="7D87CE7C" w:rsidR="00857E75" w:rsidRDefault="00857E75">
      <w:pPr>
        <w:spacing w:after="200" w:line="276" w:lineRule="auto"/>
        <w:ind w:firstLine="0"/>
        <w:rPr>
          <w:rFonts w:eastAsia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E09712B" w14:textId="77777777" w:rsidR="00857E75" w:rsidRDefault="00857E75" w:rsidP="00857E75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1"/>
        <w:gridCol w:w="2519"/>
      </w:tblGrid>
      <w:tr w:rsidR="00857E75" w:rsidRPr="00857E75" w14:paraId="30416C9E" w14:textId="77777777" w:rsidTr="003339A6">
        <w:tc>
          <w:tcPr>
            <w:tcW w:w="3684" w:type="pct"/>
          </w:tcPr>
          <w:p w14:paraId="6B820691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14:paraId="7642DF22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  <w:tc>
          <w:tcPr>
            <w:tcW w:w="1316" w:type="pct"/>
          </w:tcPr>
          <w:p w14:paraId="7E77224B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  <w:vertAlign w:val="superscript"/>
              </w:rPr>
            </w:pPr>
            <w:r w:rsidRPr="00857E75">
              <w:rPr>
                <w:rFonts w:eastAsiaTheme="minorHAnsi" w:cs="Times New Roman"/>
                <w:bCs/>
                <w:szCs w:val="28"/>
              </w:rPr>
              <w:t>Приложение 7</w:t>
            </w:r>
            <w:r w:rsidRPr="00857E75">
              <w:rPr>
                <w:rFonts w:eastAsiaTheme="minorHAnsi" w:cs="Times New Roman"/>
                <w:bCs/>
                <w:szCs w:val="28"/>
                <w:vertAlign w:val="superscript"/>
              </w:rPr>
              <w:t>2</w:t>
            </w:r>
          </w:p>
          <w:p w14:paraId="3B6B9CB2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57E75">
              <w:rPr>
                <w:rFonts w:eastAsiaTheme="minorHAnsi" w:cs="Times New Roman"/>
                <w:bCs/>
                <w:szCs w:val="28"/>
              </w:rPr>
              <w:t xml:space="preserve">к Правилам </w:t>
            </w:r>
          </w:p>
          <w:p w14:paraId="2A671F79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  <w:p w14:paraId="512F3162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szCs w:val="28"/>
              </w:rPr>
            </w:pPr>
            <w:r w:rsidRPr="00857E75">
              <w:rPr>
                <w:rFonts w:eastAsiaTheme="minorHAnsi" w:cs="Times New Roman"/>
                <w:szCs w:val="28"/>
              </w:rPr>
              <w:t>Форма</w:t>
            </w:r>
          </w:p>
          <w:p w14:paraId="1A8660EF" w14:textId="77777777" w:rsidR="00857E75" w:rsidRPr="00857E75" w:rsidRDefault="00857E75" w:rsidP="00857E75">
            <w:pPr>
              <w:ind w:firstLine="0"/>
              <w:rPr>
                <w:rFonts w:eastAsiaTheme="minorHAnsi" w:cs="Times New Roman"/>
                <w:bCs/>
                <w:szCs w:val="28"/>
              </w:rPr>
            </w:pPr>
          </w:p>
        </w:tc>
      </w:tr>
    </w:tbl>
    <w:p w14:paraId="58F0C14A" w14:textId="77777777" w:rsidR="00857E75" w:rsidRPr="00857E75" w:rsidRDefault="00857E75" w:rsidP="00857E75">
      <w:pPr>
        <w:ind w:firstLine="0"/>
        <w:jc w:val="center"/>
        <w:rPr>
          <w:rFonts w:eastAsiaTheme="minorHAnsi" w:cs="Times New Roman"/>
          <w:b/>
          <w:szCs w:val="28"/>
        </w:rPr>
      </w:pPr>
      <w:r w:rsidRPr="00857E75">
        <w:rPr>
          <w:rFonts w:eastAsiaTheme="minorHAnsi" w:cs="Times New Roman"/>
          <w:b/>
          <w:szCs w:val="28"/>
        </w:rPr>
        <w:t>РЕЕСТР</w:t>
      </w:r>
    </w:p>
    <w:p w14:paraId="27341032" w14:textId="77777777" w:rsidR="00857E75" w:rsidRDefault="00857E75" w:rsidP="00857E75">
      <w:pPr>
        <w:ind w:firstLine="0"/>
        <w:jc w:val="center"/>
        <w:rPr>
          <w:rFonts w:eastAsiaTheme="minorHAnsi" w:cs="Times New Roman"/>
          <w:b/>
          <w:szCs w:val="28"/>
        </w:rPr>
      </w:pPr>
      <w:r w:rsidRPr="00857E75">
        <w:rPr>
          <w:rFonts w:eastAsiaTheme="minorHAnsi" w:cs="Times New Roman"/>
          <w:b/>
          <w:szCs w:val="28"/>
        </w:rPr>
        <w:t xml:space="preserve">получателей грантов </w:t>
      </w:r>
      <w:r w:rsidRPr="00857E75">
        <w:rPr>
          <w:rFonts w:cs="Times New Roman"/>
          <w:b/>
          <w:szCs w:val="28"/>
        </w:rPr>
        <w:t xml:space="preserve">на создание и развитие крестьянского (фермерского) хозяйства </w:t>
      </w:r>
      <w:r w:rsidRPr="00857E75">
        <w:rPr>
          <w:rFonts w:eastAsiaTheme="minorHAnsi" w:cs="Times New Roman"/>
          <w:b/>
          <w:szCs w:val="28"/>
        </w:rPr>
        <w:t xml:space="preserve">и (или) единовременной помощи </w:t>
      </w:r>
      <w:r w:rsidRPr="00857E75">
        <w:rPr>
          <w:rFonts w:cs="Times New Roman"/>
          <w:b/>
          <w:szCs w:val="28"/>
        </w:rPr>
        <w:t>на бытовое обустройство начинающих фермеров</w:t>
      </w:r>
      <w:r w:rsidRPr="00857E75">
        <w:rPr>
          <w:rFonts w:eastAsiaTheme="minorHAnsi" w:cs="Times New Roman"/>
          <w:b/>
          <w:szCs w:val="28"/>
        </w:rPr>
        <w:t xml:space="preserve"> из средств областного бюджета</w:t>
      </w:r>
    </w:p>
    <w:p w14:paraId="796C1F32" w14:textId="7E93A5A1" w:rsidR="00857E75" w:rsidRPr="00857E75" w:rsidRDefault="00857E75" w:rsidP="00857E75">
      <w:pPr>
        <w:ind w:firstLine="0"/>
        <w:jc w:val="center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&lt;в ред. постановления Правительства области от 12.03.2015 № 261-п&gt;</w:t>
      </w:r>
    </w:p>
    <w:p w14:paraId="135E1F9D" w14:textId="77777777" w:rsidR="00857E75" w:rsidRPr="00857E75" w:rsidRDefault="00857E75" w:rsidP="00857E75">
      <w:pPr>
        <w:ind w:firstLine="0"/>
        <w:jc w:val="center"/>
        <w:rPr>
          <w:rFonts w:eastAsiaTheme="minorHAnsi" w:cs="Times New Roman"/>
          <w:b/>
          <w:szCs w:val="28"/>
        </w:rPr>
      </w:pPr>
    </w:p>
    <w:p w14:paraId="1CEF8E86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КБК:____________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066"/>
        <w:gridCol w:w="4203"/>
        <w:gridCol w:w="1826"/>
        <w:gridCol w:w="2475"/>
      </w:tblGrid>
      <w:tr w:rsidR="00857E75" w:rsidRPr="00857E75" w14:paraId="4C79FFEB" w14:textId="77777777" w:rsidTr="003339A6">
        <w:tc>
          <w:tcPr>
            <w:tcW w:w="557" w:type="pct"/>
          </w:tcPr>
          <w:p w14:paraId="2D3B5EE8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№ </w:t>
            </w:r>
          </w:p>
          <w:p w14:paraId="59B4B4E9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п/п</w:t>
            </w:r>
          </w:p>
        </w:tc>
        <w:tc>
          <w:tcPr>
            <w:tcW w:w="2196" w:type="pct"/>
          </w:tcPr>
          <w:p w14:paraId="048D253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Наименование </w:t>
            </w:r>
          </w:p>
          <w:p w14:paraId="35D87469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получателя</w:t>
            </w:r>
          </w:p>
        </w:tc>
        <w:tc>
          <w:tcPr>
            <w:tcW w:w="954" w:type="pct"/>
          </w:tcPr>
          <w:p w14:paraId="4BF6AF0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ИНН</w:t>
            </w:r>
          </w:p>
        </w:tc>
        <w:tc>
          <w:tcPr>
            <w:tcW w:w="1293" w:type="pct"/>
          </w:tcPr>
          <w:p w14:paraId="51A61D19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 xml:space="preserve">Сумма, </w:t>
            </w:r>
          </w:p>
          <w:p w14:paraId="6CB73BB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руб.</w:t>
            </w:r>
          </w:p>
        </w:tc>
      </w:tr>
      <w:tr w:rsidR="00857E75" w:rsidRPr="00857E75" w14:paraId="28C62D4C" w14:textId="77777777" w:rsidTr="003339A6">
        <w:tc>
          <w:tcPr>
            <w:tcW w:w="557" w:type="pct"/>
          </w:tcPr>
          <w:p w14:paraId="7F5BB58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1.</w:t>
            </w:r>
          </w:p>
        </w:tc>
        <w:tc>
          <w:tcPr>
            <w:tcW w:w="2196" w:type="pct"/>
          </w:tcPr>
          <w:p w14:paraId="7C510AF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4C1E5B4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43A1946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3E4363A0" w14:textId="77777777" w:rsidTr="003339A6">
        <w:tc>
          <w:tcPr>
            <w:tcW w:w="557" w:type="pct"/>
          </w:tcPr>
          <w:p w14:paraId="55C49134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2.</w:t>
            </w:r>
          </w:p>
        </w:tc>
        <w:tc>
          <w:tcPr>
            <w:tcW w:w="2196" w:type="pct"/>
          </w:tcPr>
          <w:p w14:paraId="71035480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27CD9FD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167915B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5D9EC993" w14:textId="77777777" w:rsidTr="003339A6">
        <w:tc>
          <w:tcPr>
            <w:tcW w:w="557" w:type="pct"/>
          </w:tcPr>
          <w:p w14:paraId="3A51CFE9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196" w:type="pct"/>
          </w:tcPr>
          <w:p w14:paraId="6FA1EEDD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32559098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1798D7E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57E75" w:rsidRPr="00857E75" w14:paraId="632D8ED0" w14:textId="77777777" w:rsidTr="003339A6">
        <w:tc>
          <w:tcPr>
            <w:tcW w:w="557" w:type="pct"/>
          </w:tcPr>
          <w:p w14:paraId="2FA7E964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7E75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2196" w:type="pct"/>
          </w:tcPr>
          <w:p w14:paraId="57B164C3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954" w:type="pct"/>
          </w:tcPr>
          <w:p w14:paraId="4B7378F6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293" w:type="pct"/>
          </w:tcPr>
          <w:p w14:paraId="27F45354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65CC9E79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</w:p>
    <w:p w14:paraId="75E86AC9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 xml:space="preserve">Руководитель </w:t>
      </w:r>
    </w:p>
    <w:p w14:paraId="70559142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уполномоченного органа           ______________        __________________</w:t>
      </w:r>
    </w:p>
    <w:p w14:paraId="1DB294ED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 xml:space="preserve">                                                           </w:t>
      </w:r>
      <w:r w:rsidRPr="00857E75">
        <w:rPr>
          <w:rFonts w:eastAsiaTheme="minorHAnsi" w:cs="Times New Roman"/>
          <w:sz w:val="24"/>
          <w:szCs w:val="24"/>
        </w:rPr>
        <w:t>(подпись)                    (расшифровка подписи)</w:t>
      </w:r>
      <w:r w:rsidRPr="00857E75">
        <w:rPr>
          <w:rFonts w:eastAsiaTheme="minorHAnsi" w:cs="Times New Roman"/>
          <w:szCs w:val="28"/>
        </w:rPr>
        <w:t xml:space="preserve">  </w:t>
      </w:r>
    </w:p>
    <w:p w14:paraId="67081CFD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</w:p>
    <w:p w14:paraId="3D4D0E65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>Главный бухгалтер                     ______________        __________________».</w:t>
      </w:r>
    </w:p>
    <w:p w14:paraId="502E1587" w14:textId="77777777" w:rsidR="00857E75" w:rsidRPr="00857E75" w:rsidRDefault="00857E75" w:rsidP="00857E75">
      <w:pPr>
        <w:ind w:firstLine="0"/>
        <w:rPr>
          <w:rFonts w:eastAsiaTheme="minorHAnsi" w:cs="Times New Roman"/>
          <w:szCs w:val="28"/>
        </w:rPr>
      </w:pPr>
      <w:r w:rsidRPr="00857E75">
        <w:rPr>
          <w:rFonts w:eastAsiaTheme="minorHAnsi" w:cs="Times New Roman"/>
          <w:szCs w:val="28"/>
        </w:rPr>
        <w:t xml:space="preserve">                                                           </w:t>
      </w:r>
      <w:r w:rsidRPr="00857E75">
        <w:rPr>
          <w:rFonts w:eastAsiaTheme="minorHAnsi" w:cs="Times New Roman"/>
          <w:sz w:val="24"/>
          <w:szCs w:val="24"/>
        </w:rPr>
        <w:t>(подпись)                   (расшифровка подписи)</w:t>
      </w:r>
      <w:r w:rsidRPr="00857E75">
        <w:rPr>
          <w:rFonts w:eastAsiaTheme="minorHAnsi" w:cs="Times New Roman"/>
          <w:szCs w:val="28"/>
        </w:rPr>
        <w:t xml:space="preserve"> </w:t>
      </w:r>
    </w:p>
    <w:p w14:paraId="6BE2AF7C" w14:textId="77777777" w:rsidR="00857E75" w:rsidRDefault="00857E75">
      <w:pPr>
        <w:spacing w:after="200" w:line="276" w:lineRule="auto"/>
        <w:ind w:firstLine="0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E25837" w:rsidRPr="00FD6A1E" w14:paraId="63BE8263" w14:textId="77777777" w:rsidTr="00A840BB">
        <w:tc>
          <w:tcPr>
            <w:tcW w:w="7054" w:type="dxa"/>
          </w:tcPr>
          <w:p w14:paraId="11EC53D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59D1CD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D265C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3496BDD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14:paraId="15FD85F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</w:t>
            </w:r>
          </w:p>
          <w:p w14:paraId="3A096305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288E30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4FE372F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E9CF831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6EA3CAE" w14:textId="77777777" w:rsidR="00E25837" w:rsidRPr="00FD6A1E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1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326A09F" w14:textId="77777777" w:rsidR="00E25837" w:rsidRPr="00FD6A1E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1E">
        <w:rPr>
          <w:rFonts w:ascii="Times New Roman" w:hAnsi="Times New Roman" w:cs="Times New Roman"/>
          <w:b/>
          <w:sz w:val="28"/>
          <w:szCs w:val="28"/>
        </w:rPr>
        <w:t>об основных показателях деятельности крестьянского (фермерского) хозяйства - получателя гранта на создание и развитие</w:t>
      </w:r>
    </w:p>
    <w:p w14:paraId="5BECE38E" w14:textId="77777777" w:rsidR="00E25837" w:rsidRPr="00FD6A1E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1E">
        <w:rPr>
          <w:rFonts w:ascii="Times New Roman" w:hAnsi="Times New Roman" w:cs="Times New Roman"/>
          <w:b/>
          <w:sz w:val="28"/>
          <w:szCs w:val="28"/>
        </w:rPr>
        <w:t>крестьянского (фермерского) хозяйства и (или) единовременной помощи на бытовое обустройство начинающих фермеров</w:t>
      </w:r>
    </w:p>
    <w:p w14:paraId="29E298BA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1E">
        <w:rPr>
          <w:rFonts w:ascii="Times New Roman" w:hAnsi="Times New Roman" w:cs="Times New Roman"/>
          <w:b/>
          <w:sz w:val="28"/>
          <w:szCs w:val="28"/>
        </w:rPr>
        <w:t>за _____________ 20___ года</w:t>
      </w:r>
    </w:p>
    <w:p w14:paraId="01460974" w14:textId="59F4264E" w:rsidR="00857E75" w:rsidRPr="00857E75" w:rsidRDefault="00857E75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57E75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7509DEC0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B35B05" w14:textId="77777777" w:rsidR="00E25837" w:rsidRPr="00FD6A1E" w:rsidRDefault="00E25837" w:rsidP="00E25837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6A1E"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79B79E9D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E25837" w:rsidRPr="00FD6A1E" w14:paraId="5B0CCBB6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4CD80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Ф.И.О. главы крестьянского (фермерского) хозяйства (далее – КФХ)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936E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5A366BF4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FDC6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A3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C9E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(далее – проект)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731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091A6715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577D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4D2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72277F95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F138CA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Сумма гранта, руб.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850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1FC73F13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6598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BD1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08C1FD82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B915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Дата перечисления гранта на расчётный счёт КФХ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D35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365FB26D" w14:textId="77777777" w:rsidTr="00A840BB"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71C5A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775E0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01114AD9" w14:textId="77777777" w:rsidTr="00A840BB">
        <w:trPr>
          <w:trHeight w:val="80"/>
        </w:trPr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4CBEB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срок представления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проекта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D8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27B43F99" w14:textId="77777777" w:rsidTr="00A840BB">
        <w:trPr>
          <w:trHeight w:val="80"/>
        </w:trPr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71226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Количество членов КФХ, человек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C6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71EE1D7E" w14:textId="77777777" w:rsidTr="00A840BB">
        <w:trPr>
          <w:trHeight w:val="80"/>
        </w:trPr>
        <w:tc>
          <w:tcPr>
            <w:tcW w:w="5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F8893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Основной вид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с указанием кода по ОКВЭД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345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6A27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36B42D9" w14:textId="77777777" w:rsidR="00E25837" w:rsidRPr="00FD6A1E" w:rsidRDefault="00E25837" w:rsidP="00E25837">
      <w:pPr>
        <w:pStyle w:val="ab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6A1E">
        <w:rPr>
          <w:rFonts w:ascii="Times New Roman" w:hAnsi="Times New Roman" w:cs="Times New Roman"/>
          <w:sz w:val="28"/>
          <w:szCs w:val="28"/>
        </w:rPr>
        <w:t>Производственные и экономические показатели, численность работников и заработная плата</w:t>
      </w:r>
    </w:p>
    <w:p w14:paraId="14F028CB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73"/>
        <w:gridCol w:w="1106"/>
        <w:gridCol w:w="1134"/>
        <w:gridCol w:w="1690"/>
        <w:gridCol w:w="1289"/>
      </w:tblGrid>
      <w:tr w:rsidR="00E25837" w:rsidRPr="00FD6A1E" w14:paraId="777A313D" w14:textId="77777777" w:rsidTr="00A840BB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59C2CB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92D7C9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6D2564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40526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соответ-ствии с 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8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A63AF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31182E" w14:textId="77777777" w:rsidR="00E25837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14:paraId="34797FB1" w14:textId="77777777" w:rsidR="00E25837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(гр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афа</w:t>
            </w:r>
            <w:r w:rsidRPr="00FD6A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</w:t>
            </w:r>
            <w:r w:rsidRPr="00FD6A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14:paraId="3424811E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афа</w:t>
            </w:r>
            <w:r w:rsidRPr="00FD6A1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3)</w:t>
            </w:r>
          </w:p>
        </w:tc>
      </w:tr>
      <w:tr w:rsidR="00E25837" w:rsidRPr="00FD6A1E" w14:paraId="695F6185" w14:textId="77777777" w:rsidTr="00A840BB">
        <w:tc>
          <w:tcPr>
            <w:tcW w:w="5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5BFED1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F775D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70242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26BEDD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за 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ный период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74D29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реализации бизнес-плана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BFCE6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D2C6C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73"/>
        <w:gridCol w:w="1106"/>
        <w:gridCol w:w="1134"/>
        <w:gridCol w:w="1703"/>
        <w:gridCol w:w="1276"/>
      </w:tblGrid>
      <w:tr w:rsidR="00E25837" w:rsidRPr="00FD6A1E" w14:paraId="494EE565" w14:textId="77777777" w:rsidTr="00A840B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DDD6F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F4DFFD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1BFA2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171B5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40E03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A5A16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837" w:rsidRPr="00FD6A1E" w14:paraId="3712C1BB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320A4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8225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работ и услуг собственными силами (без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добавленную стоимость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, акцизов и аналогичных обязательных платежей) – всего, тыс. руб. </w:t>
            </w:r>
          </w:p>
          <w:p w14:paraId="12D98F77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617C6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по основному виду деятельности, тыс. руб.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7F4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080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DFF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B2CA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422AA57D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EEE4F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4290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продаж, </w:t>
            </w:r>
          </w:p>
          <w:p w14:paraId="52EB5D70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645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F82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F5E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B9C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27D14BC7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1B8DF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2299A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Поголовье сельскохозяйственных животных по видам, голов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CFF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FF9B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B9D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79D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50F02D44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4C6A5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5680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Наличие земельного(ых) участка(ов) с указанием права собственности и(или) аренды – всего, га</w:t>
            </w:r>
          </w:p>
          <w:p w14:paraId="1583D3D2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61D08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размер используемого(ых) земельного(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х) участка(ов) с указанием права собственности, га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3EC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540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135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FFA5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66FA2123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58C1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AFCA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земельных участков, используемых под: </w:t>
            </w:r>
          </w:p>
          <w:p w14:paraId="79A6C3C0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кормовые культуры</w:t>
            </w:r>
          </w:p>
          <w:p w14:paraId="0DB0A81F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картофель</w:t>
            </w:r>
          </w:p>
          <w:p w14:paraId="4D2E5B0B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овощи – всего, га</w:t>
            </w:r>
          </w:p>
          <w:p w14:paraId="06678E2A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DC59A94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морковь</w:t>
            </w:r>
          </w:p>
          <w:p w14:paraId="30C7F7E2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свекла</w:t>
            </w:r>
          </w:p>
          <w:p w14:paraId="027D63F6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капуста</w:t>
            </w:r>
          </w:p>
          <w:p w14:paraId="1F70731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овощи (с указанием наименования)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FEF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30C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52F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114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68E4D49C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627D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31AB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Объем сельскохозяйственной продукции, т</w:t>
            </w:r>
          </w:p>
          <w:p w14:paraId="45E43CB0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FF908D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- производство мяса крупного рогатого скота</w:t>
            </w:r>
          </w:p>
          <w:p w14:paraId="6FD54FA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- производство мяса птицы</w:t>
            </w:r>
          </w:p>
          <w:p w14:paraId="655DF6A3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- производство молока</w:t>
            </w:r>
          </w:p>
          <w:p w14:paraId="60CBA8CC" w14:textId="77777777" w:rsidR="00E25837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картофеля</w:t>
            </w:r>
          </w:p>
          <w:p w14:paraId="0017954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овощей (по видам)</w:t>
            </w:r>
          </w:p>
          <w:p w14:paraId="23C7296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0F0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CF3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44B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566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59C3DAB5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D614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FD6A1E">
              <w:rPr>
                <w:rFonts w:ascii="Times New Roman" w:hAnsi="Times New Roman" w:cs="Times New Roman"/>
                <w:vanish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9BD4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Рентабельность, %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4600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2A3E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7D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4CD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6BFB821A" w14:textId="77777777" w:rsidTr="00A840BB">
        <w:trPr>
          <w:trHeight w:val="15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A2779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B91F0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(человек)</w:t>
            </w:r>
          </w:p>
          <w:p w14:paraId="1BE73F3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в том числе среднесписочная численность работников, человек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9A6B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C87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90D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8197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58C1AE02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B103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9CFB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Создано рабочих мест, единиц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9E9B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69F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F16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2A5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15172039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D663C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7C7AA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наемных работников, руб.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A39D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BC9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BEC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BA0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02B99B7A" w14:textId="77777777" w:rsidTr="00A840BB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3BF796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60DE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наемных работников в месяц, руб.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640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7BB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FC6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0A1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E549D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050D4D7" w14:textId="77777777" w:rsidR="00E25837" w:rsidRDefault="00E25837" w:rsidP="00E25837">
      <w:pPr>
        <w:pStyle w:val="ab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6A1E">
        <w:rPr>
          <w:rFonts w:ascii="Times New Roman" w:hAnsi="Times New Roman" w:cs="Times New Roman"/>
          <w:sz w:val="28"/>
          <w:szCs w:val="28"/>
        </w:rPr>
        <w:t>Перечисления в бюджеты всех уровней и внебюджетные фонды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0229BA" w14:textId="77777777" w:rsidR="00E25837" w:rsidRPr="00626C9E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D6A1E">
        <w:rPr>
          <w:rFonts w:ascii="Times New Roman" w:hAnsi="Times New Roman" w:cs="Times New Roman"/>
          <w:sz w:val="28"/>
          <w:szCs w:val="28"/>
        </w:rPr>
        <w:t xml:space="preserve"> </w:t>
      </w:r>
      <w:r w:rsidRPr="00626C9E">
        <w:rPr>
          <w:rFonts w:ascii="Times New Roman" w:hAnsi="Times New Roman" w:cs="Times New Roman"/>
          <w:sz w:val="28"/>
          <w:szCs w:val="28"/>
        </w:rPr>
        <w:t>(тыс. рублей)</w:t>
      </w:r>
    </w:p>
    <w:p w14:paraId="26079472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10"/>
        <w:gridCol w:w="3262"/>
        <w:gridCol w:w="1134"/>
        <w:gridCol w:w="1134"/>
        <w:gridCol w:w="1698"/>
        <w:gridCol w:w="1422"/>
      </w:tblGrid>
      <w:tr w:rsidR="00E25837" w:rsidRPr="00FD6A1E" w14:paraId="67BB9959" w14:textId="77777777" w:rsidTr="00A840BB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0BD6A505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856EDB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4DFAB0AF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2558FD59" w14:textId="77777777" w:rsidR="00E25837" w:rsidRPr="00FD6A1E" w:rsidRDefault="00E25837" w:rsidP="00A840BB">
            <w:pPr>
              <w:pStyle w:val="ab"/>
              <w:ind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BF5A7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1A0BFBF6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Откло-нения</w:t>
            </w:r>
          </w:p>
          <w:p w14:paraId="58CDBC3F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(гр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 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5 -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</w:t>
            </w: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</w:tr>
      <w:tr w:rsidR="00E25837" w:rsidRPr="00FD6A1E" w14:paraId="2D47E52D" w14:textId="77777777" w:rsidTr="00A840BB"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vAlign w:val="center"/>
            <w:hideMark/>
          </w:tcPr>
          <w:p w14:paraId="22F6CAB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vAlign w:val="center"/>
            <w:hideMark/>
          </w:tcPr>
          <w:p w14:paraId="70CBB115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vAlign w:val="center"/>
            <w:hideMark/>
          </w:tcPr>
          <w:p w14:paraId="5155745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565CA48A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за отчёт-ный период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hideMark/>
          </w:tcPr>
          <w:p w14:paraId="3B211CCC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нараста-ющим итогом с начала реализации бизнес-плана</w:t>
            </w:r>
          </w:p>
        </w:tc>
        <w:tc>
          <w:tcPr>
            <w:tcW w:w="14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vAlign w:val="center"/>
            <w:hideMark/>
          </w:tcPr>
          <w:p w14:paraId="005A8FB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2C7BCC87" w14:textId="77777777" w:rsidTr="00A840BB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FC1B2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6A36D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87DAA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9C045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1E4EA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7DAA4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5837" w:rsidRPr="00FD6A1E" w14:paraId="7CBA89EA" w14:textId="77777777" w:rsidTr="00A840BB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0FC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98E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F4A5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466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4C1D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A9A9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0D3F62AA" w14:textId="77777777" w:rsidTr="00A840BB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49C7D4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3C031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102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DD9E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B43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7633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8C8F5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A071594" w14:textId="77777777" w:rsidR="00857E75" w:rsidRPr="00857E75" w:rsidRDefault="00857E75" w:rsidP="00857E75">
      <w:pPr>
        <w:ind w:firstLine="0"/>
        <w:jc w:val="center"/>
        <w:rPr>
          <w:rFonts w:eastAsia="Calibri" w:cs="Times New Roman"/>
          <w:szCs w:val="28"/>
        </w:rPr>
      </w:pPr>
      <w:r w:rsidRPr="00857E75">
        <w:rPr>
          <w:rFonts w:eastAsia="Calibri" w:cs="Times New Roman"/>
          <w:szCs w:val="28"/>
        </w:rPr>
        <w:t>4. Расходование денежных средств на реализацию проекта</w:t>
      </w:r>
    </w:p>
    <w:p w14:paraId="7CD3C440" w14:textId="77777777" w:rsidR="00857E75" w:rsidRPr="00857E75" w:rsidRDefault="00857E75" w:rsidP="00857E75">
      <w:pPr>
        <w:ind w:left="720" w:firstLine="0"/>
        <w:rPr>
          <w:rFonts w:eastAsia="Calibri" w:cs="Times New Roman"/>
          <w:szCs w:val="28"/>
        </w:rPr>
      </w:pP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591"/>
        <w:gridCol w:w="1881"/>
        <w:gridCol w:w="1414"/>
        <w:gridCol w:w="1003"/>
        <w:gridCol w:w="1269"/>
        <w:gridCol w:w="880"/>
        <w:gridCol w:w="938"/>
        <w:gridCol w:w="1594"/>
      </w:tblGrid>
      <w:tr w:rsidR="00857E75" w:rsidRPr="00857E75" w14:paraId="02D35AA8" w14:textId="77777777" w:rsidTr="003339A6">
        <w:tc>
          <w:tcPr>
            <w:tcW w:w="308" w:type="pct"/>
            <w:vMerge w:val="restart"/>
          </w:tcPr>
          <w:p w14:paraId="631CC44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983" w:type="pct"/>
            <w:vMerge w:val="restart"/>
          </w:tcPr>
          <w:p w14:paraId="61A1FF4D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739" w:type="pct"/>
            <w:vMerge w:val="restart"/>
          </w:tcPr>
          <w:p w14:paraId="1ECC1952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" w:type="pct"/>
            <w:vMerge w:val="restart"/>
          </w:tcPr>
          <w:p w14:paraId="16F42B4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Коли-чество</w:t>
            </w:r>
          </w:p>
        </w:tc>
        <w:tc>
          <w:tcPr>
            <w:tcW w:w="663" w:type="pct"/>
            <w:vMerge w:val="restart"/>
          </w:tcPr>
          <w:p w14:paraId="302DA12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Цена за единицу, тыс. руб.</w:t>
            </w:r>
          </w:p>
        </w:tc>
        <w:tc>
          <w:tcPr>
            <w:tcW w:w="1783" w:type="pct"/>
            <w:gridSpan w:val="3"/>
          </w:tcPr>
          <w:p w14:paraId="618D3FBF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Сумма, тыс. руб.</w:t>
            </w:r>
          </w:p>
        </w:tc>
      </w:tr>
      <w:tr w:rsidR="00857E75" w:rsidRPr="00857E75" w14:paraId="14BC4C3E" w14:textId="77777777" w:rsidTr="003339A6">
        <w:tc>
          <w:tcPr>
            <w:tcW w:w="308" w:type="pct"/>
            <w:vMerge/>
          </w:tcPr>
          <w:p w14:paraId="01499176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3" w:type="pct"/>
            <w:vMerge/>
          </w:tcPr>
          <w:p w14:paraId="7E5E18B5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9" w:type="pct"/>
            <w:vMerge/>
          </w:tcPr>
          <w:p w14:paraId="7AE6DB78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" w:type="pct"/>
            <w:vMerge/>
          </w:tcPr>
          <w:p w14:paraId="057E840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14:paraId="619CD17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" w:type="pct"/>
            <w:vMerge w:val="restart"/>
          </w:tcPr>
          <w:p w14:paraId="581DC8C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323" w:type="pct"/>
            <w:gridSpan w:val="2"/>
          </w:tcPr>
          <w:p w14:paraId="09AB893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в том числе</w:t>
            </w:r>
          </w:p>
        </w:tc>
      </w:tr>
      <w:tr w:rsidR="00857E75" w:rsidRPr="00857E75" w14:paraId="7F348E26" w14:textId="77777777" w:rsidTr="003339A6">
        <w:tc>
          <w:tcPr>
            <w:tcW w:w="308" w:type="pct"/>
            <w:vMerge/>
          </w:tcPr>
          <w:p w14:paraId="16C595A8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83" w:type="pct"/>
            <w:vMerge/>
          </w:tcPr>
          <w:p w14:paraId="350B0B2C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9" w:type="pct"/>
            <w:vMerge/>
          </w:tcPr>
          <w:p w14:paraId="03B87938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" w:type="pct"/>
            <w:vMerge/>
          </w:tcPr>
          <w:p w14:paraId="570F11D7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14:paraId="782C3D4B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14:paraId="54385E6E" w14:textId="77777777" w:rsidR="00857E75" w:rsidRPr="00857E75" w:rsidRDefault="00857E75" w:rsidP="00857E75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14:paraId="118B894A" w14:textId="77777777" w:rsidR="00857E75" w:rsidRPr="00857E75" w:rsidRDefault="00857E75" w:rsidP="00857E75">
            <w:pPr>
              <w:ind w:left="-42"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z w:val="26"/>
                <w:szCs w:val="26"/>
              </w:rPr>
              <w:t>грант</w:t>
            </w:r>
          </w:p>
        </w:tc>
        <w:tc>
          <w:tcPr>
            <w:tcW w:w="833" w:type="pct"/>
          </w:tcPr>
          <w:p w14:paraId="311EA1DE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57E75">
              <w:rPr>
                <w:rFonts w:cs="Times New Roman"/>
                <w:spacing w:val="-8"/>
                <w:sz w:val="26"/>
                <w:szCs w:val="26"/>
              </w:rPr>
              <w:t>собственные</w:t>
            </w:r>
            <w:r w:rsidRPr="00857E75">
              <w:rPr>
                <w:rFonts w:cs="Times New Roman"/>
                <w:sz w:val="26"/>
                <w:szCs w:val="26"/>
              </w:rPr>
              <w:t xml:space="preserve"> средства</w:t>
            </w:r>
          </w:p>
        </w:tc>
      </w:tr>
      <w:tr w:rsidR="00857E75" w:rsidRPr="00857E75" w14:paraId="396B4C17" w14:textId="77777777" w:rsidTr="003339A6">
        <w:tc>
          <w:tcPr>
            <w:tcW w:w="308" w:type="pct"/>
          </w:tcPr>
          <w:p w14:paraId="1E3E331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</w:tcPr>
          <w:p w14:paraId="533B4A7B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14:paraId="24A528F3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14:paraId="6F20CB1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14:paraId="581B2E61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14:paraId="25CF2BF6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17D6455A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14:paraId="122F3E07" w14:textId="77777777" w:rsidR="00857E75" w:rsidRPr="00857E75" w:rsidRDefault="00857E75" w:rsidP="00857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7E75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57E75" w:rsidRPr="00857E75" w14:paraId="67E17FD3" w14:textId="77777777" w:rsidTr="003339A6">
        <w:tc>
          <w:tcPr>
            <w:tcW w:w="308" w:type="pct"/>
          </w:tcPr>
          <w:p w14:paraId="6452D503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83" w:type="pct"/>
          </w:tcPr>
          <w:p w14:paraId="58C2B8F1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39" w:type="pct"/>
          </w:tcPr>
          <w:p w14:paraId="413DE21F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4" w:type="pct"/>
          </w:tcPr>
          <w:p w14:paraId="7E18A0AA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3" w:type="pct"/>
          </w:tcPr>
          <w:p w14:paraId="11D89F0F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0" w:type="pct"/>
          </w:tcPr>
          <w:p w14:paraId="3E5ABB52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90" w:type="pct"/>
          </w:tcPr>
          <w:p w14:paraId="39D10D75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3" w:type="pct"/>
          </w:tcPr>
          <w:p w14:paraId="23FE2516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857E75" w:rsidRPr="00857E75" w14:paraId="51B6F6D3" w14:textId="77777777" w:rsidTr="003339A6">
        <w:tc>
          <w:tcPr>
            <w:tcW w:w="308" w:type="pct"/>
          </w:tcPr>
          <w:p w14:paraId="50F1C2C1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83" w:type="pct"/>
          </w:tcPr>
          <w:p w14:paraId="65C93EAD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39" w:type="pct"/>
          </w:tcPr>
          <w:p w14:paraId="74766782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4" w:type="pct"/>
          </w:tcPr>
          <w:p w14:paraId="7D6DDF4F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3" w:type="pct"/>
          </w:tcPr>
          <w:p w14:paraId="7B1CC7EA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0" w:type="pct"/>
          </w:tcPr>
          <w:p w14:paraId="1A2E63B5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90" w:type="pct"/>
          </w:tcPr>
          <w:p w14:paraId="00B3C870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3" w:type="pct"/>
          </w:tcPr>
          <w:p w14:paraId="0C1D0E36" w14:textId="77777777" w:rsidR="00857E75" w:rsidRPr="00857E75" w:rsidRDefault="00857E75" w:rsidP="00857E75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7302377E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717CA78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6BF3470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FD6A1E">
        <w:rPr>
          <w:rFonts w:ascii="Times New Roman" w:hAnsi="Times New Roman" w:cs="Times New Roman"/>
          <w:sz w:val="28"/>
          <w:szCs w:val="28"/>
        </w:rPr>
        <w:t>«____»__________________ 20___г.</w:t>
      </w:r>
    </w:p>
    <w:p w14:paraId="104B742C" w14:textId="77777777" w:rsidR="00E25837" w:rsidRPr="00FD6A1E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27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8"/>
        <w:gridCol w:w="3546"/>
        <w:gridCol w:w="2476"/>
        <w:gridCol w:w="360"/>
        <w:gridCol w:w="422"/>
        <w:gridCol w:w="2556"/>
        <w:gridCol w:w="102"/>
      </w:tblGrid>
      <w:tr w:rsidR="00E25837" w:rsidRPr="00FD6A1E" w14:paraId="56F69BE8" w14:textId="77777777" w:rsidTr="00857E75">
        <w:trPr>
          <w:gridBefore w:val="1"/>
          <w:gridAfter w:val="1"/>
          <w:wBefore w:w="108" w:type="dxa"/>
          <w:wAfter w:w="102" w:type="dxa"/>
        </w:trPr>
        <w:tc>
          <w:tcPr>
            <w:tcW w:w="3546" w:type="dxa"/>
            <w:hideMark/>
          </w:tcPr>
          <w:p w14:paraId="39B47A6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E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C880A8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FC928F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8F5682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FD6A1E" w14:paraId="19536EB5" w14:textId="77777777" w:rsidTr="00857E75">
        <w:trPr>
          <w:gridBefore w:val="1"/>
          <w:gridAfter w:val="1"/>
          <w:wBefore w:w="108" w:type="dxa"/>
          <w:wAfter w:w="102" w:type="dxa"/>
        </w:trPr>
        <w:tc>
          <w:tcPr>
            <w:tcW w:w="3546" w:type="dxa"/>
          </w:tcPr>
          <w:p w14:paraId="4DC7F596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0B256153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14:paraId="34135ADC" w14:textId="77777777" w:rsidR="00E25837" w:rsidRPr="00FD6A1E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5917C1E" w14:textId="77777777" w:rsidR="00E25837" w:rsidRPr="00FD6A1E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1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25837" w:rsidRPr="00376250" w14:paraId="002CC39C" w14:textId="77777777" w:rsidTr="00857E75">
        <w:tblPrEx>
          <w:tblCellMar>
            <w:left w:w="108" w:type="dxa"/>
            <w:right w:w="108" w:type="dxa"/>
          </w:tblCellMar>
        </w:tblPrEx>
        <w:tc>
          <w:tcPr>
            <w:tcW w:w="6912" w:type="dxa"/>
            <w:gridSpan w:val="5"/>
          </w:tcPr>
          <w:p w14:paraId="701D3B18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14:paraId="2C710154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14:paraId="064CC5DE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Правилам </w:t>
            </w:r>
          </w:p>
          <w:p w14:paraId="4A4F7AAA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B37217" w14:textId="7AA8E6E2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250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</w:tr>
    </w:tbl>
    <w:p w14:paraId="5058F6B0" w14:textId="77777777" w:rsidR="00E25837" w:rsidRPr="00376250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50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7FFC8E8F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50">
        <w:rPr>
          <w:rFonts w:ascii="Times New Roman" w:hAnsi="Times New Roman" w:cs="Times New Roman"/>
          <w:b/>
          <w:sz w:val="28"/>
          <w:szCs w:val="28"/>
        </w:rPr>
        <w:t>о невыполнении требований Правил предоставления грантов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5FD43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50">
        <w:rPr>
          <w:rFonts w:ascii="Times New Roman" w:hAnsi="Times New Roman" w:cs="Times New Roman"/>
          <w:b/>
          <w:sz w:val="28"/>
          <w:szCs w:val="28"/>
        </w:rPr>
        <w:t xml:space="preserve">на создание и развитие крестьянского (фермерского) хозяйства </w:t>
      </w:r>
    </w:p>
    <w:p w14:paraId="7B385F98" w14:textId="3AD25EA4" w:rsidR="00E25837" w:rsidRDefault="00E25837" w:rsidP="00857E7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50">
        <w:rPr>
          <w:rFonts w:ascii="Times New Roman" w:hAnsi="Times New Roman" w:cs="Times New Roman"/>
          <w:b/>
          <w:sz w:val="28"/>
          <w:szCs w:val="28"/>
        </w:rPr>
        <w:t>и единовременной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b/>
          <w:sz w:val="28"/>
          <w:szCs w:val="28"/>
        </w:rPr>
        <w:t>на бытовое обустройство начинающих фермеров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b/>
          <w:sz w:val="28"/>
          <w:szCs w:val="28"/>
        </w:rPr>
        <w:t>(</w:t>
      </w:r>
      <w:r w:rsidR="00857E75" w:rsidRPr="00857E75">
        <w:rPr>
          <w:rFonts w:ascii="Times New Roman" w:hAnsi="Times New Roman" w:cs="Times New Roman"/>
          <w:b/>
          <w:sz w:val="28"/>
          <w:szCs w:val="28"/>
        </w:rPr>
        <w:t>соглашения о предоставлении гранта на создание и развитие крестьянского (фермерского) хозяйства и (или) единовременной помощи на бытовое обустройство начинающих фермеров)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B84DCB" w14:textId="77777777" w:rsidR="00E25837" w:rsidRDefault="00E25837" w:rsidP="00E2583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50">
        <w:rPr>
          <w:rFonts w:ascii="Times New Roman" w:hAnsi="Times New Roman" w:cs="Times New Roman"/>
          <w:b/>
          <w:sz w:val="28"/>
          <w:szCs w:val="28"/>
        </w:rPr>
        <w:t>от ___________№ _____)</w:t>
      </w:r>
    </w:p>
    <w:p w14:paraId="5B5C6C68" w14:textId="2B333A22" w:rsidR="00857E75" w:rsidRPr="00857E75" w:rsidRDefault="00857E75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57E75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058D3D17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6D54C1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1. На основании сведений, представленных ________________________</w:t>
      </w:r>
    </w:p>
    <w:p w14:paraId="7B5928D5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  <w:r w:rsidRPr="003762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6250">
        <w:rPr>
          <w:rFonts w:ascii="Times New Roman" w:hAnsi="Times New Roman" w:cs="Times New Roman"/>
          <w:sz w:val="24"/>
          <w:szCs w:val="24"/>
        </w:rPr>
        <w:t xml:space="preserve"> (Ф.И.О. получателя гранта)</w:t>
      </w:r>
    </w:p>
    <w:p w14:paraId="2680607A" w14:textId="77777777" w:rsidR="00E25837" w:rsidRPr="0037625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в департамент агропромышленного комплекса и потребительского рынка Ярославской области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6250">
        <w:rPr>
          <w:rFonts w:ascii="Times New Roman" w:hAnsi="Times New Roman" w:cs="Times New Roman"/>
          <w:sz w:val="28"/>
          <w:szCs w:val="28"/>
        </w:rPr>
        <w:t xml:space="preserve">полномоченный орган) и содержащихся в отчёте получателя гранта и его документах за __________20___ год, установлено, что получатель гранта не выполняет требования Правил предоставления грантов на создание и развитие крестьянского (фермерского) хозяйства и единовременной помощи на бытовое обустройство начинающих фермеров (далее – Правила). </w:t>
      </w:r>
    </w:p>
    <w:p w14:paraId="2601EDC8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2. Обоснованные факты невыполнения требований Правил:</w:t>
      </w:r>
    </w:p>
    <w:p w14:paraId="330BD3BE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2.1. Выявление факта(ов) нецелевого использования:_______________</w:t>
      </w:r>
    </w:p>
    <w:p w14:paraId="67C701CE" w14:textId="77777777" w:rsidR="00E25837" w:rsidRPr="0037625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89D173F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2.2. Отсутствие ведения предпринимательской деятельности в течение заявленного срока реализации бизнес-плана:____________________________</w:t>
      </w:r>
    </w:p>
    <w:p w14:paraId="1D91BCCE" w14:textId="77777777" w:rsidR="00E25837" w:rsidRPr="00376250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B04FA68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702A7">
        <w:rPr>
          <w:rFonts w:ascii="Times New Roman" w:hAnsi="Times New Roman" w:cs="Times New Roman"/>
          <w:sz w:val="28"/>
          <w:szCs w:val="28"/>
        </w:rPr>
        <w:t>Выявление факта продажи, дарения, передачи в пользование или аренду, пользование другим лицам, обмена или взноса в виде пая, вклада или отчуждени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02A7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законодательством Российской Федерации имущества, приобретённого за счёт гранта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89D">
        <w:t xml:space="preserve"> </w:t>
      </w:r>
      <w:r w:rsidRPr="00D1389D">
        <w:rPr>
          <w:rFonts w:ascii="Times New Roman" w:hAnsi="Times New Roman" w:cs="Times New Roman"/>
          <w:sz w:val="28"/>
          <w:szCs w:val="28"/>
        </w:rPr>
        <w:t>в течение 10 лет со дня получения гранта</w:t>
      </w:r>
      <w:r w:rsidRPr="00C702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702A7">
        <w:rPr>
          <w:rFonts w:ascii="Times New Roman" w:hAnsi="Times New Roman" w:cs="Times New Roman"/>
          <w:sz w:val="28"/>
          <w:szCs w:val="28"/>
        </w:rPr>
        <w:t>____________________________</w:t>
      </w:r>
      <w:r w:rsidRPr="003762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6E555C8F" w14:textId="77777777" w:rsidR="00857E75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76250">
        <w:rPr>
          <w:rFonts w:ascii="Times New Roman" w:hAnsi="Times New Roman" w:cs="Times New Roman"/>
          <w:sz w:val="28"/>
          <w:szCs w:val="28"/>
        </w:rPr>
        <w:t xml:space="preserve">Неиспользование гранта в течение </w:t>
      </w:r>
      <w:r w:rsidR="00857E75">
        <w:rPr>
          <w:rFonts w:ascii="Times New Roman" w:hAnsi="Times New Roman" w:cs="Times New Roman"/>
          <w:sz w:val="28"/>
          <w:szCs w:val="28"/>
        </w:rPr>
        <w:t>18</w:t>
      </w:r>
      <w:r w:rsidRPr="00376250">
        <w:rPr>
          <w:rFonts w:ascii="Times New Roman" w:hAnsi="Times New Roman" w:cs="Times New Roman"/>
          <w:sz w:val="28"/>
          <w:szCs w:val="28"/>
        </w:rPr>
        <w:t xml:space="preserve"> месяцев со дня поступления денежных средств на расчетный счет: 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907643E" w14:textId="5BCCBC2E" w:rsidR="00E25837" w:rsidRPr="00376250" w:rsidRDefault="00857E75" w:rsidP="00857E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7E75">
        <w:rPr>
          <w:rFonts w:ascii="Times New Roman" w:hAnsi="Times New Roman" w:cs="Times New Roman"/>
          <w:sz w:val="28"/>
          <w:szCs w:val="28"/>
        </w:rPr>
        <w:t>&lt;в ред. постановления Правительства области от 12.03.2015 № 261-п&gt;</w:t>
      </w:r>
    </w:p>
    <w:p w14:paraId="7B9D46C2" w14:textId="77777777" w:rsidR="00E25837" w:rsidRPr="00376250" w:rsidRDefault="00E25837" w:rsidP="00E258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>3. В соответствии с выявленными фактами невыполнения получателем гранта требований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sz w:val="28"/>
          <w:szCs w:val="28"/>
        </w:rPr>
        <w:t>Уполномоченный орган делает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sz w:val="28"/>
          <w:szCs w:val="28"/>
        </w:rPr>
        <w:t>принятии мер по взысканию с 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BB06F12" w14:textId="77777777" w:rsidR="00E25837" w:rsidRPr="007D6919" w:rsidRDefault="00E25837" w:rsidP="00E258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D6919">
        <w:rPr>
          <w:rFonts w:ascii="Times New Roman" w:hAnsi="Times New Roman" w:cs="Times New Roman"/>
          <w:sz w:val="24"/>
          <w:szCs w:val="24"/>
        </w:rPr>
        <w:t xml:space="preserve">  (полное наименование получателя гранта)</w:t>
      </w:r>
    </w:p>
    <w:p w14:paraId="1AA1E347" w14:textId="77777777" w:rsidR="00E25837" w:rsidRDefault="00E25837" w:rsidP="00E258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государственной поддержки в форме гранта в сумме______________________________________________________ рублей.</w:t>
      </w:r>
    </w:p>
    <w:p w14:paraId="4F98D72F" w14:textId="77777777" w:rsidR="00E25837" w:rsidRPr="00376250" w:rsidRDefault="00E25837" w:rsidP="00E258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14:paraId="35840F59" w14:textId="77777777" w:rsidR="00E25837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64DAB0A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 «____»________________20___г.</w:t>
      </w:r>
    </w:p>
    <w:p w14:paraId="0CA77315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EF694F2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554"/>
        <w:gridCol w:w="2586"/>
        <w:gridCol w:w="375"/>
        <w:gridCol w:w="3109"/>
      </w:tblGrid>
      <w:tr w:rsidR="00E25837" w:rsidRPr="00376250" w14:paraId="5F19F0CF" w14:textId="77777777" w:rsidTr="00A840BB">
        <w:tc>
          <w:tcPr>
            <w:tcW w:w="1846" w:type="pct"/>
            <w:hideMark/>
          </w:tcPr>
          <w:p w14:paraId="24BCB0C1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25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625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 </w:t>
            </w: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14:paraId="75D58F5C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</w:tcPr>
          <w:p w14:paraId="1CE9C5EB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</w:tcPr>
          <w:p w14:paraId="4F5A87D6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837" w:rsidRPr="00376250" w14:paraId="22B6555E" w14:textId="77777777" w:rsidTr="00A840BB">
        <w:tc>
          <w:tcPr>
            <w:tcW w:w="1846" w:type="pct"/>
          </w:tcPr>
          <w:p w14:paraId="01382DC3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pct"/>
            <w:tcBorders>
              <w:top w:val="single" w:sz="4" w:space="0" w:color="auto"/>
            </w:tcBorders>
            <w:hideMark/>
          </w:tcPr>
          <w:p w14:paraId="63404F47" w14:textId="77777777" w:rsidR="00E25837" w:rsidRPr="0037625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5" w:type="pct"/>
          </w:tcPr>
          <w:p w14:paraId="352E54E6" w14:textId="77777777" w:rsidR="00E25837" w:rsidRPr="00376250" w:rsidRDefault="00E25837" w:rsidP="00A840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4" w:space="0" w:color="auto"/>
            </w:tcBorders>
            <w:hideMark/>
          </w:tcPr>
          <w:p w14:paraId="4D7BD565" w14:textId="77777777" w:rsidR="00E25837" w:rsidRPr="00376250" w:rsidRDefault="00E25837" w:rsidP="00A84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5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7F5AA2D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6250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6250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62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  </w:t>
      </w:r>
      <w:r w:rsidRPr="0037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68E4E93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4"/>
          <w:szCs w:val="24"/>
        </w:rPr>
      </w:pPr>
      <w:r w:rsidRPr="003762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62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6250">
        <w:rPr>
          <w:rFonts w:ascii="Times New Roman" w:hAnsi="Times New Roman" w:cs="Times New Roman"/>
          <w:sz w:val="28"/>
          <w:szCs w:val="28"/>
        </w:rPr>
        <w:t xml:space="preserve"> </w:t>
      </w:r>
      <w:r w:rsidRPr="00376250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25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C692929" w14:textId="77777777" w:rsidR="00E25837" w:rsidRPr="00376250" w:rsidRDefault="00E25837" w:rsidP="00E25837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95CAF82" w14:textId="77777777" w:rsidR="00E25837" w:rsidRDefault="00E25837" w:rsidP="00E25837">
      <w:pPr>
        <w:jc w:val="both"/>
      </w:pPr>
    </w:p>
    <w:p w14:paraId="33C5EF1C" w14:textId="77777777" w:rsidR="00E25837" w:rsidRDefault="00E25837" w:rsidP="00E25837">
      <w:pPr>
        <w:jc w:val="both"/>
      </w:pPr>
    </w:p>
    <w:p w14:paraId="4B72D9B1" w14:textId="77777777" w:rsidR="00E25837" w:rsidRDefault="00E25837" w:rsidP="00E25837">
      <w:pPr>
        <w:jc w:val="both"/>
      </w:pPr>
    </w:p>
    <w:p w14:paraId="101630F2" w14:textId="77777777" w:rsidR="00E25837" w:rsidRDefault="00E25837" w:rsidP="00E25837">
      <w:pPr>
        <w:jc w:val="both"/>
      </w:pPr>
    </w:p>
    <w:p w14:paraId="3E607EFE" w14:textId="77777777" w:rsidR="00E25837" w:rsidRDefault="00E25837" w:rsidP="00E25837">
      <w:pPr>
        <w:jc w:val="both"/>
      </w:pPr>
    </w:p>
    <w:p w14:paraId="16F4B044" w14:textId="77777777" w:rsidR="00E25837" w:rsidRDefault="00E25837" w:rsidP="00E25837">
      <w:pPr>
        <w:jc w:val="both"/>
      </w:pPr>
    </w:p>
    <w:p w14:paraId="441AD9F3" w14:textId="77777777" w:rsidR="00E25837" w:rsidRDefault="00E25837" w:rsidP="00E25837">
      <w:pPr>
        <w:jc w:val="both"/>
      </w:pPr>
    </w:p>
    <w:p w14:paraId="5528106C" w14:textId="77777777" w:rsidR="00E25837" w:rsidRDefault="00E25837" w:rsidP="00E25837">
      <w:pPr>
        <w:jc w:val="both"/>
      </w:pPr>
    </w:p>
    <w:p w14:paraId="7D0AF492" w14:textId="77777777" w:rsidR="00E25837" w:rsidRDefault="00E25837" w:rsidP="00E25837">
      <w:pPr>
        <w:jc w:val="both"/>
      </w:pPr>
    </w:p>
    <w:p w14:paraId="2855701D" w14:textId="77777777" w:rsidR="00E25837" w:rsidRDefault="00E25837" w:rsidP="00E25837">
      <w:pPr>
        <w:jc w:val="both"/>
      </w:pPr>
    </w:p>
    <w:p w14:paraId="70BAD1BD" w14:textId="77777777" w:rsidR="00E25837" w:rsidRDefault="00E25837" w:rsidP="00E25837">
      <w:pPr>
        <w:jc w:val="both"/>
      </w:pPr>
    </w:p>
    <w:p w14:paraId="4A0D2B42" w14:textId="77777777" w:rsidR="00E25837" w:rsidRDefault="00E25837" w:rsidP="00E25837">
      <w:pPr>
        <w:jc w:val="both"/>
      </w:pPr>
    </w:p>
    <w:p w14:paraId="76415685" w14:textId="77777777" w:rsidR="00E25837" w:rsidRDefault="00E25837" w:rsidP="00E25837">
      <w:pPr>
        <w:jc w:val="both"/>
      </w:pPr>
    </w:p>
    <w:p w14:paraId="43A11A76" w14:textId="77777777" w:rsidR="00E25837" w:rsidRDefault="00E25837" w:rsidP="00E25837">
      <w:pPr>
        <w:jc w:val="both"/>
      </w:pPr>
    </w:p>
    <w:p w14:paraId="1680FB29" w14:textId="77777777" w:rsidR="00E25837" w:rsidRDefault="00E25837" w:rsidP="00E25837">
      <w:pPr>
        <w:jc w:val="both"/>
      </w:pPr>
    </w:p>
    <w:p w14:paraId="6D3002A6" w14:textId="77777777" w:rsidR="00E25837" w:rsidRDefault="00E25837" w:rsidP="00E25837">
      <w:pPr>
        <w:jc w:val="both"/>
      </w:pPr>
    </w:p>
    <w:p w14:paraId="65E28154" w14:textId="77777777" w:rsidR="00E25837" w:rsidRDefault="00E25837" w:rsidP="00E25837">
      <w:pPr>
        <w:jc w:val="both"/>
      </w:pPr>
    </w:p>
    <w:p w14:paraId="3D886A6D" w14:textId="77777777" w:rsidR="00E25837" w:rsidRDefault="00E25837" w:rsidP="00E25837">
      <w:pPr>
        <w:jc w:val="both"/>
      </w:pPr>
    </w:p>
    <w:p w14:paraId="3567BB8E" w14:textId="77777777" w:rsidR="00E25837" w:rsidRDefault="00E25837" w:rsidP="00E25837">
      <w:pPr>
        <w:jc w:val="both"/>
      </w:pPr>
    </w:p>
    <w:p w14:paraId="6792F5E6" w14:textId="77777777" w:rsidR="00E25837" w:rsidRDefault="00E25837" w:rsidP="00E25837">
      <w:pPr>
        <w:jc w:val="both"/>
      </w:pPr>
    </w:p>
    <w:p w14:paraId="0BF0650E" w14:textId="77777777" w:rsidR="00E25837" w:rsidRDefault="00E25837" w:rsidP="00E25837">
      <w:pPr>
        <w:jc w:val="both"/>
      </w:pPr>
    </w:p>
    <w:p w14:paraId="20617E2A" w14:textId="77777777" w:rsidR="00E25837" w:rsidRDefault="00E25837" w:rsidP="00E25837">
      <w:pPr>
        <w:jc w:val="both"/>
      </w:pPr>
    </w:p>
    <w:p w14:paraId="5731CDF3" w14:textId="77777777" w:rsidR="00E25837" w:rsidRDefault="00E25837" w:rsidP="00E25837">
      <w:pPr>
        <w:jc w:val="both"/>
      </w:pPr>
    </w:p>
    <w:p w14:paraId="2CB6C210" w14:textId="77777777" w:rsidR="00E25837" w:rsidRDefault="00E25837" w:rsidP="00E25837">
      <w:pPr>
        <w:jc w:val="both"/>
      </w:pPr>
    </w:p>
    <w:p w14:paraId="7A3FB108" w14:textId="77777777" w:rsidR="00E25837" w:rsidRDefault="00E25837" w:rsidP="00E25837">
      <w:pPr>
        <w:jc w:val="both"/>
      </w:pPr>
    </w:p>
    <w:p w14:paraId="78777C36" w14:textId="77777777" w:rsidR="00E25837" w:rsidRDefault="00E25837" w:rsidP="00E25837">
      <w:pPr>
        <w:jc w:val="both"/>
      </w:pPr>
    </w:p>
    <w:p w14:paraId="2D1F50A2" w14:textId="359EE2BA" w:rsidR="00302867" w:rsidRDefault="00302867" w:rsidP="00E25837">
      <w:pPr>
        <w:jc w:val="both"/>
      </w:pPr>
    </w:p>
    <w:p w14:paraId="05980FB2" w14:textId="77777777" w:rsidR="00302867" w:rsidRDefault="00302867" w:rsidP="00E25837">
      <w:pPr>
        <w:jc w:val="both"/>
      </w:pPr>
    </w:p>
    <w:p w14:paraId="072127D8" w14:textId="77777777" w:rsidR="00302867" w:rsidRDefault="00302867" w:rsidP="00E25837">
      <w:pPr>
        <w:jc w:val="both"/>
      </w:pPr>
    </w:p>
    <w:p w14:paraId="3E2AF024" w14:textId="77777777" w:rsidR="00302867" w:rsidRDefault="00302867" w:rsidP="00E25837">
      <w:pPr>
        <w:jc w:val="both"/>
      </w:pPr>
    </w:p>
    <w:p w14:paraId="2118075A" w14:textId="77777777" w:rsidR="00302867" w:rsidRDefault="00302867" w:rsidP="00E25837">
      <w:pPr>
        <w:jc w:val="both"/>
      </w:pPr>
    </w:p>
    <w:p w14:paraId="1AE50AA5" w14:textId="77777777" w:rsidR="00E25837" w:rsidRDefault="00E25837" w:rsidP="00E25837">
      <w:pPr>
        <w:jc w:val="both"/>
      </w:pPr>
    </w:p>
    <w:p w14:paraId="5FD62C7D" w14:textId="77777777" w:rsidR="00E25837" w:rsidRDefault="00E25837" w:rsidP="00E25837">
      <w:pPr>
        <w:jc w:val="both"/>
      </w:pPr>
    </w:p>
    <w:p w14:paraId="36759B5E" w14:textId="77777777" w:rsidR="00E25837" w:rsidRDefault="00E25837" w:rsidP="00E25837">
      <w:pPr>
        <w:jc w:val="both"/>
      </w:pPr>
    </w:p>
    <w:p w14:paraId="58D62476" w14:textId="77777777" w:rsidR="00E25837" w:rsidRDefault="00E25837" w:rsidP="00E25837">
      <w:pPr>
        <w:jc w:val="both"/>
      </w:pPr>
    </w:p>
    <w:p w14:paraId="2A41AF5D" w14:textId="77777777" w:rsidR="00E25837" w:rsidRDefault="00E25837" w:rsidP="00E258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E25837" w:rsidRPr="00CC19FB" w14:paraId="78C64C61" w14:textId="77777777" w:rsidTr="00A840BB">
        <w:tc>
          <w:tcPr>
            <w:tcW w:w="6629" w:type="dxa"/>
          </w:tcPr>
          <w:p w14:paraId="34F15D39" w14:textId="77777777" w:rsidR="00E25837" w:rsidRPr="00CC19FB" w:rsidRDefault="00E25837" w:rsidP="00A840BB">
            <w:pPr>
              <w:jc w:val="both"/>
              <w:rPr>
                <w:szCs w:val="28"/>
              </w:rPr>
            </w:pPr>
          </w:p>
        </w:tc>
        <w:tc>
          <w:tcPr>
            <w:tcW w:w="2941" w:type="dxa"/>
          </w:tcPr>
          <w:p w14:paraId="2A9236C4" w14:textId="77777777" w:rsidR="00E25837" w:rsidRPr="00CC19FB" w:rsidRDefault="00E25837" w:rsidP="00A840BB">
            <w:pPr>
              <w:ind w:firstLine="0"/>
              <w:jc w:val="both"/>
              <w:rPr>
                <w:bCs/>
                <w:szCs w:val="28"/>
              </w:rPr>
            </w:pPr>
            <w:r w:rsidRPr="00CC19F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2</w:t>
            </w:r>
          </w:p>
          <w:p w14:paraId="464BB5A0" w14:textId="77777777" w:rsidR="00E25837" w:rsidRPr="00CC19FB" w:rsidRDefault="00E25837" w:rsidP="00A840BB">
            <w:pPr>
              <w:ind w:firstLine="0"/>
              <w:jc w:val="both"/>
              <w:rPr>
                <w:szCs w:val="28"/>
              </w:rPr>
            </w:pPr>
            <w:r w:rsidRPr="00CC19FB">
              <w:rPr>
                <w:bCs/>
                <w:szCs w:val="28"/>
              </w:rPr>
              <w:t>к Программе</w:t>
            </w:r>
          </w:p>
          <w:p w14:paraId="61838C58" w14:textId="77777777" w:rsidR="00E25837" w:rsidRDefault="00E25837" w:rsidP="00A840BB">
            <w:pPr>
              <w:jc w:val="both"/>
              <w:rPr>
                <w:szCs w:val="28"/>
              </w:rPr>
            </w:pPr>
          </w:p>
          <w:p w14:paraId="0EAC0847" w14:textId="77777777" w:rsidR="00E25837" w:rsidRPr="00CC19FB" w:rsidRDefault="00E25837" w:rsidP="00A840BB">
            <w:pPr>
              <w:tabs>
                <w:tab w:val="left" w:pos="6663"/>
              </w:tabs>
              <w:ind w:firstLine="0"/>
              <w:rPr>
                <w:szCs w:val="28"/>
              </w:rPr>
            </w:pPr>
            <w:r w:rsidRPr="00CC19FB">
              <w:rPr>
                <w:szCs w:val="28"/>
              </w:rPr>
              <w:t>Форма</w:t>
            </w:r>
          </w:p>
        </w:tc>
      </w:tr>
    </w:tbl>
    <w:p w14:paraId="6A6D151B" w14:textId="77777777" w:rsidR="00E25837" w:rsidRDefault="00E25837" w:rsidP="00E25837">
      <w:pPr>
        <w:tabs>
          <w:tab w:val="left" w:pos="6663"/>
        </w:tabs>
        <w:ind w:firstLine="0"/>
        <w:jc w:val="center"/>
        <w:rPr>
          <w:szCs w:val="28"/>
        </w:rPr>
      </w:pPr>
    </w:p>
    <w:p w14:paraId="03662706" w14:textId="1DCCB8EA" w:rsidR="00302867" w:rsidRPr="00302867" w:rsidRDefault="00302867" w:rsidP="00302867">
      <w:pPr>
        <w:tabs>
          <w:tab w:val="left" w:pos="6663"/>
        </w:tabs>
        <w:ind w:firstLine="0"/>
        <w:jc w:val="center"/>
        <w:rPr>
          <w:szCs w:val="28"/>
        </w:rPr>
      </w:pPr>
    </w:p>
    <w:p w14:paraId="13929919" w14:textId="23D14B32" w:rsidR="00302867" w:rsidRPr="00302867" w:rsidRDefault="00302867" w:rsidP="00302867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302867">
        <w:rPr>
          <w:rFonts w:cs="Times New Roman"/>
          <w:color w:val="000000"/>
          <w:szCs w:val="28"/>
          <w:lang w:eastAsia="ru-RU"/>
        </w:rPr>
        <w:t>&lt;форма исключена согласно постановлению Правительства области</w:t>
      </w:r>
    </w:p>
    <w:p w14:paraId="5708837F" w14:textId="7A0819C3" w:rsidR="00302867" w:rsidRPr="00302867" w:rsidRDefault="00302867" w:rsidP="00302867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302867">
        <w:rPr>
          <w:rFonts w:cs="Times New Roman"/>
          <w:color w:val="000000"/>
          <w:szCs w:val="28"/>
          <w:lang w:eastAsia="ru-RU"/>
        </w:rPr>
        <w:t>от 07.08.2015 № 888-п&gt;</w:t>
      </w:r>
    </w:p>
    <w:p w14:paraId="40126C2C" w14:textId="77777777" w:rsidR="00302867" w:rsidRPr="00CC19FB" w:rsidRDefault="00302867" w:rsidP="00E25837">
      <w:pPr>
        <w:tabs>
          <w:tab w:val="left" w:pos="6663"/>
        </w:tabs>
        <w:ind w:firstLine="0"/>
        <w:jc w:val="center"/>
        <w:rPr>
          <w:szCs w:val="28"/>
        </w:rPr>
      </w:pPr>
    </w:p>
    <w:sectPr w:rsidR="00302867" w:rsidRPr="00CC19FB" w:rsidSect="002B43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32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C945" w14:textId="77777777" w:rsidR="00F76EDB" w:rsidRDefault="00F76EDB" w:rsidP="00CF5840">
      <w:r>
        <w:separator/>
      </w:r>
    </w:p>
  </w:endnote>
  <w:endnote w:type="continuationSeparator" w:id="0">
    <w:p w14:paraId="2B69C946" w14:textId="77777777" w:rsidR="00F76EDB" w:rsidRDefault="00F76ED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7744" w14:textId="77777777" w:rsidR="00F76EDB" w:rsidRDefault="00F76E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9D5C" w14:textId="77777777" w:rsidR="00F76EDB" w:rsidRDefault="00F76E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3DDE" w14:textId="77777777" w:rsidR="00F76EDB" w:rsidRDefault="00F76ED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B3E43" w14:textId="77777777" w:rsidR="00F76EDB" w:rsidRDefault="00F76ED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FE47" w14:textId="77777777" w:rsidR="00F76EDB" w:rsidRDefault="00F76EDB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7601" w14:textId="77777777" w:rsidR="00F76EDB" w:rsidRDefault="00F76EDB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955" w14:textId="77777777" w:rsidR="00F76EDB" w:rsidRDefault="00F76EDB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6EDB" w14:paraId="2B69C958" w14:textId="77777777" w:rsidTr="004A3071">
      <w:tc>
        <w:tcPr>
          <w:tcW w:w="3333" w:type="pct"/>
          <w:shd w:val="clear" w:color="auto" w:fill="auto"/>
        </w:tcPr>
        <w:p w14:paraId="2B69C956" w14:textId="77777777" w:rsidR="00F76EDB" w:rsidRPr="004A3071" w:rsidRDefault="00F76EDB" w:rsidP="004A307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A307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9C957" w14:textId="77777777" w:rsidR="00F76EDB" w:rsidRPr="004A3071" w:rsidRDefault="00F76EDB" w:rsidP="004A307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A3071">
            <w:rPr>
              <w:rFonts w:cs="Times New Roman"/>
              <w:color w:val="808080"/>
              <w:sz w:val="18"/>
            </w:rPr>
            <w:t xml:space="preserve">Страница </w:t>
          </w:r>
          <w:r w:rsidRPr="004A3071">
            <w:rPr>
              <w:rFonts w:cs="Times New Roman"/>
              <w:color w:val="808080"/>
              <w:sz w:val="18"/>
            </w:rPr>
            <w:fldChar w:fldCharType="begin"/>
          </w:r>
          <w:r w:rsidRPr="004A3071">
            <w:rPr>
              <w:rFonts w:cs="Times New Roman"/>
              <w:color w:val="808080"/>
              <w:sz w:val="18"/>
            </w:rPr>
            <w:instrText xml:space="preserve"> PAGE </w:instrText>
          </w:r>
          <w:r w:rsidRPr="004A3071">
            <w:rPr>
              <w:rFonts w:cs="Times New Roman"/>
              <w:color w:val="808080"/>
              <w:sz w:val="18"/>
            </w:rPr>
            <w:fldChar w:fldCharType="separate"/>
          </w:r>
          <w:r w:rsidR="00CC1D5D">
            <w:rPr>
              <w:rFonts w:cs="Times New Roman"/>
              <w:noProof/>
              <w:color w:val="808080"/>
              <w:sz w:val="18"/>
            </w:rPr>
            <w:t>70</w:t>
          </w:r>
          <w:r w:rsidRPr="004A3071">
            <w:rPr>
              <w:rFonts w:cs="Times New Roman"/>
              <w:color w:val="808080"/>
              <w:sz w:val="18"/>
            </w:rPr>
            <w:fldChar w:fldCharType="end"/>
          </w:r>
          <w:r w:rsidRPr="004A3071">
            <w:rPr>
              <w:rFonts w:cs="Times New Roman"/>
              <w:color w:val="808080"/>
              <w:sz w:val="18"/>
            </w:rPr>
            <w:t xml:space="preserve"> из </w:t>
          </w:r>
          <w:r w:rsidRPr="004A3071">
            <w:rPr>
              <w:rFonts w:cs="Times New Roman"/>
              <w:color w:val="808080"/>
              <w:sz w:val="18"/>
            </w:rPr>
            <w:fldChar w:fldCharType="begin"/>
          </w:r>
          <w:r w:rsidRPr="004A307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A3071">
            <w:rPr>
              <w:rFonts w:cs="Times New Roman"/>
              <w:color w:val="808080"/>
              <w:sz w:val="18"/>
            </w:rPr>
            <w:fldChar w:fldCharType="separate"/>
          </w:r>
          <w:r w:rsidR="00CC1D5D">
            <w:rPr>
              <w:rFonts w:cs="Times New Roman"/>
              <w:noProof/>
              <w:color w:val="808080"/>
              <w:sz w:val="18"/>
            </w:rPr>
            <w:t>70</w:t>
          </w:r>
          <w:r w:rsidRPr="004A307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69C959" w14:textId="77777777" w:rsidR="00F76EDB" w:rsidRPr="004A3071" w:rsidRDefault="00F76EDB" w:rsidP="004A3071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6EDB" w14:paraId="2B69C95D" w14:textId="77777777" w:rsidTr="004A3071">
      <w:tc>
        <w:tcPr>
          <w:tcW w:w="3333" w:type="pct"/>
          <w:shd w:val="clear" w:color="auto" w:fill="auto"/>
        </w:tcPr>
        <w:p w14:paraId="2B69C95B" w14:textId="77777777" w:rsidR="00F76EDB" w:rsidRPr="004A3071" w:rsidRDefault="00F76EDB" w:rsidP="004A307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A307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9C95C" w14:textId="77777777" w:rsidR="00F76EDB" w:rsidRPr="004A3071" w:rsidRDefault="00F76EDB" w:rsidP="004A307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A3071">
            <w:rPr>
              <w:rFonts w:cs="Times New Roman"/>
              <w:color w:val="808080"/>
              <w:sz w:val="18"/>
            </w:rPr>
            <w:t xml:space="preserve">Страница </w:t>
          </w:r>
          <w:r w:rsidRPr="004A3071">
            <w:rPr>
              <w:rFonts w:cs="Times New Roman"/>
              <w:color w:val="808080"/>
              <w:sz w:val="18"/>
            </w:rPr>
            <w:fldChar w:fldCharType="begin"/>
          </w:r>
          <w:r w:rsidRPr="004A3071">
            <w:rPr>
              <w:rFonts w:cs="Times New Roman"/>
              <w:color w:val="808080"/>
              <w:sz w:val="18"/>
            </w:rPr>
            <w:instrText xml:space="preserve"> PAGE </w:instrText>
          </w:r>
          <w:r w:rsidRPr="004A3071">
            <w:rPr>
              <w:rFonts w:cs="Times New Roman"/>
              <w:color w:val="808080"/>
              <w:sz w:val="18"/>
            </w:rPr>
            <w:fldChar w:fldCharType="separate"/>
          </w:r>
          <w:r w:rsidR="00CC1D5D">
            <w:rPr>
              <w:rFonts w:cs="Times New Roman"/>
              <w:noProof/>
              <w:color w:val="808080"/>
              <w:sz w:val="18"/>
            </w:rPr>
            <w:t>56</w:t>
          </w:r>
          <w:r w:rsidRPr="004A3071">
            <w:rPr>
              <w:rFonts w:cs="Times New Roman"/>
              <w:color w:val="808080"/>
              <w:sz w:val="18"/>
            </w:rPr>
            <w:fldChar w:fldCharType="end"/>
          </w:r>
          <w:r w:rsidRPr="004A3071">
            <w:rPr>
              <w:rFonts w:cs="Times New Roman"/>
              <w:color w:val="808080"/>
              <w:sz w:val="18"/>
            </w:rPr>
            <w:t xml:space="preserve"> из </w:t>
          </w:r>
          <w:r w:rsidRPr="004A3071">
            <w:rPr>
              <w:rFonts w:cs="Times New Roman"/>
              <w:color w:val="808080"/>
              <w:sz w:val="18"/>
            </w:rPr>
            <w:fldChar w:fldCharType="begin"/>
          </w:r>
          <w:r w:rsidRPr="004A307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A3071">
            <w:rPr>
              <w:rFonts w:cs="Times New Roman"/>
              <w:color w:val="808080"/>
              <w:sz w:val="18"/>
            </w:rPr>
            <w:fldChar w:fldCharType="separate"/>
          </w:r>
          <w:r w:rsidR="00CC1D5D">
            <w:rPr>
              <w:rFonts w:cs="Times New Roman"/>
              <w:noProof/>
              <w:color w:val="808080"/>
              <w:sz w:val="18"/>
            </w:rPr>
            <w:t>70</w:t>
          </w:r>
          <w:r w:rsidRPr="004A307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B69C95E" w14:textId="77777777" w:rsidR="00F76EDB" w:rsidRPr="004A3071" w:rsidRDefault="00F76EDB" w:rsidP="004A30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C943" w14:textId="77777777" w:rsidR="00F76EDB" w:rsidRDefault="00F76EDB" w:rsidP="00CF5840">
      <w:r>
        <w:separator/>
      </w:r>
    </w:p>
  </w:footnote>
  <w:footnote w:type="continuationSeparator" w:id="0">
    <w:p w14:paraId="2B69C944" w14:textId="77777777" w:rsidR="00F76EDB" w:rsidRDefault="00F76ED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1830" w14:textId="77777777" w:rsidR="00F76EDB" w:rsidRDefault="00F76E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46100"/>
      <w:docPartObj>
        <w:docPartGallery w:val="Page Numbers (Top of Page)"/>
        <w:docPartUnique/>
      </w:docPartObj>
    </w:sdtPr>
    <w:sdtEndPr/>
    <w:sdtContent>
      <w:p w14:paraId="3833A14E" w14:textId="77777777" w:rsidR="00F76EDB" w:rsidRDefault="00F76E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5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39F4" w14:textId="77777777" w:rsidR="00F76EDB" w:rsidRDefault="00F76ED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B76F" w14:textId="77777777" w:rsidR="00F76EDB" w:rsidRDefault="00F76ED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DA0F" w14:textId="77777777" w:rsidR="00F76EDB" w:rsidRPr="00501D9C" w:rsidRDefault="00F76EDB" w:rsidP="00A840BB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CC1D5D">
      <w:rPr>
        <w:rFonts w:cs="Times New Roman"/>
        <w:noProof/>
        <w:szCs w:val="28"/>
      </w:rPr>
      <w:t>17</w:t>
    </w:r>
    <w:r w:rsidRPr="00501D9C">
      <w:rPr>
        <w:rFonts w:cs="Times New Roman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7317" w14:textId="77777777" w:rsidR="00F76EDB" w:rsidRDefault="00F76ED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953" w14:textId="77777777" w:rsidR="00F76EDB" w:rsidRDefault="00F76EDB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954" w14:textId="77777777" w:rsidR="00F76EDB" w:rsidRPr="004A3071" w:rsidRDefault="00F76EDB" w:rsidP="004A3071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95A" w14:textId="77777777" w:rsidR="00F76EDB" w:rsidRDefault="00F76E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11"/>
    <w:multiLevelType w:val="multilevel"/>
    <w:tmpl w:val="3D38F7BE"/>
    <w:lvl w:ilvl="0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>
    <w:nsid w:val="05A4253D"/>
    <w:multiLevelType w:val="hybridMultilevel"/>
    <w:tmpl w:val="B9D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4995"/>
    <w:multiLevelType w:val="hybridMultilevel"/>
    <w:tmpl w:val="00922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6E61"/>
    <w:multiLevelType w:val="multilevel"/>
    <w:tmpl w:val="F85A55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C4132"/>
    <w:multiLevelType w:val="hybridMultilevel"/>
    <w:tmpl w:val="163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3117"/>
    <w:multiLevelType w:val="hybridMultilevel"/>
    <w:tmpl w:val="5F8E50DC"/>
    <w:lvl w:ilvl="0" w:tplc="DAA22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891ACA"/>
    <w:multiLevelType w:val="hybridMultilevel"/>
    <w:tmpl w:val="90AC8380"/>
    <w:lvl w:ilvl="0" w:tplc="377CFF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F25C3A"/>
    <w:multiLevelType w:val="multilevel"/>
    <w:tmpl w:val="505C2868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4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50D250A2"/>
    <w:multiLevelType w:val="hybridMultilevel"/>
    <w:tmpl w:val="8EF6D9A8"/>
    <w:lvl w:ilvl="0" w:tplc="421A53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50F758A"/>
    <w:multiLevelType w:val="hybridMultilevel"/>
    <w:tmpl w:val="44DC1DC4"/>
    <w:lvl w:ilvl="0" w:tplc="2F0E72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115E10"/>
    <w:multiLevelType w:val="hybridMultilevel"/>
    <w:tmpl w:val="8844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52145"/>
    <w:multiLevelType w:val="hybridMultilevel"/>
    <w:tmpl w:val="CEB81354"/>
    <w:lvl w:ilvl="0" w:tplc="35D8F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24D73"/>
    <w:multiLevelType w:val="hybridMultilevel"/>
    <w:tmpl w:val="E4A6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91650"/>
    <w:rsid w:val="000B52A3"/>
    <w:rsid w:val="000B534B"/>
    <w:rsid w:val="000C5555"/>
    <w:rsid w:val="000E6057"/>
    <w:rsid w:val="000F33F4"/>
    <w:rsid w:val="000F64B6"/>
    <w:rsid w:val="001347C5"/>
    <w:rsid w:val="001707B3"/>
    <w:rsid w:val="001A2D0A"/>
    <w:rsid w:val="001A3546"/>
    <w:rsid w:val="001B6AAD"/>
    <w:rsid w:val="001C78DA"/>
    <w:rsid w:val="001E6AC6"/>
    <w:rsid w:val="002306C4"/>
    <w:rsid w:val="00260038"/>
    <w:rsid w:val="002B2801"/>
    <w:rsid w:val="002B43D0"/>
    <w:rsid w:val="002F30DD"/>
    <w:rsid w:val="002F6DDE"/>
    <w:rsid w:val="00302867"/>
    <w:rsid w:val="00324B6D"/>
    <w:rsid w:val="003339A6"/>
    <w:rsid w:val="003473C6"/>
    <w:rsid w:val="00354AA4"/>
    <w:rsid w:val="003656CE"/>
    <w:rsid w:val="00381164"/>
    <w:rsid w:val="003A2DCC"/>
    <w:rsid w:val="003D1E8D"/>
    <w:rsid w:val="003F65E2"/>
    <w:rsid w:val="0040656C"/>
    <w:rsid w:val="00487DAB"/>
    <w:rsid w:val="004A3071"/>
    <w:rsid w:val="00547508"/>
    <w:rsid w:val="00570FBB"/>
    <w:rsid w:val="005862FB"/>
    <w:rsid w:val="00587525"/>
    <w:rsid w:val="005C0390"/>
    <w:rsid w:val="005D0750"/>
    <w:rsid w:val="005D4AE9"/>
    <w:rsid w:val="005E61DE"/>
    <w:rsid w:val="005F2543"/>
    <w:rsid w:val="00604698"/>
    <w:rsid w:val="006157BF"/>
    <w:rsid w:val="007341B3"/>
    <w:rsid w:val="00737E26"/>
    <w:rsid w:val="00795E03"/>
    <w:rsid w:val="007A200E"/>
    <w:rsid w:val="00810833"/>
    <w:rsid w:val="00857E75"/>
    <w:rsid w:val="008B28C5"/>
    <w:rsid w:val="008B6F61"/>
    <w:rsid w:val="008C1CB8"/>
    <w:rsid w:val="008C4856"/>
    <w:rsid w:val="008C5C70"/>
    <w:rsid w:val="008F784A"/>
    <w:rsid w:val="009D7305"/>
    <w:rsid w:val="00A1023E"/>
    <w:rsid w:val="00A477F4"/>
    <w:rsid w:val="00A83D83"/>
    <w:rsid w:val="00A840BB"/>
    <w:rsid w:val="00A9488F"/>
    <w:rsid w:val="00B33553"/>
    <w:rsid w:val="00B5388B"/>
    <w:rsid w:val="00B55589"/>
    <w:rsid w:val="00B90652"/>
    <w:rsid w:val="00BB1812"/>
    <w:rsid w:val="00BB38FE"/>
    <w:rsid w:val="00BD3826"/>
    <w:rsid w:val="00C208D9"/>
    <w:rsid w:val="00C4062D"/>
    <w:rsid w:val="00C54996"/>
    <w:rsid w:val="00CC1D5D"/>
    <w:rsid w:val="00CF5840"/>
    <w:rsid w:val="00D00EFB"/>
    <w:rsid w:val="00D06430"/>
    <w:rsid w:val="00D438D5"/>
    <w:rsid w:val="00D70366"/>
    <w:rsid w:val="00D76086"/>
    <w:rsid w:val="00E1407E"/>
    <w:rsid w:val="00E25837"/>
    <w:rsid w:val="00E27F25"/>
    <w:rsid w:val="00EA4280"/>
    <w:rsid w:val="00EE6DA6"/>
    <w:rsid w:val="00EF10A2"/>
    <w:rsid w:val="00F24227"/>
    <w:rsid w:val="00F57E32"/>
    <w:rsid w:val="00F76EDB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69C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7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C6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A3071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4A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Знак"/>
    <w:basedOn w:val="a0"/>
    <w:link w:val="ad"/>
    <w:locked/>
    <w:rsid w:val="004A3071"/>
    <w:rPr>
      <w:spacing w:val="6"/>
      <w:sz w:val="30"/>
      <w:lang w:eastAsia="ru-RU"/>
    </w:rPr>
  </w:style>
  <w:style w:type="paragraph" w:customStyle="1" w:styleId="ad">
    <w:name w:val="Абзац"/>
    <w:basedOn w:val="a"/>
    <w:link w:val="ac"/>
    <w:rsid w:val="004A3071"/>
    <w:pPr>
      <w:jc w:val="both"/>
    </w:pPr>
    <w:rPr>
      <w:rFonts w:asciiTheme="minorHAnsi" w:eastAsiaTheme="minorHAnsi" w:hAnsiTheme="minorHAnsi" w:cstheme="minorBidi"/>
      <w:spacing w:val="6"/>
      <w:sz w:val="3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A307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A30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30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3071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30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307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Revision"/>
    <w:hidden/>
    <w:uiPriority w:val="99"/>
    <w:semiHidden/>
    <w:rsid w:val="004A3071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4A3071"/>
    <w:rPr>
      <w:color w:val="0000FF" w:themeColor="hyperlink"/>
      <w:u w:val="single"/>
    </w:rPr>
  </w:style>
  <w:style w:type="paragraph" w:customStyle="1" w:styleId="af5">
    <w:name w:val="табл"/>
    <w:basedOn w:val="a"/>
    <w:rsid w:val="002B43D0"/>
    <w:pPr>
      <w:widowControl w:val="0"/>
      <w:ind w:firstLine="0"/>
    </w:pPr>
    <w:rPr>
      <w:rFonts w:cs="Times New Roman"/>
      <w:snapToGrid w:val="0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E27F2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F7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7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3C6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A3071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4A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A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Знак"/>
    <w:basedOn w:val="a0"/>
    <w:link w:val="ad"/>
    <w:locked/>
    <w:rsid w:val="004A3071"/>
    <w:rPr>
      <w:spacing w:val="6"/>
      <w:sz w:val="30"/>
      <w:lang w:eastAsia="ru-RU"/>
    </w:rPr>
  </w:style>
  <w:style w:type="paragraph" w:customStyle="1" w:styleId="ad">
    <w:name w:val="Абзац"/>
    <w:basedOn w:val="a"/>
    <w:link w:val="ac"/>
    <w:rsid w:val="004A3071"/>
    <w:pPr>
      <w:jc w:val="both"/>
    </w:pPr>
    <w:rPr>
      <w:rFonts w:asciiTheme="minorHAnsi" w:eastAsiaTheme="minorHAnsi" w:hAnsiTheme="minorHAnsi" w:cstheme="minorBidi"/>
      <w:spacing w:val="6"/>
      <w:sz w:val="3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A307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A30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30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3071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30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307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Revision"/>
    <w:hidden/>
    <w:uiPriority w:val="99"/>
    <w:semiHidden/>
    <w:rsid w:val="004A3071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4A3071"/>
    <w:rPr>
      <w:color w:val="0000FF" w:themeColor="hyperlink"/>
      <w:u w:val="single"/>
    </w:rPr>
  </w:style>
  <w:style w:type="paragraph" w:customStyle="1" w:styleId="af5">
    <w:name w:val="табл"/>
    <w:basedOn w:val="a"/>
    <w:rsid w:val="002B43D0"/>
    <w:pPr>
      <w:widowControl w:val="0"/>
      <w:ind w:firstLine="0"/>
    </w:pPr>
    <w:rPr>
      <w:rFonts w:cs="Times New Roman"/>
      <w:snapToGrid w:val="0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A840B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E27F2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59"/>
    <w:rsid w:val="00857E7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F7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2014-09-29T20:00:00+00:00</dateaddindb>
    <dateminusta xmlns="081b8c99-5a1b-4ba1-9a3e-0d0cea83319e" xsi:nil="true"/>
    <numik xmlns="af44e648-6311-40f1-ad37-1234555fd9ba">950</numik>
    <kind xmlns="e2080b48-eafa-461e-b501-38555d38caa1">79</kind>
    <num xmlns="af44e648-6311-40f1-ad37-1234555fd9ba">950</num>
    <beginactiondate xmlns="a853e5a8-fa1e-4dd3-a1b5-1604bfb35b05" xsi:nil="true"/>
    <approvaldate xmlns="081b8c99-5a1b-4ba1-9a3e-0d0cea83319e">2014-09-28T20:00:00+00:00</approvaldate>
    <bigtitle xmlns="a853e5a8-fa1e-4dd3-a1b5-1604bfb35b05">О региональной программе «Поддержка начинающих фермеров Ярославской области» на 2015 – 2020 годы (с изменениями на 27 апреля 2017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>2020-07-05T20:00:00+00:00</enddate>
    <publication xmlns="081b8c99-5a1b-4ba1-9a3e-0d0cea83319e" xsi:nil="true"/>
    <redactiondate xmlns="081b8c99-5a1b-4ba1-9a3e-0d0cea83319e">2017-04-26T20:00:00+00:00</redactiondate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81076</lastredaction>
    <number xmlns="081b8c99-5a1b-4ba1-9a3e-0d0cea83319e">950-п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E8748AE5-F9DC-4194-A205-B784332CDCC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117</TotalTime>
  <Pages>70</Pages>
  <Words>15847</Words>
  <Characters>90331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15</cp:revision>
  <cp:lastPrinted>2011-05-24T11:15:00Z</cp:lastPrinted>
  <dcterms:created xsi:type="dcterms:W3CDTF">2014-09-30T06:08:00Z</dcterms:created>
  <dcterms:modified xsi:type="dcterms:W3CDTF">2017-06-05T14:24:00Z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региональной программе "Поддержка начинающих фермеров Ярославской области" на 2015 - 2020 годы</vt:lpwstr>
  </property>
  <property fmtid="{D5CDD505-2E9C-101B-9397-08002B2CF9AE}" pid="6" name="ContentTypeId">
    <vt:lpwstr>0x0101004652DC89D47FB74683366416A31888CB</vt:lpwstr>
  </property>
</Properties>
</file>