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60597F" w14:textId="77777777" w:rsidR="00554052" w:rsidRPr="00DB75C1" w:rsidRDefault="00554052" w:rsidP="00554052">
      <w:pPr>
        <w:ind w:firstLine="0"/>
        <w:jc w:val="center"/>
        <w:rPr>
          <w:b/>
          <w:sz w:val="32"/>
          <w:szCs w:val="32"/>
        </w:rPr>
      </w:pPr>
      <w:r w:rsidRPr="00DB75C1">
        <w:rPr>
          <w:b/>
          <w:sz w:val="32"/>
          <w:szCs w:val="32"/>
        </w:rPr>
        <w:t>ПРАВИТЕЛЬСТВО ЯРОСЛАВСКОЙ ОБЛАСТИ</w:t>
      </w:r>
    </w:p>
    <w:p w14:paraId="61605980" w14:textId="77777777" w:rsidR="00554052" w:rsidRPr="00DB75C1" w:rsidRDefault="00554052" w:rsidP="00554052">
      <w:pPr>
        <w:ind w:firstLine="0"/>
        <w:jc w:val="center"/>
        <w:rPr>
          <w:b/>
          <w:sz w:val="32"/>
          <w:szCs w:val="32"/>
        </w:rPr>
      </w:pPr>
    </w:p>
    <w:p w14:paraId="61605981" w14:textId="77777777" w:rsidR="00554052" w:rsidRPr="00DB75C1" w:rsidRDefault="00554052" w:rsidP="00554052">
      <w:pPr>
        <w:ind w:firstLine="0"/>
        <w:jc w:val="center"/>
        <w:rPr>
          <w:spacing w:val="20"/>
          <w:sz w:val="32"/>
          <w:szCs w:val="32"/>
        </w:rPr>
      </w:pPr>
      <w:r w:rsidRPr="00DB75C1">
        <w:rPr>
          <w:spacing w:val="20"/>
          <w:sz w:val="32"/>
          <w:szCs w:val="32"/>
        </w:rPr>
        <w:t>ПОСТАНОВЛЕНИЕ</w:t>
      </w:r>
    </w:p>
    <w:p w14:paraId="61605982" w14:textId="77777777" w:rsidR="00554052" w:rsidRPr="00DB75C1" w:rsidRDefault="00554052" w:rsidP="00554052">
      <w:pPr>
        <w:jc w:val="both"/>
        <w:rPr>
          <w:rFonts w:cs="Times New Roman"/>
          <w:szCs w:val="28"/>
        </w:rPr>
      </w:pPr>
    </w:p>
    <w:p w14:paraId="61605983" w14:textId="77777777" w:rsidR="00554052" w:rsidRDefault="00554052" w:rsidP="00554052">
      <w:pPr>
        <w:jc w:val="both"/>
        <w:rPr>
          <w:rFonts w:cs="Times New Roman"/>
          <w:szCs w:val="28"/>
        </w:rPr>
      </w:pPr>
    </w:p>
    <w:p w14:paraId="61605984" w14:textId="77777777" w:rsidR="00554052" w:rsidRPr="00DB75C1" w:rsidRDefault="00554052" w:rsidP="00554052">
      <w:pPr>
        <w:jc w:val="both"/>
        <w:rPr>
          <w:rFonts w:cs="Times New Roman"/>
          <w:szCs w:val="28"/>
        </w:rPr>
      </w:pPr>
    </w:p>
    <w:p w14:paraId="61605985" w14:textId="77777777" w:rsidR="00554052" w:rsidRPr="00DB75C1" w:rsidRDefault="00554052" w:rsidP="00554052">
      <w:pPr>
        <w:ind w:firstLine="0"/>
        <w:jc w:val="both"/>
        <w:rPr>
          <w:rFonts w:cs="Times New Roman"/>
          <w:szCs w:val="28"/>
        </w:rPr>
      </w:pPr>
      <w:r w:rsidRPr="00DB75C1">
        <w:rPr>
          <w:rFonts w:cs="Times New Roman"/>
          <w:szCs w:val="28"/>
        </w:rPr>
        <w:t xml:space="preserve">от </w:t>
      </w:r>
      <w:r>
        <w:rPr>
          <w:rFonts w:cs="Times New Roman"/>
          <w:szCs w:val="28"/>
        </w:rPr>
        <w:t>30.12.2020</w:t>
      </w:r>
      <w:r w:rsidRPr="00DB75C1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t>1077</w:t>
      </w:r>
      <w:r w:rsidRPr="00DB75C1">
        <w:rPr>
          <w:rFonts w:cs="Times New Roman"/>
          <w:szCs w:val="28"/>
        </w:rPr>
        <w:t>-п</w:t>
      </w:r>
    </w:p>
    <w:p w14:paraId="61605986" w14:textId="77777777" w:rsidR="00554052" w:rsidRPr="00DB75C1" w:rsidRDefault="00554052" w:rsidP="00554052">
      <w:pPr>
        <w:ind w:right="5101" w:firstLine="0"/>
        <w:jc w:val="both"/>
        <w:rPr>
          <w:rFonts w:cs="Times New Roman"/>
          <w:szCs w:val="28"/>
        </w:rPr>
      </w:pPr>
      <w:r w:rsidRPr="00DB75C1">
        <w:rPr>
          <w:rFonts w:cs="Times New Roman"/>
          <w:szCs w:val="28"/>
        </w:rPr>
        <w:t>г. Ярославль</w:t>
      </w:r>
    </w:p>
    <w:p w14:paraId="61605987" w14:textId="77777777"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14:paraId="61605988" w14:textId="77777777" w:rsidR="000829D7" w:rsidRDefault="000829D7" w:rsidP="001B6AAD">
      <w:pPr>
        <w:ind w:right="5101"/>
        <w:jc w:val="both"/>
        <w:rPr>
          <w:rFonts w:cs="Times New Roman"/>
          <w:szCs w:val="28"/>
        </w:rPr>
      </w:pPr>
    </w:p>
    <w:p w14:paraId="61605989" w14:textId="77777777" w:rsidR="00E46781" w:rsidRDefault="00260038">
      <w:pPr>
        <w:spacing w:line="233" w:lineRule="auto"/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E46781">
        <w:rPr>
          <w:rFonts w:cs="Times New Roman"/>
          <w:szCs w:val="28"/>
        </w:rPr>
        <w:t>Об утверждении Порядка определения объема</w:t>
      </w:r>
    </w:p>
    <w:p w14:paraId="6160598A" w14:textId="77777777" w:rsidR="00E46781" w:rsidRDefault="00E46781">
      <w:pPr>
        <w:spacing w:line="233" w:lineRule="auto"/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и условий предоставления из областного бюджета субсидий на</w:t>
      </w:r>
    </w:p>
    <w:p w14:paraId="6160598B" w14:textId="77777777" w:rsidR="00E46781" w:rsidRDefault="00E46781">
      <w:pPr>
        <w:spacing w:line="233" w:lineRule="auto"/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иные цели государственным бюджетным учреждениям</w:t>
      </w:r>
    </w:p>
    <w:p w14:paraId="6160598C" w14:textId="77777777" w:rsidR="001B6AAD" w:rsidRDefault="00E46781" w:rsidP="00005AB1">
      <w:pPr>
        <w:spacing w:line="233" w:lineRule="auto"/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социального обслуживания Ярославской области</w:t>
      </w:r>
      <w:r w:rsidR="00260038">
        <w:rPr>
          <w:rFonts w:cs="Times New Roman"/>
          <w:szCs w:val="28"/>
        </w:rPr>
        <w:fldChar w:fldCharType="end"/>
      </w:r>
    </w:p>
    <w:p w14:paraId="68409D32" w14:textId="77777777" w:rsidR="006A073F" w:rsidRDefault="006A073F" w:rsidP="00005AB1">
      <w:pPr>
        <w:spacing w:line="233" w:lineRule="auto"/>
        <w:ind w:right="5101" w:firstLine="0"/>
        <w:rPr>
          <w:rFonts w:cs="Times New Roman"/>
          <w:szCs w:val="28"/>
        </w:rPr>
      </w:pPr>
    </w:p>
    <w:p w14:paraId="6B7EB3A6" w14:textId="2C51C5D3" w:rsidR="006A073F" w:rsidRPr="006A073F" w:rsidRDefault="006A073F" w:rsidP="006A073F">
      <w:pPr>
        <w:spacing w:line="233" w:lineRule="auto"/>
        <w:ind w:right="-2" w:firstLine="0"/>
        <w:jc w:val="both"/>
        <w:rPr>
          <w:rFonts w:cs="Times New Roman"/>
          <w:szCs w:val="28"/>
        </w:rPr>
      </w:pPr>
      <w:r w:rsidRPr="006A073F">
        <w:rPr>
          <w:rFonts w:cs="Times New Roman"/>
          <w:szCs w:val="28"/>
        </w:rPr>
        <w:t>(</w:t>
      </w:r>
      <w:r>
        <w:rPr>
          <w:rFonts w:cs="Times New Roman"/>
          <w:szCs w:val="28"/>
        </w:rPr>
        <w:t>в ред. постановления</w:t>
      </w:r>
    </w:p>
    <w:p w14:paraId="3D722F57" w14:textId="77777777" w:rsidR="006A073F" w:rsidRDefault="006A073F" w:rsidP="006A073F">
      <w:pPr>
        <w:spacing w:line="233" w:lineRule="auto"/>
        <w:ind w:right="-2" w:firstLine="0"/>
        <w:jc w:val="both"/>
        <w:rPr>
          <w:rFonts w:cs="Times New Roman"/>
          <w:szCs w:val="28"/>
        </w:rPr>
      </w:pPr>
      <w:r w:rsidRPr="006A073F">
        <w:rPr>
          <w:rFonts w:cs="Times New Roman"/>
          <w:szCs w:val="28"/>
        </w:rPr>
        <w:t xml:space="preserve"> Правительства области </w:t>
      </w:r>
    </w:p>
    <w:p w14:paraId="6160598D" w14:textId="608EFB03" w:rsidR="001B6AAD" w:rsidRDefault="006A073F" w:rsidP="006A073F">
      <w:pPr>
        <w:spacing w:line="233" w:lineRule="auto"/>
        <w:ind w:right="-2" w:firstLine="0"/>
        <w:jc w:val="both"/>
        <w:rPr>
          <w:rFonts w:cs="Times New Roman"/>
          <w:szCs w:val="28"/>
        </w:rPr>
      </w:pPr>
      <w:r w:rsidRPr="006A073F">
        <w:rPr>
          <w:rFonts w:cs="Times New Roman"/>
          <w:szCs w:val="28"/>
        </w:rPr>
        <w:t>от 27.04.2021 № 262-п)</w:t>
      </w:r>
    </w:p>
    <w:p w14:paraId="6ADA2458" w14:textId="45C6B147" w:rsidR="006A073F" w:rsidRPr="008F0362" w:rsidRDefault="006A073F" w:rsidP="00005AB1">
      <w:pPr>
        <w:spacing w:line="233" w:lineRule="auto"/>
        <w:ind w:right="-2"/>
        <w:jc w:val="both"/>
        <w:rPr>
          <w:rFonts w:cs="Times New Roman"/>
          <w:szCs w:val="28"/>
        </w:rPr>
      </w:pPr>
    </w:p>
    <w:p w14:paraId="6160598E" w14:textId="77777777" w:rsidR="006B2451" w:rsidRPr="006B2451" w:rsidRDefault="006B2451" w:rsidP="00005AB1">
      <w:pPr>
        <w:spacing w:line="233" w:lineRule="auto"/>
        <w:ind w:firstLine="708"/>
        <w:jc w:val="both"/>
      </w:pPr>
      <w:r w:rsidRPr="006B2451">
        <w:t>В соответствии с абзацем четвертым пункта 1 статьи 78.1 Бюджетного кодекса Российской Федерации, постановлением Правительства</w:t>
      </w:r>
      <w:r w:rsidRPr="006B2451">
        <w:rPr>
          <w:rFonts w:cs="Times New Roman"/>
          <w:szCs w:val="28"/>
        </w:rPr>
        <w:t xml:space="preserve"> Российской Федерации от 22 февраля 2020 г</w:t>
      </w:r>
      <w:r w:rsidR="008D569B">
        <w:rPr>
          <w:rFonts w:cs="Times New Roman"/>
          <w:szCs w:val="28"/>
        </w:rPr>
        <w:t>.</w:t>
      </w:r>
      <w:r w:rsidRPr="006B2451">
        <w:rPr>
          <w:rFonts w:cs="Times New Roman"/>
          <w:szCs w:val="28"/>
        </w:rPr>
        <w:t xml:space="preserve"> № 203 «Об общих требованиях к</w:t>
      </w:r>
      <w:r w:rsidR="008D569B">
        <w:rPr>
          <w:rFonts w:cs="Times New Roman"/>
          <w:szCs w:val="28"/>
        </w:rPr>
        <w:t> </w:t>
      </w:r>
      <w:r w:rsidRPr="006B2451">
        <w:rPr>
          <w:rFonts w:cs="Times New Roman"/>
          <w:szCs w:val="28"/>
        </w:rPr>
        <w:t>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 и постановлением Правительства области от 03.09.2020 № 719-п «О признании утратившими силу отдельных постановлений Правительства области и частично утратившим силу постановления Правительства области от</w:t>
      </w:r>
      <w:r w:rsidR="00B7049E">
        <w:rPr>
          <w:rFonts w:cs="Times New Roman"/>
          <w:szCs w:val="28"/>
        </w:rPr>
        <w:t> </w:t>
      </w:r>
      <w:r w:rsidRPr="006B2451">
        <w:rPr>
          <w:rFonts w:cs="Times New Roman"/>
          <w:szCs w:val="28"/>
        </w:rPr>
        <w:t xml:space="preserve">17.02.2016 № 160-п» </w:t>
      </w:r>
    </w:p>
    <w:p w14:paraId="6160598F" w14:textId="77777777" w:rsidR="006B2451" w:rsidRPr="006B2451" w:rsidRDefault="006B2451" w:rsidP="00005AB1">
      <w:pPr>
        <w:spacing w:line="233" w:lineRule="auto"/>
        <w:ind w:firstLine="0"/>
        <w:jc w:val="both"/>
        <w:rPr>
          <w:rFonts w:cs="Times New Roman"/>
          <w:szCs w:val="28"/>
        </w:rPr>
      </w:pPr>
      <w:r w:rsidRPr="006B2451">
        <w:rPr>
          <w:rFonts w:cs="Times New Roman"/>
          <w:szCs w:val="28"/>
        </w:rPr>
        <w:t>ПРАВИТЕЛЬСТВО ОБЛАСТИ ПОСТАНОВЛЯЕТ:</w:t>
      </w:r>
    </w:p>
    <w:p w14:paraId="61605990" w14:textId="77777777" w:rsidR="006B2451" w:rsidRPr="006B2451" w:rsidRDefault="006B2451" w:rsidP="00005AB1">
      <w:pPr>
        <w:spacing w:line="233" w:lineRule="auto"/>
        <w:ind w:right="-2" w:firstLine="708"/>
        <w:jc w:val="both"/>
        <w:rPr>
          <w:rFonts w:cs="Times New Roman"/>
          <w:szCs w:val="28"/>
        </w:rPr>
      </w:pPr>
      <w:r w:rsidRPr="006B2451">
        <w:rPr>
          <w:rFonts w:cs="Times New Roman"/>
          <w:szCs w:val="28"/>
        </w:rPr>
        <w:t>1. Утвердить прилагаемы</w:t>
      </w:r>
      <w:r w:rsidR="008D569B">
        <w:rPr>
          <w:rFonts w:cs="Times New Roman"/>
          <w:szCs w:val="28"/>
        </w:rPr>
        <w:t>е</w:t>
      </w:r>
      <w:r w:rsidRPr="006B2451">
        <w:rPr>
          <w:rFonts w:cs="Times New Roman"/>
          <w:szCs w:val="28"/>
        </w:rPr>
        <w:t xml:space="preserve"> Порядок определения объема и условия предоставления </w:t>
      </w:r>
      <w:r w:rsidR="008D569B" w:rsidRPr="006B2451">
        <w:rPr>
          <w:rFonts w:cs="Times New Roman"/>
          <w:szCs w:val="28"/>
        </w:rPr>
        <w:t xml:space="preserve">из областного бюджета </w:t>
      </w:r>
      <w:r w:rsidRPr="006B2451">
        <w:rPr>
          <w:rFonts w:cs="Times New Roman"/>
          <w:szCs w:val="28"/>
        </w:rPr>
        <w:t>субсидий на иные цели государственным бюджетным учреждениям социального обслуживания Ярославской области, в отношении которых департамент труда и социальной поддержки населения Ярославской области осуществляет функции и</w:t>
      </w:r>
      <w:r w:rsidR="008D569B">
        <w:rPr>
          <w:rFonts w:cs="Times New Roman"/>
          <w:szCs w:val="28"/>
        </w:rPr>
        <w:t> </w:t>
      </w:r>
      <w:r w:rsidRPr="006B2451">
        <w:rPr>
          <w:rFonts w:cs="Times New Roman"/>
          <w:szCs w:val="28"/>
        </w:rPr>
        <w:t xml:space="preserve">полномочия учредителя. </w:t>
      </w:r>
    </w:p>
    <w:p w14:paraId="61605991" w14:textId="77777777" w:rsidR="006B2451" w:rsidRPr="006B2451" w:rsidRDefault="006B2451" w:rsidP="00005AB1">
      <w:pPr>
        <w:autoSpaceDE w:val="0"/>
        <w:autoSpaceDN w:val="0"/>
        <w:adjustRightInd w:val="0"/>
        <w:spacing w:line="233" w:lineRule="auto"/>
        <w:jc w:val="both"/>
        <w:rPr>
          <w:rFonts w:eastAsia="Calibri" w:cs="Times New Roman"/>
          <w:szCs w:val="28"/>
        </w:rPr>
      </w:pPr>
      <w:r w:rsidRPr="006B2451">
        <w:rPr>
          <w:rFonts w:cs="Times New Roman"/>
          <w:szCs w:val="28"/>
        </w:rPr>
        <w:t xml:space="preserve">2. Контроль за исполнением постановления возложить </w:t>
      </w:r>
      <w:r w:rsidRPr="006B2451">
        <w:rPr>
          <w:rFonts w:eastAsia="Calibri" w:cs="Times New Roman"/>
          <w:szCs w:val="28"/>
        </w:rPr>
        <w:t>на заместителя Председателя Правительства области, курирующего вопросы здравоохранения, труда и социальной защиты, семейной и демографической политики.</w:t>
      </w:r>
    </w:p>
    <w:p w14:paraId="61605992" w14:textId="77777777" w:rsidR="006B2451" w:rsidRPr="006B2451" w:rsidRDefault="006B2451" w:rsidP="00005AB1">
      <w:pPr>
        <w:spacing w:line="233" w:lineRule="auto"/>
        <w:ind w:firstLine="708"/>
        <w:jc w:val="both"/>
        <w:rPr>
          <w:rFonts w:cs="Times New Roman"/>
          <w:szCs w:val="28"/>
        </w:rPr>
      </w:pPr>
      <w:r w:rsidRPr="006B2451">
        <w:rPr>
          <w:rFonts w:cs="Times New Roman"/>
          <w:szCs w:val="28"/>
        </w:rPr>
        <w:t>3. Постановление вступает в силу с 01 января 2021 года.</w:t>
      </w:r>
    </w:p>
    <w:p w14:paraId="61605993" w14:textId="77777777" w:rsidR="00BB38FE" w:rsidRDefault="00BB38FE" w:rsidP="00005AB1">
      <w:pPr>
        <w:spacing w:line="233" w:lineRule="auto"/>
        <w:jc w:val="both"/>
        <w:rPr>
          <w:rFonts w:cs="Times New Roman"/>
          <w:szCs w:val="28"/>
        </w:rPr>
      </w:pPr>
    </w:p>
    <w:p w14:paraId="61605994" w14:textId="77777777" w:rsidR="00893C8C" w:rsidRDefault="00893C8C" w:rsidP="00005AB1">
      <w:pPr>
        <w:spacing w:line="233" w:lineRule="auto"/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14:paraId="61605998" w14:textId="77777777" w:rsidTr="00554052">
        <w:trPr>
          <w:trHeight w:val="470"/>
        </w:trPr>
        <w:tc>
          <w:tcPr>
            <w:tcW w:w="4654" w:type="dxa"/>
          </w:tcPr>
          <w:p w14:paraId="61605995" w14:textId="77777777" w:rsidR="00B41FCA" w:rsidRPr="00F82D65" w:rsidRDefault="00B41FCA" w:rsidP="00005AB1">
            <w:pPr>
              <w:tabs>
                <w:tab w:val="right" w:pos="8931"/>
              </w:tabs>
              <w:spacing w:line="233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Председатель</w:t>
            </w:r>
          </w:p>
          <w:p w14:paraId="61605996" w14:textId="77777777" w:rsidR="00B41FCA" w:rsidRDefault="00B41FCA" w:rsidP="00005AB1">
            <w:pPr>
              <w:tabs>
                <w:tab w:val="right" w:pos="8931"/>
              </w:tabs>
              <w:spacing w:line="233" w:lineRule="auto"/>
              <w:ind w:firstLine="0"/>
              <w:rPr>
                <w:rFonts w:cs="Times New Roman"/>
                <w:szCs w:val="28"/>
              </w:rPr>
            </w:pPr>
            <w:r w:rsidRPr="00470773">
              <w:rPr>
                <w:rFonts w:cs="Times New Roman"/>
                <w:szCs w:val="28"/>
              </w:rPr>
              <w:t>Правительства области</w:t>
            </w:r>
          </w:p>
        </w:tc>
        <w:tc>
          <w:tcPr>
            <w:tcW w:w="4792" w:type="dxa"/>
            <w:vAlign w:val="bottom"/>
          </w:tcPr>
          <w:p w14:paraId="61605997" w14:textId="77777777" w:rsidR="00B41FCA" w:rsidRDefault="00B41FCA" w:rsidP="00005AB1">
            <w:pPr>
              <w:tabs>
                <w:tab w:val="right" w:pos="8931"/>
              </w:tabs>
              <w:spacing w:line="233" w:lineRule="auto"/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Д.А. Степаненко</w:t>
            </w:r>
          </w:p>
        </w:tc>
      </w:tr>
    </w:tbl>
    <w:p w14:paraId="4EFEAC2F" w14:textId="77777777" w:rsidR="003F42C4" w:rsidRDefault="003F42C4" w:rsidP="00554052">
      <w:pPr>
        <w:ind w:left="5103" w:firstLine="0"/>
        <w:contextualSpacing/>
        <w:rPr>
          <w:rFonts w:cs="Times New Roman"/>
          <w:szCs w:val="28"/>
        </w:rPr>
      </w:pPr>
    </w:p>
    <w:p w14:paraId="3D106EBE" w14:textId="77777777" w:rsidR="003F42C4" w:rsidRDefault="003F42C4" w:rsidP="00554052">
      <w:pPr>
        <w:ind w:left="5103" w:firstLine="0"/>
        <w:contextualSpacing/>
        <w:rPr>
          <w:rFonts w:cs="Times New Roman"/>
          <w:szCs w:val="28"/>
        </w:rPr>
      </w:pPr>
    </w:p>
    <w:p w14:paraId="5957F70C" w14:textId="77777777" w:rsidR="003F42C4" w:rsidRDefault="003F42C4" w:rsidP="00554052">
      <w:pPr>
        <w:ind w:left="5103" w:firstLine="0"/>
        <w:contextualSpacing/>
        <w:rPr>
          <w:rFonts w:cs="Times New Roman"/>
          <w:szCs w:val="28"/>
        </w:rPr>
      </w:pPr>
    </w:p>
    <w:p w14:paraId="61605999" w14:textId="77777777" w:rsidR="00554052" w:rsidRPr="00554052" w:rsidRDefault="00554052" w:rsidP="00554052">
      <w:pPr>
        <w:ind w:left="5103" w:firstLine="0"/>
        <w:contextualSpacing/>
        <w:rPr>
          <w:rFonts w:cs="Times New Roman"/>
          <w:szCs w:val="28"/>
        </w:rPr>
      </w:pPr>
      <w:r w:rsidRPr="00554052">
        <w:rPr>
          <w:rFonts w:cs="Times New Roman"/>
          <w:szCs w:val="28"/>
        </w:rPr>
        <w:t xml:space="preserve">УТВЕРЖДЕНЫ </w:t>
      </w:r>
    </w:p>
    <w:p w14:paraId="6160599A" w14:textId="77777777" w:rsidR="00554052" w:rsidRPr="00554052" w:rsidRDefault="00554052" w:rsidP="00554052">
      <w:pPr>
        <w:ind w:left="5103" w:firstLine="0"/>
        <w:contextualSpacing/>
        <w:rPr>
          <w:rFonts w:cs="Times New Roman"/>
          <w:szCs w:val="28"/>
        </w:rPr>
      </w:pPr>
      <w:r w:rsidRPr="00554052">
        <w:rPr>
          <w:rFonts w:cs="Times New Roman"/>
          <w:szCs w:val="28"/>
        </w:rPr>
        <w:t xml:space="preserve">постановлением </w:t>
      </w:r>
    </w:p>
    <w:p w14:paraId="6160599B" w14:textId="77777777" w:rsidR="00554052" w:rsidRDefault="00554052" w:rsidP="00554052">
      <w:pPr>
        <w:ind w:left="5103" w:firstLine="0"/>
        <w:contextualSpacing/>
        <w:rPr>
          <w:rFonts w:cs="Times New Roman"/>
          <w:szCs w:val="28"/>
        </w:rPr>
      </w:pPr>
      <w:r w:rsidRPr="00554052">
        <w:rPr>
          <w:rFonts w:cs="Times New Roman"/>
          <w:szCs w:val="28"/>
        </w:rPr>
        <w:t>Правительства области</w:t>
      </w:r>
      <w:r w:rsidRPr="00554052">
        <w:rPr>
          <w:rFonts w:cs="Times New Roman"/>
          <w:szCs w:val="28"/>
        </w:rPr>
        <w:br/>
        <w:t>от 30.12.2020 № 1077-п</w:t>
      </w:r>
    </w:p>
    <w:p w14:paraId="5C577AB1" w14:textId="77777777" w:rsidR="003F42C4" w:rsidRPr="003F42C4" w:rsidRDefault="003F42C4" w:rsidP="003F42C4">
      <w:pPr>
        <w:ind w:left="5103" w:firstLine="0"/>
        <w:contextualSpacing/>
        <w:rPr>
          <w:rFonts w:cs="Times New Roman"/>
          <w:szCs w:val="28"/>
        </w:rPr>
      </w:pPr>
      <w:r w:rsidRPr="003F42C4">
        <w:rPr>
          <w:rFonts w:cs="Times New Roman"/>
          <w:szCs w:val="28"/>
        </w:rPr>
        <w:t>(в ред. постановления</w:t>
      </w:r>
    </w:p>
    <w:p w14:paraId="230AC21A" w14:textId="77777777" w:rsidR="003F42C4" w:rsidRPr="003F42C4" w:rsidRDefault="003F42C4" w:rsidP="003F42C4">
      <w:pPr>
        <w:ind w:left="5103" w:firstLine="0"/>
        <w:contextualSpacing/>
        <w:rPr>
          <w:rFonts w:cs="Times New Roman"/>
          <w:szCs w:val="28"/>
        </w:rPr>
      </w:pPr>
      <w:r w:rsidRPr="003F42C4">
        <w:rPr>
          <w:rFonts w:cs="Times New Roman"/>
          <w:szCs w:val="28"/>
        </w:rPr>
        <w:t xml:space="preserve"> Правительства области </w:t>
      </w:r>
    </w:p>
    <w:p w14:paraId="6EC52533" w14:textId="77777777" w:rsidR="003F42C4" w:rsidRPr="003F42C4" w:rsidRDefault="003F42C4" w:rsidP="003F42C4">
      <w:pPr>
        <w:ind w:left="5103" w:firstLine="0"/>
        <w:contextualSpacing/>
        <w:rPr>
          <w:rFonts w:cs="Times New Roman"/>
          <w:szCs w:val="28"/>
        </w:rPr>
      </w:pPr>
      <w:r w:rsidRPr="003F42C4">
        <w:rPr>
          <w:rFonts w:cs="Times New Roman"/>
          <w:szCs w:val="28"/>
        </w:rPr>
        <w:t>от 27.04.2021 № 262-п)</w:t>
      </w:r>
    </w:p>
    <w:p w14:paraId="74B26A26" w14:textId="77777777" w:rsidR="003F42C4" w:rsidRPr="00554052" w:rsidRDefault="003F42C4" w:rsidP="00554052">
      <w:pPr>
        <w:ind w:left="5103" w:firstLine="0"/>
        <w:contextualSpacing/>
        <w:rPr>
          <w:rFonts w:cs="Times New Roman"/>
          <w:szCs w:val="28"/>
        </w:rPr>
      </w:pPr>
    </w:p>
    <w:p w14:paraId="6160599C" w14:textId="77777777" w:rsidR="00554052" w:rsidRPr="00554052" w:rsidRDefault="00554052" w:rsidP="00554052">
      <w:pPr>
        <w:spacing w:after="200"/>
        <w:ind w:firstLine="0"/>
        <w:contextualSpacing/>
        <w:rPr>
          <w:rFonts w:eastAsia="Calibri" w:cs="Times New Roman"/>
          <w:sz w:val="24"/>
          <w:szCs w:val="24"/>
        </w:rPr>
      </w:pPr>
    </w:p>
    <w:p w14:paraId="6160599D" w14:textId="77777777" w:rsidR="00554052" w:rsidRPr="00554052" w:rsidRDefault="00554052" w:rsidP="00554052">
      <w:pPr>
        <w:spacing w:after="200"/>
        <w:ind w:firstLine="0"/>
        <w:contextualSpacing/>
        <w:rPr>
          <w:rFonts w:eastAsia="Calibri" w:cs="Times New Roman"/>
          <w:sz w:val="24"/>
          <w:szCs w:val="24"/>
        </w:rPr>
      </w:pPr>
    </w:p>
    <w:p w14:paraId="6160599E" w14:textId="77777777" w:rsidR="00554052" w:rsidRPr="00554052" w:rsidRDefault="00554052" w:rsidP="00554052">
      <w:pPr>
        <w:ind w:right="-2" w:firstLine="0"/>
        <w:contextualSpacing/>
        <w:jc w:val="center"/>
        <w:rPr>
          <w:rFonts w:cs="Times New Roman"/>
          <w:b/>
          <w:szCs w:val="28"/>
        </w:rPr>
      </w:pPr>
      <w:r w:rsidRPr="00554052">
        <w:rPr>
          <w:rFonts w:cs="Times New Roman"/>
          <w:b/>
          <w:szCs w:val="28"/>
        </w:rPr>
        <w:t xml:space="preserve">ПОРЯДОК </w:t>
      </w:r>
    </w:p>
    <w:p w14:paraId="6160599F" w14:textId="77777777" w:rsidR="00554052" w:rsidRPr="00554052" w:rsidRDefault="00554052" w:rsidP="00554052">
      <w:pPr>
        <w:ind w:right="-2" w:firstLine="0"/>
        <w:contextualSpacing/>
        <w:jc w:val="center"/>
        <w:rPr>
          <w:rFonts w:cs="Times New Roman"/>
          <w:b/>
          <w:szCs w:val="28"/>
        </w:rPr>
      </w:pPr>
      <w:r w:rsidRPr="00554052">
        <w:rPr>
          <w:rFonts w:cs="Times New Roman"/>
          <w:b/>
          <w:szCs w:val="28"/>
        </w:rPr>
        <w:t>определения объема и условия предоставления из областного бюджета субсидий на иные цели государственным бюджетным учреждениям социального обслуживания Ярославской области, в отношении которых департамент труда и социальной поддержки населения Ярославской области осуществляет функции и полномочия учредителя</w:t>
      </w:r>
    </w:p>
    <w:p w14:paraId="616059A0" w14:textId="77777777" w:rsidR="00554052" w:rsidRPr="00554052" w:rsidRDefault="00554052" w:rsidP="00554052">
      <w:pPr>
        <w:ind w:right="-2" w:firstLine="708"/>
        <w:contextualSpacing/>
        <w:jc w:val="center"/>
        <w:rPr>
          <w:rFonts w:cs="Times New Roman"/>
          <w:szCs w:val="28"/>
        </w:rPr>
      </w:pPr>
    </w:p>
    <w:p w14:paraId="616059A1" w14:textId="77777777" w:rsidR="00554052" w:rsidRPr="00554052" w:rsidRDefault="00554052" w:rsidP="00554052">
      <w:pPr>
        <w:ind w:right="-2" w:firstLine="0"/>
        <w:contextualSpacing/>
        <w:jc w:val="center"/>
        <w:rPr>
          <w:rFonts w:cs="Times New Roman"/>
          <w:szCs w:val="28"/>
        </w:rPr>
      </w:pPr>
      <w:r w:rsidRPr="00554052">
        <w:rPr>
          <w:rFonts w:eastAsia="Calibri" w:cs="Times New Roman"/>
          <w:szCs w:val="28"/>
        </w:rPr>
        <w:t>1</w:t>
      </w:r>
      <w:r w:rsidRPr="00554052">
        <w:rPr>
          <w:rFonts w:cs="Times New Roman"/>
          <w:szCs w:val="28"/>
        </w:rPr>
        <w:t>. Общие положения</w:t>
      </w:r>
    </w:p>
    <w:p w14:paraId="616059A2" w14:textId="77777777" w:rsidR="00554052" w:rsidRPr="00554052" w:rsidRDefault="00554052" w:rsidP="00554052">
      <w:pPr>
        <w:ind w:right="-2" w:firstLine="708"/>
        <w:contextualSpacing/>
        <w:jc w:val="both"/>
        <w:rPr>
          <w:rFonts w:eastAsia="Calibri" w:cs="Times New Roman"/>
          <w:sz w:val="24"/>
          <w:szCs w:val="24"/>
        </w:rPr>
      </w:pPr>
    </w:p>
    <w:p w14:paraId="616059A3" w14:textId="77777777" w:rsidR="00554052" w:rsidRPr="00554052" w:rsidRDefault="00554052" w:rsidP="00554052">
      <w:pPr>
        <w:ind w:right="-2" w:firstLine="708"/>
        <w:contextualSpacing/>
        <w:jc w:val="both"/>
        <w:rPr>
          <w:rFonts w:cs="Times New Roman"/>
          <w:szCs w:val="28"/>
        </w:rPr>
      </w:pPr>
      <w:r w:rsidRPr="00554052">
        <w:rPr>
          <w:rFonts w:eastAsia="Calibri" w:cs="Times New Roman"/>
          <w:szCs w:val="28"/>
        </w:rPr>
        <w:t xml:space="preserve">1.1. </w:t>
      </w:r>
      <w:r w:rsidRPr="00554052">
        <w:rPr>
          <w:rFonts w:cs="Times New Roman"/>
          <w:szCs w:val="28"/>
        </w:rPr>
        <w:t>Порядок определения объема и условия предоставления из областного бюджета субсидий на иные цели государственным бюджетным учреждениям социального обслуживания Ярославской области, в отношении которых департамент труда и социальной поддержки населения Ярославской области осуществляет функции и полномочия учредителя (далее – Порядок и условия), определяют цели, объем и условия предоставления из областного бюджета субсидий на иные цели государственным бюджетным учреждениям социального обслуживания Ярославской области, в отношении которых департамент труда и социальной поддержки населения Ярославской области осуществляет функции и полномочия учредителя (далее – учреждения).</w:t>
      </w:r>
    </w:p>
    <w:p w14:paraId="616059A4" w14:textId="77777777" w:rsidR="00554052" w:rsidRPr="00554052" w:rsidRDefault="00554052" w:rsidP="00554052">
      <w:pPr>
        <w:ind w:right="-2" w:firstLine="708"/>
        <w:contextualSpacing/>
        <w:jc w:val="both"/>
        <w:rPr>
          <w:rFonts w:eastAsia="Calibri" w:cs="Times New Roman"/>
          <w:szCs w:val="28"/>
        </w:rPr>
      </w:pPr>
      <w:r w:rsidRPr="00554052">
        <w:rPr>
          <w:rFonts w:eastAsia="Calibri" w:cs="Times New Roman"/>
          <w:szCs w:val="28"/>
        </w:rPr>
        <w:t>1.2. В соответствии с Порядком и условиями субсидии на иные цели предоставляются учреждению на следующие цели:</w:t>
      </w:r>
    </w:p>
    <w:p w14:paraId="616059A5" w14:textId="77777777" w:rsidR="00554052" w:rsidRPr="00554052" w:rsidRDefault="00554052" w:rsidP="00554052">
      <w:pPr>
        <w:autoSpaceDE w:val="0"/>
        <w:autoSpaceDN w:val="0"/>
        <w:adjustRightInd w:val="0"/>
        <w:ind w:firstLine="708"/>
        <w:contextualSpacing/>
        <w:jc w:val="both"/>
        <w:rPr>
          <w:rFonts w:eastAsia="Calibri" w:cs="Times New Roman"/>
          <w:szCs w:val="28"/>
        </w:rPr>
      </w:pPr>
      <w:r w:rsidRPr="00554052">
        <w:rPr>
          <w:rFonts w:eastAsia="Calibri" w:cs="Times New Roman"/>
          <w:szCs w:val="28"/>
        </w:rPr>
        <w:t>1.2.1. Реализация мероприятий по капитальному ремонту объектов недвижимого имущества, закрепленных за учреждением.</w:t>
      </w:r>
    </w:p>
    <w:p w14:paraId="616059A6" w14:textId="77777777" w:rsidR="00554052" w:rsidRPr="00554052" w:rsidRDefault="00554052" w:rsidP="00554052">
      <w:pPr>
        <w:autoSpaceDE w:val="0"/>
        <w:autoSpaceDN w:val="0"/>
        <w:adjustRightInd w:val="0"/>
        <w:ind w:firstLine="708"/>
        <w:contextualSpacing/>
        <w:jc w:val="both"/>
        <w:rPr>
          <w:rFonts w:eastAsia="Calibri" w:cs="Times New Roman"/>
          <w:szCs w:val="28"/>
        </w:rPr>
      </w:pPr>
      <w:r w:rsidRPr="00554052">
        <w:rPr>
          <w:rFonts w:eastAsia="Calibri" w:cs="Times New Roman"/>
          <w:szCs w:val="28"/>
        </w:rPr>
        <w:t>1.2.2. Приобретение объектов особо ценного движимого имущества.</w:t>
      </w:r>
    </w:p>
    <w:p w14:paraId="616059A7" w14:textId="77777777" w:rsidR="00554052" w:rsidRPr="00554052" w:rsidRDefault="00554052" w:rsidP="00554052">
      <w:pPr>
        <w:autoSpaceDE w:val="0"/>
        <w:autoSpaceDN w:val="0"/>
        <w:adjustRightInd w:val="0"/>
        <w:ind w:firstLine="708"/>
        <w:contextualSpacing/>
        <w:jc w:val="both"/>
        <w:rPr>
          <w:rFonts w:eastAsia="Calibri" w:cs="Times New Roman"/>
          <w:szCs w:val="28"/>
        </w:rPr>
      </w:pPr>
      <w:r w:rsidRPr="00554052">
        <w:rPr>
          <w:rFonts w:eastAsia="Calibri" w:cs="Times New Roman"/>
          <w:szCs w:val="28"/>
        </w:rPr>
        <w:t>1.2.3. Осуществление компенсации расходов на оплату жилого помещения и коммунальных услуг руководителям и специалистам учреждения, работающим и проживающим в сельской местности.</w:t>
      </w:r>
    </w:p>
    <w:p w14:paraId="616059A8" w14:textId="77777777" w:rsidR="00554052" w:rsidRPr="00554052" w:rsidRDefault="00554052" w:rsidP="00554052">
      <w:pPr>
        <w:autoSpaceDE w:val="0"/>
        <w:autoSpaceDN w:val="0"/>
        <w:adjustRightInd w:val="0"/>
        <w:ind w:firstLine="708"/>
        <w:contextualSpacing/>
        <w:jc w:val="both"/>
        <w:rPr>
          <w:rFonts w:eastAsia="Calibri" w:cs="Times New Roman"/>
          <w:szCs w:val="28"/>
        </w:rPr>
      </w:pPr>
      <w:r w:rsidRPr="00554052">
        <w:rPr>
          <w:rFonts w:eastAsia="Calibri" w:cs="Times New Roman"/>
          <w:szCs w:val="28"/>
        </w:rPr>
        <w:lastRenderedPageBreak/>
        <w:t>1.2.4. Осуществление выплат материальной помощи к Международному дню пожилых людей.</w:t>
      </w:r>
    </w:p>
    <w:p w14:paraId="616059A9" w14:textId="77777777" w:rsidR="00554052" w:rsidRPr="00554052" w:rsidRDefault="00554052" w:rsidP="00554052">
      <w:pPr>
        <w:autoSpaceDE w:val="0"/>
        <w:autoSpaceDN w:val="0"/>
        <w:adjustRightInd w:val="0"/>
        <w:ind w:firstLine="708"/>
        <w:contextualSpacing/>
        <w:jc w:val="both"/>
        <w:rPr>
          <w:rFonts w:eastAsia="Calibri" w:cs="Times New Roman"/>
          <w:szCs w:val="28"/>
        </w:rPr>
      </w:pPr>
      <w:r w:rsidRPr="00554052">
        <w:rPr>
          <w:rFonts w:eastAsia="Calibri" w:cs="Times New Roman"/>
          <w:szCs w:val="28"/>
        </w:rPr>
        <w:t>1.2.5. Осуществление непредвиденных расходов, финансирование которых не имеет регулярного характера и (или) не предусмотрено в областном бюджете.</w:t>
      </w:r>
    </w:p>
    <w:p w14:paraId="616059AA" w14:textId="77777777" w:rsidR="00554052" w:rsidRPr="00554052" w:rsidRDefault="00554052" w:rsidP="00554052">
      <w:pPr>
        <w:autoSpaceDE w:val="0"/>
        <w:autoSpaceDN w:val="0"/>
        <w:adjustRightInd w:val="0"/>
        <w:ind w:firstLine="708"/>
        <w:contextualSpacing/>
        <w:jc w:val="both"/>
        <w:rPr>
          <w:rFonts w:eastAsia="Calibri" w:cs="Times New Roman"/>
          <w:szCs w:val="28"/>
        </w:rPr>
      </w:pPr>
      <w:r w:rsidRPr="00554052">
        <w:rPr>
          <w:rFonts w:eastAsia="Calibri" w:cs="Times New Roman"/>
          <w:szCs w:val="28"/>
        </w:rPr>
        <w:t>1.2.6. Осуществление ликвидационных и реорганизационных мероприятий.</w:t>
      </w:r>
    </w:p>
    <w:p w14:paraId="616059AB" w14:textId="77777777" w:rsidR="00554052" w:rsidRPr="00554052" w:rsidRDefault="00554052" w:rsidP="00554052">
      <w:pPr>
        <w:autoSpaceDE w:val="0"/>
        <w:autoSpaceDN w:val="0"/>
        <w:adjustRightInd w:val="0"/>
        <w:spacing w:after="200"/>
        <w:ind w:firstLine="708"/>
        <w:contextualSpacing/>
        <w:jc w:val="both"/>
        <w:rPr>
          <w:rFonts w:eastAsia="Calibri" w:cs="Times New Roman"/>
          <w:szCs w:val="28"/>
        </w:rPr>
      </w:pPr>
      <w:r w:rsidRPr="00554052">
        <w:rPr>
          <w:rFonts w:eastAsia="Calibri" w:cs="Times New Roman"/>
          <w:szCs w:val="28"/>
        </w:rPr>
        <w:t>1.2.7. Р</w:t>
      </w:r>
      <w:r w:rsidRPr="00554052">
        <w:rPr>
          <w:rFonts w:cs="Times New Roman"/>
          <w:szCs w:val="28"/>
        </w:rPr>
        <w:t>еализация мероприятий</w:t>
      </w:r>
      <w:r w:rsidRPr="00554052">
        <w:rPr>
          <w:rFonts w:eastAsia="Calibri" w:cs="Times New Roman"/>
          <w:szCs w:val="28"/>
        </w:rPr>
        <w:t>, проводимых в рамках подпрограмм, ведомственных целевых программ, региональных программ в составе государственных программ Ярославской области, за исключением осуществления мероприятий по капитальному ремонту и приобретению особо ценного движимого имущества.</w:t>
      </w:r>
    </w:p>
    <w:p w14:paraId="616059AC" w14:textId="77777777" w:rsidR="00554052" w:rsidRPr="00554052" w:rsidRDefault="00554052" w:rsidP="00554052">
      <w:pPr>
        <w:autoSpaceDE w:val="0"/>
        <w:autoSpaceDN w:val="0"/>
        <w:adjustRightInd w:val="0"/>
        <w:ind w:firstLine="0"/>
        <w:contextualSpacing/>
        <w:jc w:val="center"/>
        <w:rPr>
          <w:rFonts w:eastAsia="Calibri" w:cs="Times New Roman"/>
          <w:szCs w:val="28"/>
        </w:rPr>
      </w:pPr>
      <w:r w:rsidRPr="00554052">
        <w:rPr>
          <w:rFonts w:eastAsia="Calibri" w:cs="Times New Roman"/>
          <w:szCs w:val="28"/>
        </w:rPr>
        <w:t>2. Условия и порядок предоставления субсидий на иные цели</w:t>
      </w:r>
    </w:p>
    <w:p w14:paraId="616059AD" w14:textId="77777777" w:rsidR="00554052" w:rsidRPr="00554052" w:rsidRDefault="00554052" w:rsidP="00554052">
      <w:pPr>
        <w:autoSpaceDE w:val="0"/>
        <w:autoSpaceDN w:val="0"/>
        <w:adjustRightInd w:val="0"/>
        <w:ind w:left="1068" w:firstLine="0"/>
        <w:contextualSpacing/>
        <w:rPr>
          <w:rFonts w:eastAsia="Calibri" w:cs="Times New Roman"/>
          <w:szCs w:val="28"/>
        </w:rPr>
      </w:pPr>
    </w:p>
    <w:p w14:paraId="616059AE" w14:textId="77777777" w:rsidR="00554052" w:rsidRPr="00554052" w:rsidRDefault="00554052" w:rsidP="00554052">
      <w:pPr>
        <w:autoSpaceDE w:val="0"/>
        <w:autoSpaceDN w:val="0"/>
        <w:adjustRightInd w:val="0"/>
        <w:contextualSpacing/>
        <w:jc w:val="both"/>
        <w:rPr>
          <w:rFonts w:eastAsia="Calibri" w:cs="Times New Roman"/>
          <w:szCs w:val="28"/>
        </w:rPr>
      </w:pPr>
      <w:r w:rsidRPr="00554052">
        <w:rPr>
          <w:rFonts w:eastAsia="Calibri" w:cs="Times New Roman"/>
          <w:szCs w:val="28"/>
        </w:rPr>
        <w:t>2.1. Предложения по объему субсидий на иные цели на очередной финансовый год и на плановый период, используемые при формировании проекта областного бюджета на очередной финансовый год и на плановый период, представляются учреждением в департамент</w:t>
      </w:r>
      <w:r w:rsidRPr="00554052">
        <w:t xml:space="preserve"> </w:t>
      </w:r>
      <w:r w:rsidRPr="00554052">
        <w:rPr>
          <w:rFonts w:eastAsia="Calibri" w:cs="Times New Roman"/>
          <w:szCs w:val="28"/>
        </w:rPr>
        <w:t>труда и социальной поддержки населения Ярославской области (далее – департамент) в срок до 01 июня года, предшествующего плановому периоду.</w:t>
      </w:r>
    </w:p>
    <w:p w14:paraId="616059AF" w14:textId="77777777" w:rsidR="00554052" w:rsidRPr="00554052" w:rsidRDefault="00554052" w:rsidP="00554052">
      <w:pPr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  <w:r w:rsidRPr="00554052">
        <w:rPr>
          <w:rFonts w:eastAsia="Calibri" w:cs="Times New Roman"/>
          <w:szCs w:val="28"/>
        </w:rPr>
        <w:t>2.2. Документы, включаемые учреждением в состав предложений по объему субсидий на иные цели</w:t>
      </w:r>
      <w:r w:rsidRPr="00554052">
        <w:rPr>
          <w:rFonts w:cs="Times New Roman"/>
          <w:szCs w:val="28"/>
        </w:rPr>
        <w:t>:</w:t>
      </w:r>
    </w:p>
    <w:p w14:paraId="616059B0" w14:textId="77777777" w:rsidR="00554052" w:rsidRPr="00554052" w:rsidRDefault="00554052" w:rsidP="00554052">
      <w:pPr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  <w:r w:rsidRPr="00554052">
        <w:rPr>
          <w:rFonts w:eastAsia="Calibri" w:cs="Times New Roman"/>
          <w:szCs w:val="28"/>
        </w:rPr>
        <w:t>2.2.1. Для получения субсидии на иные цели, указанные в подпункте 1.2.1</w:t>
      </w:r>
      <w:r w:rsidRPr="00554052">
        <w:rPr>
          <w:rFonts w:cs="Times New Roman"/>
          <w:szCs w:val="28"/>
        </w:rPr>
        <w:t xml:space="preserve"> пункта 1.2 раздела 1 Порядка и условий:</w:t>
      </w:r>
    </w:p>
    <w:p w14:paraId="616059B1" w14:textId="77777777" w:rsidR="00554052" w:rsidRPr="00554052" w:rsidRDefault="00554052" w:rsidP="00554052">
      <w:pPr>
        <w:widowControl w:val="0"/>
        <w:tabs>
          <w:tab w:val="left" w:pos="567"/>
        </w:tabs>
        <w:autoSpaceDE w:val="0"/>
        <w:autoSpaceDN w:val="0"/>
        <w:jc w:val="both"/>
        <w:rPr>
          <w:rFonts w:ascii="14" w:hAnsi="14"/>
        </w:rPr>
      </w:pPr>
      <w:r w:rsidRPr="00554052">
        <w:rPr>
          <w:rFonts w:ascii="14" w:hAnsi="14"/>
        </w:rPr>
        <w:t>- пояснительная записка, содержащая обоснование необходимости получения бюджетных средств;</w:t>
      </w:r>
    </w:p>
    <w:p w14:paraId="616059B2" w14:textId="77777777" w:rsidR="00554052" w:rsidRPr="00554052" w:rsidRDefault="00554052" w:rsidP="00554052">
      <w:pPr>
        <w:widowControl w:val="0"/>
        <w:tabs>
          <w:tab w:val="left" w:pos="567"/>
        </w:tabs>
        <w:autoSpaceDE w:val="0"/>
        <w:autoSpaceDN w:val="0"/>
        <w:jc w:val="both"/>
        <w:rPr>
          <w:rFonts w:ascii="14" w:hAnsi="14"/>
        </w:rPr>
      </w:pPr>
      <w:r w:rsidRPr="00554052">
        <w:rPr>
          <w:rFonts w:ascii="14" w:hAnsi="14"/>
        </w:rPr>
        <w:t>- расчет-обоснование, подтверждающий расчет размера субсидии на иные цели, в том числе предварительная смета расходов на выполнение соответствующих работ, проведение мероприятий;</w:t>
      </w:r>
    </w:p>
    <w:p w14:paraId="616059B3" w14:textId="77777777" w:rsidR="00554052" w:rsidRPr="00554052" w:rsidRDefault="00554052" w:rsidP="00554052">
      <w:pPr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  <w:r w:rsidRPr="00554052">
        <w:rPr>
          <w:rFonts w:ascii="14" w:hAnsi="14"/>
        </w:rPr>
        <w:t>- перечень объектов, подлежащих ремонту, акт обследования таких объектов и дефектная ведомость.</w:t>
      </w:r>
    </w:p>
    <w:p w14:paraId="616059B4" w14:textId="77777777" w:rsidR="00554052" w:rsidRPr="00554052" w:rsidRDefault="00554052" w:rsidP="00554052">
      <w:pPr>
        <w:widowControl w:val="0"/>
        <w:tabs>
          <w:tab w:val="left" w:pos="567"/>
        </w:tabs>
        <w:autoSpaceDE w:val="0"/>
        <w:autoSpaceDN w:val="0"/>
        <w:jc w:val="both"/>
        <w:rPr>
          <w:rFonts w:cs="Times New Roman"/>
          <w:szCs w:val="28"/>
        </w:rPr>
      </w:pPr>
      <w:r w:rsidRPr="00554052">
        <w:rPr>
          <w:rFonts w:eastAsia="Calibri" w:cs="Times New Roman"/>
          <w:szCs w:val="28"/>
        </w:rPr>
        <w:t xml:space="preserve">2.2.2. Для получения субсидии на иные цели, указанные в подпункте 1.2.2 пункта 1.2 </w:t>
      </w:r>
      <w:r w:rsidRPr="00554052">
        <w:rPr>
          <w:rFonts w:cs="Times New Roman"/>
          <w:szCs w:val="28"/>
        </w:rPr>
        <w:t>раздела 1 Порядка и условий:</w:t>
      </w:r>
    </w:p>
    <w:p w14:paraId="616059B5" w14:textId="77777777" w:rsidR="00554052" w:rsidRPr="00554052" w:rsidRDefault="00554052" w:rsidP="00554052">
      <w:pPr>
        <w:widowControl w:val="0"/>
        <w:tabs>
          <w:tab w:val="left" w:pos="567"/>
        </w:tabs>
        <w:autoSpaceDE w:val="0"/>
        <w:autoSpaceDN w:val="0"/>
        <w:jc w:val="both"/>
        <w:rPr>
          <w:rFonts w:ascii="14" w:hAnsi="14"/>
        </w:rPr>
      </w:pPr>
      <w:r w:rsidRPr="00554052">
        <w:rPr>
          <w:rFonts w:ascii="14" w:hAnsi="14"/>
        </w:rPr>
        <w:t>- пояснительная записка, содержащая обоснование необходимости получения бюджетных средств;</w:t>
      </w:r>
    </w:p>
    <w:p w14:paraId="616059B6" w14:textId="77777777" w:rsidR="00554052" w:rsidRPr="00554052" w:rsidRDefault="00554052" w:rsidP="00554052">
      <w:pPr>
        <w:widowControl w:val="0"/>
        <w:tabs>
          <w:tab w:val="left" w:pos="567"/>
        </w:tabs>
        <w:autoSpaceDE w:val="0"/>
        <w:autoSpaceDN w:val="0"/>
        <w:jc w:val="both"/>
        <w:rPr>
          <w:rFonts w:ascii="14" w:hAnsi="14"/>
        </w:rPr>
      </w:pPr>
      <w:r w:rsidRPr="00554052">
        <w:rPr>
          <w:rFonts w:ascii="14" w:hAnsi="14"/>
        </w:rPr>
        <w:t>- перечень планируемого к приобретению имущества;</w:t>
      </w:r>
    </w:p>
    <w:p w14:paraId="616059B7" w14:textId="77777777" w:rsidR="00554052" w:rsidRPr="00554052" w:rsidRDefault="00554052" w:rsidP="00554052">
      <w:pPr>
        <w:widowControl w:val="0"/>
        <w:tabs>
          <w:tab w:val="left" w:pos="567"/>
        </w:tabs>
        <w:autoSpaceDE w:val="0"/>
        <w:autoSpaceDN w:val="0"/>
        <w:jc w:val="both"/>
        <w:rPr>
          <w:rFonts w:ascii="14" w:hAnsi="14"/>
        </w:rPr>
      </w:pPr>
      <w:r w:rsidRPr="00554052">
        <w:rPr>
          <w:rFonts w:ascii="14" w:hAnsi="14"/>
        </w:rPr>
        <w:t>- расчет-обоснование, подтверждающий расчет размера субсидии на иные цели, с приложением коммерческих предложений.</w:t>
      </w:r>
    </w:p>
    <w:p w14:paraId="616059B8" w14:textId="77777777" w:rsidR="00554052" w:rsidRPr="00554052" w:rsidRDefault="00554052" w:rsidP="00554052">
      <w:pPr>
        <w:widowControl w:val="0"/>
        <w:tabs>
          <w:tab w:val="left" w:pos="567"/>
        </w:tabs>
        <w:autoSpaceDE w:val="0"/>
        <w:autoSpaceDN w:val="0"/>
        <w:jc w:val="both"/>
        <w:rPr>
          <w:rFonts w:eastAsia="Calibri" w:cs="Times New Roman"/>
          <w:szCs w:val="28"/>
        </w:rPr>
      </w:pPr>
      <w:r w:rsidRPr="00554052">
        <w:rPr>
          <w:rFonts w:ascii="14" w:hAnsi="14"/>
          <w:szCs w:val="28"/>
        </w:rPr>
        <w:t>Приобретение имущества, не относящегося к особо ценному движимому имуществу в соответствии с положением пункта 2 постановления Правительства области от 29.11.2010 № 881-п «Об определении перечня особо ценного движимого имущества и признании утратившим силу постановления Администрации области от 01.10.2007 № 443-а», за счет субсидии на иные цели не допускается.</w:t>
      </w:r>
    </w:p>
    <w:p w14:paraId="616059B9" w14:textId="77777777" w:rsidR="00554052" w:rsidRPr="00554052" w:rsidRDefault="00554052" w:rsidP="00554052">
      <w:pPr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  <w:r w:rsidRPr="00554052">
        <w:rPr>
          <w:rFonts w:ascii="14" w:hAnsi="14"/>
          <w:szCs w:val="28"/>
        </w:rPr>
        <w:lastRenderedPageBreak/>
        <w:t>2.</w:t>
      </w:r>
      <w:r w:rsidRPr="00554052">
        <w:rPr>
          <w:szCs w:val="28"/>
        </w:rPr>
        <w:t>2</w:t>
      </w:r>
      <w:r w:rsidRPr="00554052">
        <w:rPr>
          <w:rFonts w:ascii="14" w:hAnsi="14"/>
          <w:szCs w:val="28"/>
        </w:rPr>
        <w:t xml:space="preserve">.3. Для </w:t>
      </w:r>
      <w:r w:rsidRPr="00554052">
        <w:rPr>
          <w:rFonts w:eastAsia="Calibri" w:cs="Times New Roman"/>
          <w:szCs w:val="28"/>
        </w:rPr>
        <w:t xml:space="preserve">получения субсидии на иные цели, указанные в подпункте 1.2.3 пункта 1.2 </w:t>
      </w:r>
      <w:r w:rsidRPr="00554052">
        <w:rPr>
          <w:rFonts w:cs="Times New Roman"/>
          <w:szCs w:val="28"/>
        </w:rPr>
        <w:t>раздела 1 Порядка и условий:</w:t>
      </w:r>
    </w:p>
    <w:p w14:paraId="616059BA" w14:textId="77777777" w:rsidR="00554052" w:rsidRPr="00554052" w:rsidRDefault="00554052" w:rsidP="00554052">
      <w:pPr>
        <w:widowControl w:val="0"/>
        <w:tabs>
          <w:tab w:val="left" w:pos="567"/>
        </w:tabs>
        <w:autoSpaceDE w:val="0"/>
        <w:autoSpaceDN w:val="0"/>
        <w:jc w:val="both"/>
        <w:rPr>
          <w:rFonts w:ascii="14" w:hAnsi="14"/>
        </w:rPr>
      </w:pPr>
      <w:r w:rsidRPr="00554052">
        <w:rPr>
          <w:rFonts w:ascii="14" w:hAnsi="14"/>
        </w:rPr>
        <w:t>- пояснительная записка, содержащая обоснование необходимости получения бюджетных средств;</w:t>
      </w:r>
    </w:p>
    <w:p w14:paraId="616059BB" w14:textId="77777777" w:rsidR="00554052" w:rsidRPr="00554052" w:rsidRDefault="00554052" w:rsidP="00554052">
      <w:pPr>
        <w:widowControl w:val="0"/>
        <w:tabs>
          <w:tab w:val="left" w:pos="567"/>
        </w:tabs>
        <w:autoSpaceDE w:val="0"/>
        <w:autoSpaceDN w:val="0"/>
        <w:jc w:val="both"/>
        <w:rPr>
          <w:rFonts w:cs="Times New Roman"/>
          <w:szCs w:val="28"/>
        </w:rPr>
      </w:pPr>
      <w:r w:rsidRPr="00554052">
        <w:rPr>
          <w:rFonts w:ascii="14" w:hAnsi="14"/>
        </w:rPr>
        <w:t xml:space="preserve">- расчет-обоснование, подтверждающий расчет размера субсидии на иные цели, </w:t>
      </w:r>
      <w:r w:rsidRPr="00554052">
        <w:rPr>
          <w:rFonts w:cs="Times New Roman"/>
          <w:szCs w:val="28"/>
        </w:rPr>
        <w:t>с указанием количества и должностей руководителей, специалистов учреждения и суммы компенсации расходов на оплату жилого помещения и коммунальных услуг, которая рассчитывается в соответствии с нормативными правовыми актами.</w:t>
      </w:r>
    </w:p>
    <w:p w14:paraId="616059BC" w14:textId="77777777" w:rsidR="00554052" w:rsidRPr="00554052" w:rsidRDefault="00554052" w:rsidP="00554052">
      <w:pPr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  <w:r w:rsidRPr="00554052">
        <w:rPr>
          <w:rFonts w:ascii="14" w:hAnsi="14"/>
          <w:szCs w:val="28"/>
        </w:rPr>
        <w:t>2.</w:t>
      </w:r>
      <w:r w:rsidRPr="00554052">
        <w:rPr>
          <w:szCs w:val="28"/>
        </w:rPr>
        <w:t>2</w:t>
      </w:r>
      <w:r w:rsidRPr="00554052">
        <w:rPr>
          <w:rFonts w:ascii="14" w:hAnsi="14"/>
          <w:szCs w:val="28"/>
        </w:rPr>
        <w:t xml:space="preserve">.4. Для </w:t>
      </w:r>
      <w:r w:rsidRPr="00554052">
        <w:rPr>
          <w:rFonts w:eastAsia="Calibri" w:cs="Times New Roman"/>
          <w:szCs w:val="28"/>
        </w:rPr>
        <w:t xml:space="preserve">получения субсидии на иные цели, указанные в подпункте 1.2.4 </w:t>
      </w:r>
      <w:r w:rsidRPr="00554052">
        <w:rPr>
          <w:rFonts w:cs="Times New Roman"/>
          <w:szCs w:val="28"/>
        </w:rPr>
        <w:t>пункта 1.2 раздела 1 Порядка и условий:</w:t>
      </w:r>
    </w:p>
    <w:p w14:paraId="616059BD" w14:textId="77777777" w:rsidR="00554052" w:rsidRPr="00554052" w:rsidRDefault="00554052" w:rsidP="00554052">
      <w:pPr>
        <w:widowControl w:val="0"/>
        <w:tabs>
          <w:tab w:val="left" w:pos="567"/>
        </w:tabs>
        <w:autoSpaceDE w:val="0"/>
        <w:autoSpaceDN w:val="0"/>
        <w:jc w:val="both"/>
        <w:rPr>
          <w:rFonts w:ascii="14" w:hAnsi="14"/>
          <w:szCs w:val="28"/>
        </w:rPr>
      </w:pPr>
      <w:r w:rsidRPr="00554052">
        <w:rPr>
          <w:rFonts w:ascii="14" w:hAnsi="14"/>
          <w:szCs w:val="28"/>
        </w:rPr>
        <w:t>- пояснительная записка, содержащая обоснование необходимости получения бюджетных средств;</w:t>
      </w:r>
    </w:p>
    <w:p w14:paraId="616059BE" w14:textId="77777777" w:rsidR="00554052" w:rsidRPr="00554052" w:rsidRDefault="00554052" w:rsidP="00554052">
      <w:pPr>
        <w:widowControl w:val="0"/>
        <w:tabs>
          <w:tab w:val="left" w:pos="567"/>
        </w:tabs>
        <w:autoSpaceDE w:val="0"/>
        <w:autoSpaceDN w:val="0"/>
        <w:jc w:val="both"/>
        <w:rPr>
          <w:rFonts w:ascii="14" w:hAnsi="14"/>
          <w:szCs w:val="28"/>
        </w:rPr>
      </w:pPr>
      <w:r w:rsidRPr="00554052">
        <w:rPr>
          <w:rFonts w:ascii="14" w:hAnsi="14"/>
          <w:szCs w:val="28"/>
        </w:rPr>
        <w:t>- расчет-обоснование, подтверждающий расчет размера субсидии на иные цели, с указанием количества получателей и размера выплаты, установленного указом Губернатора области от 02.11.2010 № 6 «Об установлении выплат к Международному дню пожилых людей».</w:t>
      </w:r>
    </w:p>
    <w:p w14:paraId="616059BF" w14:textId="77777777" w:rsidR="00554052" w:rsidRPr="00554052" w:rsidRDefault="00554052" w:rsidP="00554052">
      <w:pPr>
        <w:widowControl w:val="0"/>
        <w:autoSpaceDE w:val="0"/>
        <w:autoSpaceDN w:val="0"/>
        <w:contextualSpacing/>
        <w:jc w:val="both"/>
        <w:rPr>
          <w:rFonts w:cs="Times New Roman"/>
          <w:szCs w:val="28"/>
        </w:rPr>
      </w:pPr>
      <w:r w:rsidRPr="00554052">
        <w:rPr>
          <w:rFonts w:ascii="14" w:hAnsi="14"/>
          <w:szCs w:val="28"/>
        </w:rPr>
        <w:t>2.</w:t>
      </w:r>
      <w:r w:rsidRPr="00554052">
        <w:rPr>
          <w:szCs w:val="28"/>
        </w:rPr>
        <w:t>2</w:t>
      </w:r>
      <w:r w:rsidRPr="00554052">
        <w:rPr>
          <w:rFonts w:ascii="14" w:hAnsi="14"/>
          <w:szCs w:val="28"/>
        </w:rPr>
        <w:t>.5.</w:t>
      </w:r>
      <w:r w:rsidRPr="00554052">
        <w:rPr>
          <w:rFonts w:eastAsia="Calibri" w:cs="Times New Roman"/>
          <w:szCs w:val="28"/>
        </w:rPr>
        <w:t xml:space="preserve"> Для получения субсидии на иные цели, указанные в подпунктах 1.2.5 –</w:t>
      </w:r>
      <w:r w:rsidRPr="00554052">
        <w:rPr>
          <w:rFonts w:cs="Times New Roman"/>
          <w:szCs w:val="28"/>
        </w:rPr>
        <w:t xml:space="preserve"> 1.2.7 пункта 1.2 раздела 1 Порядка и условий:</w:t>
      </w:r>
    </w:p>
    <w:p w14:paraId="616059C0" w14:textId="77777777" w:rsidR="00554052" w:rsidRPr="00554052" w:rsidRDefault="00554052" w:rsidP="00554052">
      <w:pPr>
        <w:widowControl w:val="0"/>
        <w:tabs>
          <w:tab w:val="left" w:pos="567"/>
        </w:tabs>
        <w:autoSpaceDE w:val="0"/>
        <w:autoSpaceDN w:val="0"/>
        <w:jc w:val="both"/>
        <w:rPr>
          <w:rFonts w:ascii="14" w:hAnsi="14"/>
          <w:szCs w:val="28"/>
        </w:rPr>
      </w:pPr>
      <w:r w:rsidRPr="00554052">
        <w:rPr>
          <w:rFonts w:ascii="14" w:hAnsi="14"/>
          <w:szCs w:val="28"/>
        </w:rPr>
        <w:t>- пояснительная записка, содержащая обоснование необходимости получения бюджетных средств;</w:t>
      </w:r>
    </w:p>
    <w:p w14:paraId="616059C1" w14:textId="77777777" w:rsidR="00554052" w:rsidRPr="00554052" w:rsidRDefault="00554052" w:rsidP="00554052">
      <w:pPr>
        <w:widowControl w:val="0"/>
        <w:autoSpaceDE w:val="0"/>
        <w:autoSpaceDN w:val="0"/>
        <w:contextualSpacing/>
        <w:jc w:val="both"/>
        <w:rPr>
          <w:rFonts w:cs="Times New Roman"/>
          <w:szCs w:val="28"/>
        </w:rPr>
      </w:pPr>
      <w:r w:rsidRPr="00554052">
        <w:rPr>
          <w:rFonts w:cs="Times New Roman"/>
          <w:szCs w:val="28"/>
        </w:rPr>
        <w:t>-</w:t>
      </w:r>
      <w:r w:rsidRPr="00554052">
        <w:rPr>
          <w:rFonts w:ascii="14" w:hAnsi="14"/>
          <w:szCs w:val="28"/>
        </w:rPr>
        <w:t xml:space="preserve"> расчет-обоснование, подтверждающий расчет размера субсидии на иные цели.</w:t>
      </w:r>
    </w:p>
    <w:p w14:paraId="616059C2" w14:textId="77777777" w:rsidR="00554052" w:rsidRPr="00554052" w:rsidRDefault="00554052" w:rsidP="00554052">
      <w:pPr>
        <w:widowControl w:val="0"/>
        <w:autoSpaceDE w:val="0"/>
        <w:autoSpaceDN w:val="0"/>
        <w:contextualSpacing/>
        <w:jc w:val="both"/>
        <w:rPr>
          <w:rFonts w:cs="Times New Roman"/>
          <w:szCs w:val="28"/>
        </w:rPr>
      </w:pPr>
      <w:r w:rsidRPr="00554052">
        <w:rPr>
          <w:rFonts w:cs="Times New Roman"/>
          <w:szCs w:val="28"/>
        </w:rPr>
        <w:t>2.3. Департамент в срок не позднее 5 рабочих дней с момента поступления документов от учреждения рассматривает их и в случае наличия замечаний направляет документы в учреждение на доработку. Срок доработки учреждением документов – 3 рабочих дня со дня направления департаментом замечаний.</w:t>
      </w:r>
    </w:p>
    <w:p w14:paraId="616059C3" w14:textId="77777777" w:rsidR="00554052" w:rsidRPr="00554052" w:rsidRDefault="00554052" w:rsidP="00554052">
      <w:pPr>
        <w:autoSpaceDE w:val="0"/>
        <w:autoSpaceDN w:val="0"/>
        <w:contextualSpacing/>
        <w:jc w:val="both"/>
        <w:rPr>
          <w:rFonts w:eastAsia="Calibri" w:cs="Times New Roman"/>
          <w:szCs w:val="28"/>
        </w:rPr>
      </w:pPr>
      <w:r w:rsidRPr="00554052">
        <w:rPr>
          <w:rFonts w:eastAsia="Calibri" w:cs="Times New Roman"/>
          <w:szCs w:val="28"/>
        </w:rPr>
        <w:t>2.4. Субсидия на иные цели предоставляется департаментом на основании заключенного между департаментом и учреждением соглашения о предоставлении из областного бюджета учреждению субсидии на иные цели (далее – соглашение).</w:t>
      </w:r>
    </w:p>
    <w:p w14:paraId="616059C4" w14:textId="77777777" w:rsidR="00554052" w:rsidRPr="00554052" w:rsidRDefault="00554052" w:rsidP="00554052">
      <w:pPr>
        <w:autoSpaceDE w:val="0"/>
        <w:autoSpaceDN w:val="0"/>
        <w:contextualSpacing/>
        <w:jc w:val="both"/>
        <w:rPr>
          <w:rFonts w:eastAsia="Calibri" w:cs="Times New Roman"/>
          <w:szCs w:val="28"/>
        </w:rPr>
      </w:pPr>
      <w:r w:rsidRPr="00554052">
        <w:rPr>
          <w:rFonts w:eastAsia="Calibri" w:cs="Times New Roman"/>
          <w:szCs w:val="28"/>
        </w:rPr>
        <w:t>Соглашение заключается в соответствии с типовой формой соглашения о предоставлении из областного бюджета государственному бюджетному или автономному учреждению субсидии в соответствии с абзацем вторым пункта 1 статьи 78.1 Бюджетного кодекса Российской Федерации, утвержденной приказом департамента финансов Ярославской области от 02.10.2020 № 42н «Об утверждении типовых форм соглашения о предоставлении из областного бюджета государственному бюджетному или автономному учреждению субсидии в соответствии с абзацем вторым пункта 1 статьи 78.1 Бюджетного кодекса Российской Федерации»</w:t>
      </w:r>
      <w:r w:rsidRPr="00554052">
        <w:rPr>
          <w:rFonts w:cs="Times New Roman"/>
          <w:bCs/>
          <w:szCs w:val="28"/>
          <w:lang w:eastAsia="ru-RU"/>
        </w:rPr>
        <w:t>.</w:t>
      </w:r>
    </w:p>
    <w:p w14:paraId="616059C5" w14:textId="77777777" w:rsidR="00554052" w:rsidRPr="00554052" w:rsidRDefault="00554052" w:rsidP="00554052">
      <w:pPr>
        <w:autoSpaceDE w:val="0"/>
        <w:autoSpaceDN w:val="0"/>
        <w:contextualSpacing/>
        <w:jc w:val="both"/>
        <w:rPr>
          <w:rFonts w:cs="Times New Roman"/>
          <w:szCs w:val="28"/>
        </w:rPr>
      </w:pPr>
      <w:r w:rsidRPr="00554052">
        <w:rPr>
          <w:rFonts w:cs="Times New Roman"/>
          <w:szCs w:val="28"/>
        </w:rPr>
        <w:t xml:space="preserve">Любые изменения и дополнения к соглашению оформляются в виде дополнительного соглашения, заключаемого по типовой форме дополнительного соглашения к соглашению о предоставлении из областного </w:t>
      </w:r>
      <w:r w:rsidRPr="00554052">
        <w:rPr>
          <w:rFonts w:cs="Times New Roman"/>
          <w:szCs w:val="28"/>
        </w:rPr>
        <w:lastRenderedPageBreak/>
        <w:t>бюджета государственному бюджетному или автономному учреждению субсидии в соответствии с абзацем вторым пункта 1 статьи 78.1 Бюджетного кодекса Российской Федерации, утвержденной приказом департамента финансов Ярославской области от 02.10.2020 № 42н «Об утверждении типовых форм соглашения о предоставлении из областного бюджета государственному бюджетному или автономному учреждению субсидии в соответствии с абзацем вторым пункта 1 статьи 78.1 Бюджетного кодекса Российской Федерации».</w:t>
      </w:r>
    </w:p>
    <w:p w14:paraId="616059C6" w14:textId="77777777" w:rsidR="00554052" w:rsidRDefault="00554052" w:rsidP="00554052">
      <w:pPr>
        <w:tabs>
          <w:tab w:val="left" w:pos="709"/>
        </w:tabs>
        <w:autoSpaceDE w:val="0"/>
        <w:autoSpaceDN w:val="0"/>
        <w:contextualSpacing/>
        <w:jc w:val="both"/>
        <w:rPr>
          <w:rFonts w:eastAsia="Calibri" w:cs="Times New Roman"/>
          <w:szCs w:val="28"/>
        </w:rPr>
      </w:pPr>
      <w:r w:rsidRPr="00554052">
        <w:rPr>
          <w:rFonts w:eastAsia="Calibri" w:cs="Times New Roman"/>
          <w:szCs w:val="28"/>
        </w:rPr>
        <w:t xml:space="preserve">Соглашение заключается на </w:t>
      </w:r>
      <w:r w:rsidRPr="00554052">
        <w:rPr>
          <w:rFonts w:cs="Times New Roman"/>
          <w:szCs w:val="28"/>
        </w:rPr>
        <w:t>текущий финансовый год и на плановый период в течение 10 рабочих дней</w:t>
      </w:r>
      <w:r w:rsidRPr="00554052">
        <w:rPr>
          <w:rFonts w:eastAsia="Calibri" w:cs="Times New Roman"/>
          <w:szCs w:val="28"/>
        </w:rPr>
        <w:t xml:space="preserve"> после утверждения и доведения до департамента предельных объемов лимитов бюджетных обязательств на предоставление субсидии на иные цели.</w:t>
      </w:r>
    </w:p>
    <w:p w14:paraId="025B720C" w14:textId="2C90F970" w:rsidR="003F42C4" w:rsidRPr="003F42C4" w:rsidRDefault="003F42C4" w:rsidP="003F42C4">
      <w:pPr>
        <w:autoSpaceDE w:val="0"/>
        <w:autoSpaceDN w:val="0"/>
        <w:adjustRightInd w:val="0"/>
        <w:ind w:firstLine="708"/>
        <w:jc w:val="both"/>
        <w:rPr>
          <w:rFonts w:ascii="14" w:hAnsi="14"/>
          <w:szCs w:val="28"/>
        </w:rPr>
      </w:pPr>
      <w:r w:rsidRPr="00C7537A">
        <w:rPr>
          <w:rFonts w:ascii="14" w:hAnsi="14" w:cs="Times New Roman"/>
          <w:szCs w:val="28"/>
        </w:rPr>
        <w:t>В случае предоставления учреждению субсидии на иные цели, источником финансового обеспечения котор</w:t>
      </w:r>
      <w:r>
        <w:rPr>
          <w:rFonts w:ascii="14" w:hAnsi="14" w:cs="Times New Roman"/>
          <w:szCs w:val="28"/>
        </w:rPr>
        <w:t>ой</w:t>
      </w:r>
      <w:r w:rsidRPr="00C7537A">
        <w:rPr>
          <w:rFonts w:ascii="14" w:hAnsi="14" w:cs="Times New Roman"/>
          <w:szCs w:val="28"/>
        </w:rPr>
        <w:t xml:space="preserve"> являются </w:t>
      </w:r>
      <w:r w:rsidRPr="00C7537A">
        <w:rPr>
          <w:rFonts w:ascii="14" w:hAnsi="14"/>
        </w:rPr>
        <w:t>средства федерального бюджета, а также средства областного бюджета, предоставляемые в части соответствующего софинансирования со</w:t>
      </w:r>
      <w:r>
        <w:rPr>
          <w:rFonts w:ascii="14" w:hAnsi="14"/>
        </w:rPr>
        <w:t> </w:t>
      </w:r>
      <w:r w:rsidRPr="00C7537A">
        <w:rPr>
          <w:rFonts w:ascii="14" w:hAnsi="14"/>
        </w:rPr>
        <w:t>средствами федерального бюджета,</w:t>
      </w:r>
      <w:r w:rsidRPr="00C7537A">
        <w:rPr>
          <w:rFonts w:ascii="14" w:hAnsi="14" w:cs="Times New Roman"/>
          <w:szCs w:val="28"/>
        </w:rPr>
        <w:t xml:space="preserve"> соглашение между департаментом и</w:t>
      </w:r>
      <w:r>
        <w:rPr>
          <w:rFonts w:ascii="14" w:hAnsi="14" w:cs="Times New Roman" w:hint="eastAsia"/>
          <w:szCs w:val="28"/>
        </w:rPr>
        <w:t> </w:t>
      </w:r>
      <w:r w:rsidRPr="00C7537A">
        <w:rPr>
          <w:rFonts w:ascii="14" w:hAnsi="14" w:cs="Times New Roman"/>
          <w:szCs w:val="28"/>
        </w:rPr>
        <w:t>учреждением заключается в</w:t>
      </w:r>
      <w:r>
        <w:rPr>
          <w:rFonts w:ascii="14" w:hAnsi="14" w:cs="Times New Roman"/>
          <w:szCs w:val="28"/>
        </w:rPr>
        <w:t xml:space="preserve"> </w:t>
      </w:r>
      <w:r w:rsidRPr="00C7537A">
        <w:rPr>
          <w:rFonts w:ascii="14" w:hAnsi="14" w:cs="Times New Roman"/>
          <w:szCs w:val="28"/>
        </w:rPr>
        <w:t xml:space="preserve">государственной интегрированной информационной системе управления общественными финансами </w:t>
      </w:r>
      <w:r>
        <w:rPr>
          <w:rFonts w:cs="Times New Roman"/>
          <w:szCs w:val="28"/>
        </w:rPr>
        <w:t>"</w:t>
      </w:r>
      <w:r w:rsidRPr="00C7537A">
        <w:rPr>
          <w:rFonts w:ascii="14" w:hAnsi="14" w:cs="Times New Roman"/>
          <w:szCs w:val="28"/>
        </w:rPr>
        <w:t>Электронный бюджет</w:t>
      </w:r>
      <w:r>
        <w:rPr>
          <w:rFonts w:cs="Times New Roman"/>
          <w:szCs w:val="28"/>
        </w:rPr>
        <w:t>"</w:t>
      </w:r>
      <w:r w:rsidRPr="00C7537A">
        <w:rPr>
          <w:rFonts w:ascii="14" w:hAnsi="14" w:cs="Times New Roman"/>
          <w:szCs w:val="28"/>
        </w:rPr>
        <w:t xml:space="preserve"> в соответствии с</w:t>
      </w:r>
      <w:r>
        <w:rPr>
          <w:rFonts w:ascii="14" w:hAnsi="14" w:cs="Times New Roman"/>
          <w:szCs w:val="28"/>
        </w:rPr>
        <w:t xml:space="preserve"> </w:t>
      </w:r>
      <w:r w:rsidRPr="00C7537A">
        <w:rPr>
          <w:rFonts w:ascii="14" w:hAnsi="14"/>
          <w:szCs w:val="28"/>
        </w:rPr>
        <w:t>типовой формой, установленной Министерством финансов Российской Федерации</w:t>
      </w:r>
      <w:r>
        <w:rPr>
          <w:rFonts w:ascii="14" w:hAnsi="14"/>
          <w:szCs w:val="28"/>
        </w:rPr>
        <w:t>.</w:t>
      </w:r>
      <w:r w:rsidRPr="003F42C4">
        <w:t xml:space="preserve"> </w:t>
      </w:r>
      <w:r>
        <w:rPr>
          <w:rFonts w:ascii="14" w:hAnsi="14"/>
          <w:szCs w:val="28"/>
        </w:rPr>
        <w:t xml:space="preserve">(пункт введен постановлением Правительства области </w:t>
      </w:r>
      <w:r w:rsidRPr="003F42C4">
        <w:rPr>
          <w:rFonts w:ascii="14" w:hAnsi="14"/>
          <w:szCs w:val="28"/>
        </w:rPr>
        <w:t>от 27.04.2021 № 262-п)</w:t>
      </w:r>
    </w:p>
    <w:p w14:paraId="616059C7" w14:textId="77777777" w:rsidR="00554052" w:rsidRPr="00554052" w:rsidRDefault="00554052" w:rsidP="00554052">
      <w:pPr>
        <w:tabs>
          <w:tab w:val="left" w:pos="567"/>
          <w:tab w:val="left" w:pos="709"/>
          <w:tab w:val="left" w:pos="993"/>
        </w:tabs>
        <w:ind w:left="57" w:firstLine="652"/>
        <w:jc w:val="both"/>
        <w:rPr>
          <w:rFonts w:ascii="14" w:hAnsi="14"/>
        </w:rPr>
      </w:pPr>
      <w:r w:rsidRPr="00554052">
        <w:rPr>
          <w:rFonts w:cs="Times New Roman"/>
          <w:szCs w:val="28"/>
        </w:rPr>
        <w:t xml:space="preserve">2.5. </w:t>
      </w:r>
      <w:r w:rsidRPr="00554052">
        <w:t>В случае возникновения потребности в получении субсидий на иные цели, предоставляемых на цели, указанные в пункте 1.2 раздела 1 Порядка и условий, в течение текущего финансового года учреждения</w:t>
      </w:r>
      <w:r w:rsidRPr="00554052">
        <w:rPr>
          <w:szCs w:val="28"/>
        </w:rPr>
        <w:t xml:space="preserve"> представляют в департамент </w:t>
      </w:r>
      <w:r w:rsidRPr="00554052">
        <w:rPr>
          <w:rFonts w:ascii="14" w:hAnsi="14"/>
        </w:rPr>
        <w:t xml:space="preserve">заявки на предоставление субсидии на иные цели </w:t>
      </w:r>
      <w:r w:rsidRPr="00554052">
        <w:t xml:space="preserve">с приложением </w:t>
      </w:r>
      <w:r w:rsidRPr="00554052">
        <w:rPr>
          <w:rFonts w:ascii="14" w:hAnsi="14"/>
        </w:rPr>
        <w:t>документ</w:t>
      </w:r>
      <w:r w:rsidRPr="00554052">
        <w:t>ов, указанных в подпунктах 2.2.1 – 2.2.5 пункта 2.2 данного раздела.</w:t>
      </w:r>
    </w:p>
    <w:p w14:paraId="616059C8" w14:textId="77777777" w:rsidR="00554052" w:rsidRPr="00554052" w:rsidRDefault="00554052" w:rsidP="00554052">
      <w:pPr>
        <w:widowControl w:val="0"/>
        <w:autoSpaceDE w:val="0"/>
        <w:autoSpaceDN w:val="0"/>
        <w:contextualSpacing/>
        <w:jc w:val="both"/>
        <w:rPr>
          <w:rFonts w:eastAsia="Calibri" w:cs="Times New Roman"/>
          <w:szCs w:val="28"/>
        </w:rPr>
      </w:pPr>
      <w:r w:rsidRPr="00554052">
        <w:rPr>
          <w:rFonts w:eastAsia="Calibri" w:cs="Times New Roman"/>
          <w:szCs w:val="28"/>
        </w:rPr>
        <w:t>2.6. Учреждение на 1-е число месяца, предшествующего месяцу, в котором планируется принятие решения о предоставлении субсидии на иные цели, должно соответствовать следующим требованиям:</w:t>
      </w:r>
    </w:p>
    <w:p w14:paraId="616059C9" w14:textId="77777777" w:rsidR="00554052" w:rsidRPr="00554052" w:rsidRDefault="00554052" w:rsidP="00554052">
      <w:pPr>
        <w:autoSpaceDE w:val="0"/>
        <w:autoSpaceDN w:val="0"/>
        <w:adjustRightInd w:val="0"/>
        <w:contextualSpacing/>
        <w:jc w:val="both"/>
        <w:rPr>
          <w:rFonts w:eastAsia="Calibri" w:cs="Times New Roman"/>
          <w:szCs w:val="28"/>
        </w:rPr>
      </w:pPr>
      <w:r w:rsidRPr="00554052">
        <w:rPr>
          <w:rFonts w:eastAsia="Calibri" w:cs="Times New Roman"/>
          <w:szCs w:val="28"/>
        </w:rPr>
        <w:t xml:space="preserve">- отсутствие у учреждения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 </w:t>
      </w:r>
    </w:p>
    <w:p w14:paraId="616059CA" w14:textId="77777777" w:rsidR="00554052" w:rsidRPr="00554052" w:rsidRDefault="00554052" w:rsidP="00554052">
      <w:pPr>
        <w:autoSpaceDE w:val="0"/>
        <w:autoSpaceDN w:val="0"/>
        <w:adjustRightInd w:val="0"/>
        <w:contextualSpacing/>
        <w:jc w:val="both"/>
        <w:rPr>
          <w:rFonts w:eastAsia="Calibri" w:cs="Times New Roman"/>
          <w:szCs w:val="28"/>
        </w:rPr>
      </w:pPr>
      <w:r w:rsidRPr="00554052">
        <w:rPr>
          <w:rFonts w:eastAsia="Calibri" w:cs="Times New Roman"/>
          <w:szCs w:val="28"/>
        </w:rPr>
        <w:t>- отсутствие у учреждения просроченной задолженности по возврату в бюджет Ярославской области субсидий.</w:t>
      </w:r>
    </w:p>
    <w:p w14:paraId="616059CB" w14:textId="77777777" w:rsidR="00554052" w:rsidRPr="00554052" w:rsidRDefault="00554052" w:rsidP="00554052">
      <w:pPr>
        <w:tabs>
          <w:tab w:val="left" w:pos="567"/>
          <w:tab w:val="left" w:pos="709"/>
          <w:tab w:val="left" w:pos="993"/>
        </w:tabs>
        <w:ind w:left="57" w:firstLine="652"/>
        <w:jc w:val="both"/>
        <w:rPr>
          <w:rFonts w:ascii="14" w:hAnsi="14" w:cs="Times New Roman"/>
          <w:szCs w:val="28"/>
        </w:rPr>
      </w:pPr>
      <w:r w:rsidRPr="00554052">
        <w:t>Указанные т</w:t>
      </w:r>
      <w:r w:rsidRPr="00554052">
        <w:rPr>
          <w:rFonts w:ascii="14" w:hAnsi="14"/>
        </w:rPr>
        <w:t>ребования</w:t>
      </w:r>
      <w:r w:rsidRPr="00554052">
        <w:t xml:space="preserve"> </w:t>
      </w:r>
      <w:r w:rsidRPr="00554052">
        <w:rPr>
          <w:rFonts w:ascii="14" w:hAnsi="14"/>
        </w:rPr>
        <w:t xml:space="preserve">не применяются в случае предоставления субсидий на осуществление мероприятий по реорганизации или ликвидации учреждения, предотвращению аварийной (чрезвычайной) ситуации, </w:t>
      </w:r>
      <w:r w:rsidRPr="00554052">
        <w:rPr>
          <w:rFonts w:ascii="14" w:hAnsi="14" w:cs="Times New Roman" w:hint="eastAsia"/>
          <w:szCs w:val="28"/>
        </w:rPr>
        <w:t>на ликвидацию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последствий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и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осуществление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восстановительных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работ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в случае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наступления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аварийной</w:t>
      </w:r>
      <w:r w:rsidRPr="00554052">
        <w:rPr>
          <w:rFonts w:ascii="14" w:hAnsi="14" w:cs="Times New Roman"/>
          <w:szCs w:val="28"/>
        </w:rPr>
        <w:t xml:space="preserve"> (</w:t>
      </w:r>
      <w:r w:rsidRPr="00554052">
        <w:rPr>
          <w:rFonts w:ascii="14" w:hAnsi="14" w:cs="Times New Roman" w:hint="eastAsia"/>
          <w:szCs w:val="28"/>
        </w:rPr>
        <w:t>чрезвычайной</w:t>
      </w:r>
      <w:r w:rsidRPr="00554052">
        <w:rPr>
          <w:rFonts w:ascii="14" w:hAnsi="14" w:cs="Times New Roman"/>
          <w:szCs w:val="28"/>
        </w:rPr>
        <w:t xml:space="preserve">) </w:t>
      </w:r>
      <w:r w:rsidRPr="00554052">
        <w:rPr>
          <w:rFonts w:ascii="14" w:hAnsi="14" w:cs="Times New Roman" w:hint="eastAsia"/>
          <w:szCs w:val="28"/>
        </w:rPr>
        <w:t>ситуации</w:t>
      </w:r>
      <w:r w:rsidRPr="00554052">
        <w:rPr>
          <w:rFonts w:ascii="14" w:hAnsi="14" w:cs="Times New Roman"/>
          <w:szCs w:val="28"/>
        </w:rPr>
        <w:t xml:space="preserve">, </w:t>
      </w:r>
      <w:r w:rsidRPr="00554052">
        <w:rPr>
          <w:rFonts w:ascii="14" w:hAnsi="14" w:cs="Times New Roman" w:hint="eastAsia"/>
          <w:szCs w:val="28"/>
        </w:rPr>
        <w:t>погашение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задолженности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по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судебным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актам</w:t>
      </w:r>
      <w:r w:rsidRPr="00554052">
        <w:rPr>
          <w:rFonts w:ascii="14" w:hAnsi="14" w:cs="Times New Roman"/>
          <w:szCs w:val="28"/>
        </w:rPr>
        <w:t xml:space="preserve">, </w:t>
      </w:r>
      <w:r w:rsidRPr="00554052">
        <w:rPr>
          <w:rFonts w:ascii="14" w:hAnsi="14" w:cs="Times New Roman" w:hint="eastAsia"/>
          <w:szCs w:val="28"/>
        </w:rPr>
        <w:t>вступившим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в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законную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силу</w:t>
      </w:r>
      <w:r w:rsidRPr="00554052">
        <w:rPr>
          <w:rFonts w:ascii="14" w:hAnsi="14" w:cs="Times New Roman"/>
          <w:szCs w:val="28"/>
        </w:rPr>
        <w:t xml:space="preserve">, </w:t>
      </w:r>
      <w:r w:rsidRPr="00554052">
        <w:rPr>
          <w:rFonts w:ascii="14" w:hAnsi="14" w:cs="Times New Roman" w:hint="eastAsia"/>
          <w:szCs w:val="28"/>
        </w:rPr>
        <w:t>исполнительным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документам</w:t>
      </w:r>
      <w:r w:rsidRPr="00554052">
        <w:rPr>
          <w:rFonts w:ascii="14" w:hAnsi="14" w:cs="Times New Roman"/>
          <w:szCs w:val="28"/>
        </w:rPr>
        <w:t xml:space="preserve">, </w:t>
      </w:r>
      <w:r w:rsidRPr="00554052">
        <w:rPr>
          <w:rFonts w:ascii="14" w:hAnsi="14" w:cs="Times New Roman" w:hint="eastAsia"/>
          <w:szCs w:val="28"/>
        </w:rPr>
        <w:t>а</w:t>
      </w:r>
      <w:r w:rsidRPr="00554052">
        <w:rPr>
          <w:rFonts w:ascii="14" w:hAnsi="14" w:cs="Times New Roman"/>
          <w:szCs w:val="28"/>
        </w:rPr>
        <w:t> </w:t>
      </w:r>
      <w:r w:rsidRPr="00554052">
        <w:rPr>
          <w:rFonts w:ascii="14" w:hAnsi="14" w:cs="Times New Roman" w:hint="eastAsia"/>
          <w:szCs w:val="28"/>
        </w:rPr>
        <w:t>также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в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иных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случаях</w:t>
      </w:r>
      <w:r w:rsidRPr="00554052">
        <w:rPr>
          <w:rFonts w:ascii="14" w:hAnsi="14" w:cs="Times New Roman"/>
          <w:szCs w:val="28"/>
        </w:rPr>
        <w:t xml:space="preserve">, </w:t>
      </w:r>
      <w:r w:rsidRPr="00554052">
        <w:rPr>
          <w:rFonts w:ascii="14" w:hAnsi="14" w:cs="Times New Roman" w:hint="eastAsia"/>
          <w:szCs w:val="28"/>
        </w:rPr>
        <w:t>установленных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lastRenderedPageBreak/>
        <w:t>федеральными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законами</w:t>
      </w:r>
      <w:r w:rsidRPr="00554052">
        <w:rPr>
          <w:rFonts w:ascii="14" w:hAnsi="14" w:cs="Times New Roman"/>
          <w:szCs w:val="28"/>
        </w:rPr>
        <w:t xml:space="preserve">, </w:t>
      </w:r>
      <w:r w:rsidRPr="00554052">
        <w:rPr>
          <w:rFonts w:ascii="14" w:hAnsi="14" w:cs="Times New Roman" w:hint="eastAsia"/>
          <w:szCs w:val="28"/>
        </w:rPr>
        <w:t>нормативными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правовыми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актами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Правительства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Российской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Федерации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и</w:t>
      </w:r>
      <w:r w:rsidRPr="00554052">
        <w:rPr>
          <w:rFonts w:ascii="14" w:hAnsi="14" w:cs="Times New Roman"/>
          <w:szCs w:val="28"/>
        </w:rPr>
        <w:t> </w:t>
      </w:r>
      <w:r w:rsidRPr="00554052">
        <w:rPr>
          <w:rFonts w:ascii="14" w:hAnsi="14" w:cs="Times New Roman" w:hint="eastAsia"/>
          <w:szCs w:val="28"/>
        </w:rPr>
        <w:t>Правительства</w:t>
      </w:r>
      <w:r w:rsidRPr="00554052">
        <w:rPr>
          <w:rFonts w:ascii="14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области</w:t>
      </w:r>
      <w:r w:rsidRPr="00554052">
        <w:rPr>
          <w:rFonts w:ascii="14" w:hAnsi="14" w:cs="Times New Roman"/>
          <w:szCs w:val="28"/>
        </w:rPr>
        <w:t>.</w:t>
      </w:r>
    </w:p>
    <w:p w14:paraId="616059CC" w14:textId="77777777" w:rsidR="00554052" w:rsidRPr="00554052" w:rsidRDefault="00554052" w:rsidP="00554052">
      <w:pPr>
        <w:tabs>
          <w:tab w:val="left" w:pos="567"/>
          <w:tab w:val="left" w:pos="1418"/>
        </w:tabs>
        <w:autoSpaceDE w:val="0"/>
        <w:autoSpaceDN w:val="0"/>
        <w:adjustRightInd w:val="0"/>
        <w:ind w:left="57"/>
        <w:jc w:val="both"/>
        <w:rPr>
          <w:rFonts w:cs="Times New Roman"/>
          <w:szCs w:val="28"/>
        </w:rPr>
      </w:pPr>
      <w:r w:rsidRPr="00554052">
        <w:rPr>
          <w:rFonts w:ascii="14" w:eastAsia="Calibri" w:hAnsi="14" w:cs="Times New Roman"/>
          <w:szCs w:val="28"/>
        </w:rPr>
        <w:t>2.</w:t>
      </w:r>
      <w:r w:rsidRPr="00554052">
        <w:rPr>
          <w:rFonts w:eastAsia="Calibri" w:cs="Times New Roman"/>
          <w:szCs w:val="28"/>
        </w:rPr>
        <w:t>7</w:t>
      </w:r>
      <w:r w:rsidRPr="00554052">
        <w:rPr>
          <w:rFonts w:ascii="14" w:eastAsia="Calibri" w:hAnsi="14" w:cs="Times New Roman"/>
          <w:szCs w:val="28"/>
        </w:rPr>
        <w:t xml:space="preserve">. </w:t>
      </w:r>
      <w:r w:rsidRPr="00554052">
        <w:rPr>
          <w:rFonts w:ascii="14" w:hAnsi="14" w:cs="Times New Roman" w:hint="eastAsia"/>
          <w:szCs w:val="28"/>
        </w:rPr>
        <w:t>Департамент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рассматривает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представленн</w:t>
      </w:r>
      <w:r w:rsidRPr="00554052">
        <w:rPr>
          <w:rFonts w:ascii="14" w:hAnsi="14" w:cs="Times New Roman"/>
          <w:szCs w:val="28"/>
        </w:rPr>
        <w:t>ую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учреждением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заявк</w:t>
      </w:r>
      <w:r w:rsidRPr="00554052">
        <w:rPr>
          <w:rFonts w:ascii="14" w:hAnsi="14" w:cs="Times New Roman"/>
          <w:szCs w:val="28"/>
        </w:rPr>
        <w:t>у</w:t>
      </w:r>
      <w:r w:rsidRPr="00554052">
        <w:rPr>
          <w:rFonts w:ascii="14" w:eastAsia="Calibri" w:hAnsi="14" w:cs="Times New Roman"/>
          <w:szCs w:val="28"/>
        </w:rPr>
        <w:t xml:space="preserve"> на предоставление субсидии на иные цели </w:t>
      </w:r>
      <w:r w:rsidRPr="00554052">
        <w:rPr>
          <w:rFonts w:ascii="14" w:hAnsi="14" w:cs="Times New Roman" w:hint="eastAsia"/>
          <w:szCs w:val="28"/>
        </w:rPr>
        <w:t>и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принимает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решение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о</w:t>
      </w:r>
      <w:r w:rsidRPr="00554052">
        <w:rPr>
          <w:rFonts w:ascii="14" w:eastAsia="Calibri" w:hAnsi="14" w:cs="Times New Roman"/>
          <w:szCs w:val="28"/>
        </w:rPr>
        <w:t> </w:t>
      </w:r>
      <w:r w:rsidRPr="00554052">
        <w:rPr>
          <w:rFonts w:ascii="14" w:hAnsi="14" w:cs="Times New Roman" w:hint="eastAsia"/>
          <w:szCs w:val="28"/>
        </w:rPr>
        <w:t>предоставлении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субсидии</w:t>
      </w:r>
      <w:r w:rsidRPr="00554052">
        <w:rPr>
          <w:rFonts w:ascii="14" w:hAnsi="14" w:cs="Times New Roman"/>
          <w:szCs w:val="28"/>
        </w:rPr>
        <w:t xml:space="preserve"> на иные цели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учреждению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либо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об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отказе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в</w:t>
      </w:r>
      <w:r w:rsidRPr="00554052">
        <w:rPr>
          <w:rFonts w:ascii="14" w:eastAsia="Calibri" w:hAnsi="14" w:cs="Times New Roman" w:hint="eastAsia"/>
          <w:szCs w:val="28"/>
        </w:rPr>
        <w:t> </w:t>
      </w:r>
      <w:r w:rsidRPr="00554052">
        <w:rPr>
          <w:rFonts w:ascii="14" w:hAnsi="14" w:cs="Times New Roman" w:hint="eastAsia"/>
          <w:szCs w:val="28"/>
        </w:rPr>
        <w:t>предоставлении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субсидии</w:t>
      </w:r>
      <w:r w:rsidRPr="00554052">
        <w:rPr>
          <w:rFonts w:ascii="14" w:eastAsia="Calibri" w:hAnsi="14" w:cs="Times New Roman"/>
          <w:szCs w:val="28"/>
        </w:rPr>
        <w:t xml:space="preserve"> на иные цели </w:t>
      </w:r>
      <w:r w:rsidRPr="00554052">
        <w:rPr>
          <w:rFonts w:ascii="14" w:hAnsi="14" w:cs="Times New Roman" w:hint="eastAsia"/>
          <w:szCs w:val="28"/>
        </w:rPr>
        <w:t>учреждению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в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течение</w:t>
      </w:r>
      <w:r w:rsidRPr="00554052">
        <w:rPr>
          <w:rFonts w:ascii="14" w:eastAsia="Calibri" w:hAnsi="14" w:cs="Times New Roman"/>
          <w:szCs w:val="28"/>
        </w:rPr>
        <w:t xml:space="preserve"> 30 </w:t>
      </w:r>
      <w:r w:rsidRPr="00554052">
        <w:rPr>
          <w:rFonts w:ascii="14" w:hAnsi="14" w:cs="Times New Roman" w:hint="eastAsia"/>
          <w:szCs w:val="28"/>
        </w:rPr>
        <w:t>рабочих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дней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со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дня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поступления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заяв</w:t>
      </w:r>
      <w:r w:rsidRPr="00554052">
        <w:rPr>
          <w:rFonts w:ascii="14" w:hAnsi="14" w:cs="Times New Roman"/>
          <w:szCs w:val="28"/>
        </w:rPr>
        <w:t>ки</w:t>
      </w:r>
      <w:r w:rsidRPr="00554052">
        <w:rPr>
          <w:rFonts w:ascii="14" w:eastAsia="Calibri" w:hAnsi="14" w:cs="Times New Roman"/>
          <w:szCs w:val="28"/>
        </w:rPr>
        <w:t>.</w:t>
      </w:r>
    </w:p>
    <w:p w14:paraId="616059CD" w14:textId="77777777" w:rsidR="00554052" w:rsidRPr="00554052" w:rsidRDefault="00554052" w:rsidP="00554052">
      <w:pPr>
        <w:widowControl w:val="0"/>
        <w:autoSpaceDE w:val="0"/>
        <w:autoSpaceDN w:val="0"/>
        <w:contextualSpacing/>
        <w:jc w:val="both"/>
        <w:rPr>
          <w:rFonts w:cs="Times New Roman"/>
          <w:szCs w:val="28"/>
        </w:rPr>
      </w:pPr>
      <w:r w:rsidRPr="00554052">
        <w:rPr>
          <w:rFonts w:cs="Times New Roman"/>
          <w:szCs w:val="28"/>
        </w:rPr>
        <w:t>2.8. Основания для отказа в предоставлении учреждению субсидии на иные цели:</w:t>
      </w:r>
    </w:p>
    <w:p w14:paraId="616059CE" w14:textId="77777777" w:rsidR="00554052" w:rsidRPr="00554052" w:rsidRDefault="00554052" w:rsidP="00554052">
      <w:pPr>
        <w:autoSpaceDE w:val="0"/>
        <w:autoSpaceDN w:val="0"/>
        <w:adjustRightInd w:val="0"/>
        <w:jc w:val="both"/>
        <w:rPr>
          <w:rFonts w:ascii="14" w:eastAsia="Calibri" w:hAnsi="14" w:cs="Times New Roman"/>
          <w:szCs w:val="28"/>
        </w:rPr>
      </w:pPr>
      <w:r w:rsidRPr="00554052">
        <w:rPr>
          <w:rFonts w:ascii="14" w:eastAsia="Calibri" w:hAnsi="14" w:cs="Times New Roman"/>
          <w:szCs w:val="28"/>
        </w:rPr>
        <w:t xml:space="preserve">- </w:t>
      </w:r>
      <w:r w:rsidRPr="00554052">
        <w:rPr>
          <w:rFonts w:ascii="14" w:hAnsi="14" w:cs="Times New Roman" w:hint="eastAsia"/>
          <w:szCs w:val="28"/>
        </w:rPr>
        <w:t>несоответствие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получателя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субсидии</w:t>
      </w:r>
      <w:r w:rsidRPr="00554052">
        <w:rPr>
          <w:rFonts w:ascii="14" w:hAnsi="14" w:cs="Times New Roman"/>
          <w:szCs w:val="28"/>
        </w:rPr>
        <w:t xml:space="preserve"> на иные цели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требованиям</w:t>
      </w:r>
      <w:r w:rsidRPr="00554052">
        <w:rPr>
          <w:rFonts w:ascii="14" w:eastAsia="Calibri" w:hAnsi="14" w:cs="Times New Roman"/>
          <w:szCs w:val="28"/>
        </w:rPr>
        <w:t xml:space="preserve">, </w:t>
      </w:r>
      <w:r w:rsidRPr="00554052">
        <w:rPr>
          <w:rFonts w:ascii="14" w:hAnsi="14" w:cs="Times New Roman" w:hint="eastAsia"/>
          <w:szCs w:val="28"/>
        </w:rPr>
        <w:t>установленным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пунктом</w:t>
      </w:r>
      <w:r w:rsidRPr="00554052">
        <w:rPr>
          <w:rFonts w:ascii="14" w:eastAsia="Calibri" w:hAnsi="14" w:cs="Times New Roman"/>
          <w:szCs w:val="28"/>
        </w:rPr>
        <w:t xml:space="preserve"> 2.</w:t>
      </w:r>
      <w:r w:rsidRPr="00554052">
        <w:rPr>
          <w:rFonts w:eastAsia="Calibri" w:cs="Times New Roman"/>
          <w:szCs w:val="28"/>
        </w:rPr>
        <w:t>6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данного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раздела</w:t>
      </w:r>
      <w:r w:rsidRPr="00554052">
        <w:rPr>
          <w:rFonts w:ascii="14" w:eastAsia="Calibri" w:hAnsi="14" w:cs="Times New Roman"/>
          <w:szCs w:val="28"/>
        </w:rPr>
        <w:t>;</w:t>
      </w:r>
    </w:p>
    <w:p w14:paraId="616059CF" w14:textId="77777777" w:rsidR="00554052" w:rsidRPr="00554052" w:rsidRDefault="00554052" w:rsidP="00554052">
      <w:pPr>
        <w:widowControl w:val="0"/>
        <w:autoSpaceDE w:val="0"/>
        <w:autoSpaceDN w:val="0"/>
        <w:jc w:val="both"/>
        <w:rPr>
          <w:rFonts w:ascii="14" w:hAnsi="14"/>
          <w:szCs w:val="28"/>
        </w:rPr>
      </w:pPr>
      <w:r w:rsidRPr="00554052">
        <w:rPr>
          <w:rFonts w:ascii="14" w:hAnsi="14"/>
          <w:szCs w:val="28"/>
        </w:rPr>
        <w:t>- несоответствие представленных учреждением документов требованиям, определенным пунктом 2.2 данного раздела, или непредставление (представление не в полном объеме) документов, необходимых для предоставления субсидии на иные цели;</w:t>
      </w:r>
    </w:p>
    <w:p w14:paraId="616059D0" w14:textId="77777777" w:rsidR="00554052" w:rsidRPr="00554052" w:rsidRDefault="00554052" w:rsidP="00554052">
      <w:pPr>
        <w:widowControl w:val="0"/>
        <w:autoSpaceDE w:val="0"/>
        <w:autoSpaceDN w:val="0"/>
        <w:jc w:val="both"/>
        <w:rPr>
          <w:rFonts w:ascii="14" w:hAnsi="14"/>
          <w:szCs w:val="28"/>
        </w:rPr>
      </w:pPr>
      <w:r w:rsidRPr="00554052">
        <w:rPr>
          <w:rFonts w:ascii="14" w:hAnsi="14"/>
          <w:szCs w:val="28"/>
        </w:rPr>
        <w:t>- недостоверность информации, содержащейся в документах, представленных учреждением;</w:t>
      </w:r>
    </w:p>
    <w:p w14:paraId="616059D1" w14:textId="77777777" w:rsidR="00554052" w:rsidRPr="00554052" w:rsidRDefault="00554052" w:rsidP="00554052">
      <w:pPr>
        <w:widowControl w:val="0"/>
        <w:autoSpaceDE w:val="0"/>
        <w:autoSpaceDN w:val="0"/>
        <w:jc w:val="both"/>
        <w:rPr>
          <w:rFonts w:cs="Times New Roman"/>
          <w:szCs w:val="28"/>
        </w:rPr>
      </w:pPr>
      <w:r w:rsidRPr="00554052">
        <w:rPr>
          <w:rFonts w:ascii="14" w:hAnsi="14"/>
          <w:szCs w:val="28"/>
        </w:rPr>
        <w:t>- отсутствие у департамента необходимого объема лимитов бюджетных обязательств на предоставление субсидии на иные цели.</w:t>
      </w:r>
    </w:p>
    <w:p w14:paraId="616059D2" w14:textId="77777777" w:rsidR="00554052" w:rsidRPr="00554052" w:rsidRDefault="00554052" w:rsidP="00554052">
      <w:pPr>
        <w:contextualSpacing/>
        <w:jc w:val="both"/>
        <w:rPr>
          <w:rFonts w:eastAsia="Calibri" w:cs="Times New Roman"/>
          <w:szCs w:val="28"/>
        </w:rPr>
      </w:pPr>
      <w:r w:rsidRPr="00554052">
        <w:rPr>
          <w:rFonts w:cs="Times New Roman"/>
          <w:szCs w:val="28"/>
        </w:rPr>
        <w:t xml:space="preserve">2.9. </w:t>
      </w:r>
      <w:r w:rsidRPr="00554052">
        <w:rPr>
          <w:rFonts w:eastAsia="Calibri" w:cs="Times New Roman"/>
          <w:szCs w:val="28"/>
        </w:rPr>
        <w:t>Размер субсидии на иные цели определяется департаментом исходя из лимитов бюджетных обязательств и предложений учреждений, подтверждающих расчет размера субсидии на иные цели.</w:t>
      </w:r>
    </w:p>
    <w:p w14:paraId="616059D3" w14:textId="77777777" w:rsidR="00554052" w:rsidRPr="00554052" w:rsidRDefault="00554052" w:rsidP="00554052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554052">
        <w:rPr>
          <w:rFonts w:cs="Times New Roman"/>
          <w:szCs w:val="28"/>
        </w:rPr>
        <w:t xml:space="preserve">2.10. </w:t>
      </w:r>
      <w:r w:rsidRPr="00554052">
        <w:rPr>
          <w:rFonts w:eastAsia="Calibri" w:cs="Times New Roman"/>
          <w:szCs w:val="28"/>
        </w:rPr>
        <w:t>Результатами предоставления субсидии на иные цели являются:</w:t>
      </w:r>
    </w:p>
    <w:p w14:paraId="616059D4" w14:textId="77777777" w:rsidR="00554052" w:rsidRPr="00554052" w:rsidRDefault="00554052" w:rsidP="00554052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554052">
        <w:rPr>
          <w:rFonts w:eastAsia="Calibri" w:cs="Times New Roman"/>
          <w:szCs w:val="28"/>
        </w:rPr>
        <w:t>- для субсидии на иные цели, указанные в подпункте 1.2.1 пункта 1.2 раздела 1 Порядка и условий, – количество отремонтированных объектов недвижимого имущества, закрепленных за учреждением;</w:t>
      </w:r>
    </w:p>
    <w:p w14:paraId="616059D5" w14:textId="77777777" w:rsidR="00554052" w:rsidRPr="00554052" w:rsidRDefault="00554052" w:rsidP="00554052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554052">
        <w:rPr>
          <w:rFonts w:eastAsia="Calibri" w:cs="Times New Roman"/>
          <w:szCs w:val="28"/>
        </w:rPr>
        <w:t>- для субсидии на иные цели, указанные в подпункте 1.2.2 пункта 1.2 раздела 1 Порядка и условий, – количество приобретенных объектов особо ценного движимого имущества;</w:t>
      </w:r>
    </w:p>
    <w:p w14:paraId="616059D6" w14:textId="77777777" w:rsidR="00554052" w:rsidRPr="00554052" w:rsidRDefault="00554052" w:rsidP="00554052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554052">
        <w:rPr>
          <w:rFonts w:eastAsia="Calibri" w:cs="Times New Roman"/>
          <w:szCs w:val="28"/>
        </w:rPr>
        <w:t>- для субсидии на иные цели, указанные в подпункте 1.2.7 пункта 1.2 раздела 1 Порядка и условий, – количество проведенных мероприятий.</w:t>
      </w:r>
    </w:p>
    <w:p w14:paraId="616059D7" w14:textId="77777777" w:rsidR="00554052" w:rsidRPr="00554052" w:rsidRDefault="00554052" w:rsidP="00554052">
      <w:pPr>
        <w:ind w:firstLine="720"/>
        <w:contextualSpacing/>
        <w:jc w:val="both"/>
        <w:rPr>
          <w:rFonts w:ascii="14" w:hAnsi="14" w:cs="Times New Roman"/>
          <w:color w:val="000000"/>
        </w:rPr>
      </w:pPr>
      <w:r w:rsidRPr="00554052">
        <w:rPr>
          <w:rFonts w:ascii="14" w:hAnsi="14" w:cs="Times New Roman"/>
          <w:color w:val="000000"/>
        </w:rPr>
        <w:t>Значения результатов предоставления субсидии на иные цели устанавливаются соглашением.</w:t>
      </w:r>
    </w:p>
    <w:p w14:paraId="616059D8" w14:textId="77777777" w:rsidR="00554052" w:rsidRPr="00554052" w:rsidRDefault="00554052" w:rsidP="00554052">
      <w:pPr>
        <w:ind w:firstLine="720"/>
        <w:contextualSpacing/>
        <w:jc w:val="both"/>
        <w:rPr>
          <w:rFonts w:eastAsia="Calibri" w:cs="Times New Roman"/>
          <w:szCs w:val="28"/>
        </w:rPr>
      </w:pPr>
      <w:r w:rsidRPr="00554052">
        <w:rPr>
          <w:rFonts w:ascii="14" w:hAnsi="14" w:cs="Times New Roman"/>
          <w:color w:val="000000"/>
        </w:rPr>
        <w:t xml:space="preserve">При предоставлении </w:t>
      </w:r>
      <w:r w:rsidRPr="00554052">
        <w:rPr>
          <w:rFonts w:ascii="14" w:hAnsi="14" w:cs="Times New Roman" w:hint="eastAsia"/>
          <w:color w:val="000000"/>
        </w:rPr>
        <w:t>субсидии</w:t>
      </w:r>
      <w:r w:rsidRPr="00554052">
        <w:rPr>
          <w:rFonts w:ascii="14" w:hAnsi="14" w:cs="Times New Roman"/>
          <w:color w:val="000000"/>
        </w:rPr>
        <w:t xml:space="preserve"> </w:t>
      </w:r>
      <w:r w:rsidRPr="00554052">
        <w:rPr>
          <w:rFonts w:ascii="14" w:hAnsi="14" w:cs="Times New Roman" w:hint="eastAsia"/>
          <w:color w:val="000000"/>
        </w:rPr>
        <w:t>на</w:t>
      </w:r>
      <w:r w:rsidRPr="00554052">
        <w:rPr>
          <w:rFonts w:ascii="14" w:hAnsi="14" w:cs="Times New Roman"/>
          <w:color w:val="000000"/>
        </w:rPr>
        <w:t xml:space="preserve"> </w:t>
      </w:r>
      <w:r w:rsidRPr="00554052">
        <w:rPr>
          <w:rFonts w:ascii="14" w:hAnsi="14" w:cs="Times New Roman" w:hint="eastAsia"/>
          <w:color w:val="000000"/>
        </w:rPr>
        <w:t>цели</w:t>
      </w:r>
      <w:r w:rsidRPr="00554052">
        <w:rPr>
          <w:rFonts w:ascii="14" w:hAnsi="14" w:cs="Times New Roman"/>
          <w:color w:val="000000"/>
        </w:rPr>
        <w:t xml:space="preserve">, </w:t>
      </w:r>
      <w:r w:rsidRPr="00554052">
        <w:rPr>
          <w:rFonts w:ascii="14" w:hAnsi="14" w:cs="Times New Roman" w:hint="eastAsia"/>
          <w:color w:val="000000"/>
        </w:rPr>
        <w:t>указанные</w:t>
      </w:r>
      <w:r w:rsidRPr="00554052">
        <w:rPr>
          <w:rFonts w:ascii="14" w:hAnsi="14" w:cs="Times New Roman"/>
          <w:color w:val="000000"/>
        </w:rPr>
        <w:t xml:space="preserve"> </w:t>
      </w:r>
      <w:r w:rsidRPr="00554052">
        <w:rPr>
          <w:rFonts w:ascii="14" w:hAnsi="14" w:cs="Times New Roman" w:hint="eastAsia"/>
          <w:color w:val="000000"/>
        </w:rPr>
        <w:t>в</w:t>
      </w:r>
      <w:r w:rsidRPr="00554052">
        <w:rPr>
          <w:rFonts w:ascii="14" w:hAnsi="14" w:cs="Times New Roman"/>
          <w:color w:val="000000"/>
        </w:rPr>
        <w:t xml:space="preserve"> </w:t>
      </w:r>
      <w:r w:rsidRPr="00554052">
        <w:rPr>
          <w:rFonts w:ascii="14" w:hAnsi="14" w:cs="Times New Roman" w:hint="eastAsia"/>
          <w:color w:val="000000"/>
        </w:rPr>
        <w:t>подпунктах</w:t>
      </w:r>
      <w:r w:rsidRPr="00554052">
        <w:rPr>
          <w:rFonts w:ascii="14" w:hAnsi="14" w:cs="Times New Roman"/>
          <w:color w:val="000000"/>
        </w:rPr>
        <w:t xml:space="preserve"> 1.2.3 </w:t>
      </w:r>
      <w:r w:rsidRPr="00554052">
        <w:rPr>
          <w:rFonts w:cs="Times New Roman"/>
          <w:color w:val="000000"/>
        </w:rPr>
        <w:t>–</w:t>
      </w:r>
      <w:r w:rsidRPr="00554052">
        <w:rPr>
          <w:rFonts w:ascii="14" w:hAnsi="14" w:cs="Times New Roman"/>
          <w:color w:val="000000"/>
        </w:rPr>
        <w:t xml:space="preserve"> 1.2.6 </w:t>
      </w:r>
      <w:r w:rsidRPr="00554052">
        <w:rPr>
          <w:rFonts w:ascii="14" w:hAnsi="14" w:cs="Times New Roman" w:hint="eastAsia"/>
          <w:color w:val="000000"/>
        </w:rPr>
        <w:t>пункта</w:t>
      </w:r>
      <w:r w:rsidRPr="00554052">
        <w:rPr>
          <w:rFonts w:ascii="14" w:hAnsi="14" w:cs="Times New Roman"/>
          <w:color w:val="000000"/>
        </w:rPr>
        <w:t xml:space="preserve"> 1.2 </w:t>
      </w:r>
      <w:r w:rsidRPr="00554052">
        <w:rPr>
          <w:rFonts w:ascii="14" w:hAnsi="14" w:cs="Times New Roman" w:hint="eastAsia"/>
          <w:color w:val="000000"/>
        </w:rPr>
        <w:t>раздела</w:t>
      </w:r>
      <w:r w:rsidRPr="00554052">
        <w:rPr>
          <w:rFonts w:ascii="14" w:hAnsi="14" w:cs="Times New Roman"/>
          <w:color w:val="000000"/>
        </w:rPr>
        <w:t xml:space="preserve"> 1 </w:t>
      </w:r>
      <w:r w:rsidRPr="00554052">
        <w:rPr>
          <w:rFonts w:ascii="14" w:hAnsi="14" w:cs="Times New Roman" w:hint="eastAsia"/>
          <w:color w:val="000000"/>
        </w:rPr>
        <w:t>Порядка</w:t>
      </w:r>
      <w:r w:rsidRPr="00554052">
        <w:rPr>
          <w:rFonts w:ascii="14" w:hAnsi="14" w:cs="Times New Roman"/>
          <w:color w:val="000000"/>
        </w:rPr>
        <w:t xml:space="preserve"> </w:t>
      </w:r>
      <w:r w:rsidRPr="00554052">
        <w:rPr>
          <w:rFonts w:ascii="14" w:hAnsi="14" w:cs="Times New Roman" w:hint="eastAsia"/>
          <w:color w:val="000000"/>
        </w:rPr>
        <w:t>и</w:t>
      </w:r>
      <w:r w:rsidRPr="00554052">
        <w:rPr>
          <w:rFonts w:ascii="14" w:hAnsi="14" w:cs="Times New Roman"/>
          <w:color w:val="000000"/>
        </w:rPr>
        <w:t xml:space="preserve"> </w:t>
      </w:r>
      <w:r w:rsidRPr="00554052">
        <w:rPr>
          <w:rFonts w:ascii="14" w:hAnsi="14" w:cs="Times New Roman" w:hint="eastAsia"/>
          <w:color w:val="000000"/>
        </w:rPr>
        <w:t>условий</w:t>
      </w:r>
      <w:r w:rsidRPr="00554052">
        <w:rPr>
          <w:rFonts w:ascii="14" w:hAnsi="14" w:cs="Times New Roman"/>
          <w:color w:val="000000"/>
        </w:rPr>
        <w:t xml:space="preserve">, </w:t>
      </w:r>
      <w:r w:rsidRPr="00554052">
        <w:rPr>
          <w:rFonts w:ascii="14" w:hAnsi="14" w:cs="Times New Roman" w:hint="eastAsia"/>
          <w:color w:val="000000"/>
        </w:rPr>
        <w:t>результат</w:t>
      </w:r>
      <w:r w:rsidRPr="00554052">
        <w:rPr>
          <w:rFonts w:ascii="14" w:hAnsi="14" w:cs="Times New Roman"/>
          <w:color w:val="000000"/>
        </w:rPr>
        <w:t xml:space="preserve"> </w:t>
      </w:r>
      <w:r w:rsidRPr="00554052">
        <w:rPr>
          <w:rFonts w:ascii="14" w:hAnsi="14" w:cs="Times New Roman" w:hint="eastAsia"/>
          <w:color w:val="000000"/>
        </w:rPr>
        <w:t>предоставления</w:t>
      </w:r>
      <w:r w:rsidRPr="00554052">
        <w:rPr>
          <w:rFonts w:ascii="14" w:hAnsi="14" w:cs="Times New Roman"/>
          <w:color w:val="000000"/>
        </w:rPr>
        <w:t xml:space="preserve"> </w:t>
      </w:r>
      <w:r w:rsidRPr="00554052">
        <w:rPr>
          <w:rFonts w:ascii="14" w:hAnsi="14" w:cs="Times New Roman" w:hint="eastAsia"/>
          <w:color w:val="000000"/>
        </w:rPr>
        <w:t>субсидии</w:t>
      </w:r>
      <w:r w:rsidRPr="00554052">
        <w:rPr>
          <w:rFonts w:ascii="14" w:hAnsi="14" w:cs="Times New Roman"/>
          <w:color w:val="000000"/>
        </w:rPr>
        <w:t xml:space="preserve"> на иные цели </w:t>
      </w:r>
      <w:r w:rsidRPr="00554052">
        <w:rPr>
          <w:rFonts w:ascii="14" w:hAnsi="14" w:cs="Times New Roman" w:hint="eastAsia"/>
          <w:color w:val="000000"/>
        </w:rPr>
        <w:t>не</w:t>
      </w:r>
      <w:r w:rsidRPr="00554052">
        <w:rPr>
          <w:rFonts w:ascii="14" w:hAnsi="14" w:cs="Times New Roman"/>
          <w:color w:val="000000"/>
        </w:rPr>
        <w:t xml:space="preserve"> </w:t>
      </w:r>
      <w:r w:rsidRPr="00554052">
        <w:rPr>
          <w:rFonts w:ascii="14" w:hAnsi="14" w:cs="Times New Roman" w:hint="eastAsia"/>
          <w:color w:val="000000"/>
        </w:rPr>
        <w:t>устанавливается</w:t>
      </w:r>
      <w:r w:rsidRPr="00554052">
        <w:rPr>
          <w:rFonts w:ascii="14" w:hAnsi="14" w:cs="Times New Roman"/>
          <w:color w:val="000000"/>
        </w:rPr>
        <w:t>.</w:t>
      </w:r>
    </w:p>
    <w:p w14:paraId="616059D9" w14:textId="77777777" w:rsidR="00554052" w:rsidRPr="00554052" w:rsidRDefault="00554052" w:rsidP="00554052">
      <w:pPr>
        <w:widowControl w:val="0"/>
        <w:autoSpaceDE w:val="0"/>
        <w:autoSpaceDN w:val="0"/>
        <w:contextualSpacing/>
        <w:jc w:val="both"/>
        <w:rPr>
          <w:rFonts w:eastAsia="Calibri" w:cs="Times New Roman"/>
          <w:szCs w:val="28"/>
          <w:lang w:eastAsia="ru-RU"/>
        </w:rPr>
      </w:pPr>
      <w:bookmarkStart w:id="0" w:name="P63"/>
      <w:bookmarkEnd w:id="0"/>
      <w:r w:rsidRPr="00554052">
        <w:rPr>
          <w:rFonts w:cs="Times New Roman"/>
          <w:szCs w:val="28"/>
        </w:rPr>
        <w:t>2.11. Перечисление субсидии на иные цели осуществляется департаментом на лицевой счет, открытый учреждению в департаменте финансов Ярославской области для учета операций с субсидиями на иные цели</w:t>
      </w:r>
      <w:r w:rsidRPr="00554052">
        <w:rPr>
          <w:rFonts w:eastAsia="Calibri" w:cs="Times New Roman"/>
          <w:szCs w:val="28"/>
          <w:lang w:eastAsia="ru-RU"/>
        </w:rPr>
        <w:t>.</w:t>
      </w:r>
    </w:p>
    <w:p w14:paraId="616059DA" w14:textId="77777777" w:rsidR="00554052" w:rsidRPr="00554052" w:rsidRDefault="00554052" w:rsidP="00554052">
      <w:pPr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  <w:r w:rsidRPr="00554052">
        <w:rPr>
          <w:rFonts w:cs="Times New Roman"/>
          <w:szCs w:val="28"/>
        </w:rPr>
        <w:t xml:space="preserve">2.12. Перечисление субсидии на иные цели производится департаментом в соответствии с кассовым планом исполнения областного бюджета. </w:t>
      </w:r>
    </w:p>
    <w:p w14:paraId="2BB95ABB" w14:textId="0D834313" w:rsidR="009D2485" w:rsidRPr="00554052" w:rsidRDefault="009D2485" w:rsidP="009D2485">
      <w:pPr>
        <w:tabs>
          <w:tab w:val="left" w:pos="993"/>
          <w:tab w:val="left" w:pos="1276"/>
          <w:tab w:val="left" w:pos="1418"/>
        </w:tabs>
        <w:jc w:val="both"/>
        <w:rPr>
          <w:rFonts w:ascii="14" w:hAnsi="14"/>
        </w:rPr>
      </w:pPr>
      <w:r w:rsidRPr="009D2485">
        <w:rPr>
          <w:rFonts w:ascii="14" w:hAnsi="14"/>
        </w:rPr>
        <w:lastRenderedPageBreak/>
        <w:t>Предложения по формированию кассового плана исполнения областного бюджета департамент формирует на основе графика перечисления субсидии на иные цели, представленного учреждением в департамент в соответствии с планом реализации целей, на которые выделяется субсидия на иные цели. Форма графика перечисления субсидии на иные цели приведена в приложении 1 к Порядку и условиям.</w:t>
      </w:r>
      <w:r>
        <w:rPr>
          <w:rFonts w:ascii="14" w:hAnsi="14"/>
        </w:rPr>
        <w:t xml:space="preserve"> </w:t>
      </w:r>
      <w:r w:rsidRPr="009D2485">
        <w:rPr>
          <w:rFonts w:ascii="14" w:hAnsi="14"/>
        </w:rPr>
        <w:t xml:space="preserve">(пункт </w:t>
      </w:r>
      <w:r>
        <w:rPr>
          <w:rFonts w:ascii="14" w:hAnsi="14"/>
        </w:rPr>
        <w:t>в ред. постановления</w:t>
      </w:r>
      <w:r w:rsidRPr="009D2485">
        <w:rPr>
          <w:rFonts w:ascii="14" w:hAnsi="14"/>
        </w:rPr>
        <w:t xml:space="preserve"> Правительства области от 27.04.2021 № 262-п)</w:t>
      </w:r>
    </w:p>
    <w:p w14:paraId="616059DC" w14:textId="2CC810BD" w:rsidR="00554052" w:rsidRPr="001B38D3" w:rsidRDefault="00554052" w:rsidP="001B38D3">
      <w:pPr>
        <w:tabs>
          <w:tab w:val="left" w:pos="978"/>
          <w:tab w:val="left" w:pos="1276"/>
          <w:tab w:val="left" w:pos="1418"/>
        </w:tabs>
        <w:jc w:val="both"/>
        <w:rPr>
          <w:rFonts w:ascii="14" w:hAnsi="14"/>
        </w:rPr>
      </w:pPr>
      <w:r w:rsidRPr="00554052">
        <w:rPr>
          <w:rFonts w:ascii="14" w:hAnsi="14"/>
        </w:rPr>
        <w:t xml:space="preserve">Перечисление субсидии на иные цели осуществляется в сроки, указанные учреждением </w:t>
      </w:r>
      <w:r w:rsidR="001B38D3" w:rsidRPr="001B38D3">
        <w:rPr>
          <w:rFonts w:ascii="14" w:hAnsi="14"/>
        </w:rPr>
        <w:t>графике перечисления</w:t>
      </w:r>
      <w:r w:rsidR="001B38D3">
        <w:rPr>
          <w:rFonts w:ascii="14" w:hAnsi="14"/>
        </w:rPr>
        <w:t xml:space="preserve"> </w:t>
      </w:r>
      <w:r w:rsidRPr="00554052">
        <w:rPr>
          <w:rFonts w:ascii="14" w:hAnsi="14"/>
        </w:rPr>
        <w:t>субсидии на иные цели.</w:t>
      </w:r>
      <w:r w:rsidR="001B38D3" w:rsidRPr="001B38D3">
        <w:rPr>
          <w:rFonts w:ascii="14" w:hAnsi="14"/>
        </w:rPr>
        <w:t xml:space="preserve"> (пункт в ред. постановления Правительства области от 27.04.2021 № 262-п)</w:t>
      </w:r>
    </w:p>
    <w:p w14:paraId="616059DD" w14:textId="77777777" w:rsidR="00554052" w:rsidRPr="00554052" w:rsidRDefault="00554052" w:rsidP="00554052">
      <w:pPr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  <w:r w:rsidRPr="00554052">
        <w:rPr>
          <w:rFonts w:cs="Times New Roman"/>
          <w:szCs w:val="28"/>
        </w:rPr>
        <w:t>В случае проведения учреждением процедур закупки товаров (работ, услуг) перечисление субсидий на иные цели осуществляется на основании заключенных учреждением соответствующих контрактов (договоров).</w:t>
      </w:r>
    </w:p>
    <w:p w14:paraId="616059DE" w14:textId="77777777" w:rsidR="00554052" w:rsidRPr="00554052" w:rsidRDefault="00554052" w:rsidP="00554052">
      <w:pPr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  <w:r w:rsidRPr="00554052">
        <w:rPr>
          <w:rFonts w:cs="Times New Roman"/>
          <w:szCs w:val="28"/>
        </w:rPr>
        <w:t>2.13. Департамент рассматривает вопрос об изменении размера предоставляемой учреждению субсидии на иные цели в следующих случаях:</w:t>
      </w:r>
    </w:p>
    <w:p w14:paraId="616059DF" w14:textId="77777777" w:rsidR="00554052" w:rsidRPr="00554052" w:rsidRDefault="00554052" w:rsidP="00554052">
      <w:pPr>
        <w:autoSpaceDE w:val="0"/>
        <w:autoSpaceDN w:val="0"/>
        <w:adjustRightInd w:val="0"/>
        <w:contextualSpacing/>
        <w:jc w:val="both"/>
        <w:rPr>
          <w:rFonts w:eastAsia="Calibri" w:cs="Times New Roman"/>
          <w:szCs w:val="28"/>
        </w:rPr>
      </w:pPr>
      <w:r w:rsidRPr="00554052">
        <w:rPr>
          <w:rFonts w:eastAsia="Calibri" w:cs="Times New Roman"/>
          <w:szCs w:val="28"/>
        </w:rPr>
        <w:t>- увеличение или уменьшение лимитов бюджетных обязательств на предоставление субсидии на иные цели;</w:t>
      </w:r>
    </w:p>
    <w:p w14:paraId="616059E0" w14:textId="77777777" w:rsidR="00554052" w:rsidRPr="00554052" w:rsidRDefault="00554052" w:rsidP="00554052">
      <w:pPr>
        <w:widowControl w:val="0"/>
        <w:autoSpaceDE w:val="0"/>
        <w:autoSpaceDN w:val="0"/>
        <w:contextualSpacing/>
        <w:jc w:val="both"/>
        <w:rPr>
          <w:rFonts w:ascii="14" w:hAnsi="14" w:cs="Times New Roman"/>
          <w:color w:val="000000"/>
          <w:szCs w:val="28"/>
        </w:rPr>
      </w:pPr>
      <w:r w:rsidRPr="00554052">
        <w:rPr>
          <w:rFonts w:ascii="14" w:hAnsi="14" w:cs="Times New Roman"/>
          <w:color w:val="000000"/>
          <w:szCs w:val="28"/>
        </w:rPr>
        <w:t>- </w:t>
      </w:r>
      <w:r w:rsidRPr="00554052">
        <w:rPr>
          <w:rFonts w:ascii="14" w:hAnsi="14" w:cs="Times New Roman" w:hint="eastAsia"/>
          <w:color w:val="000000"/>
          <w:szCs w:val="28"/>
        </w:rPr>
        <w:t>выявление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дополнительной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потребности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учреждения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в</w:t>
      </w:r>
      <w:r w:rsidRPr="00554052">
        <w:rPr>
          <w:rFonts w:ascii="14" w:hAnsi="14" w:cs="Times New Roman"/>
          <w:color w:val="000000"/>
          <w:szCs w:val="28"/>
        </w:rPr>
        <w:t> </w:t>
      </w:r>
      <w:r w:rsidRPr="00554052">
        <w:rPr>
          <w:rFonts w:ascii="14" w:hAnsi="14" w:cs="Times New Roman" w:hint="eastAsia"/>
          <w:color w:val="000000"/>
          <w:szCs w:val="28"/>
        </w:rPr>
        <w:t>средствах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на достижение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иных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целей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при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наличии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соответствующих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лимитов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бюджетных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обязательств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на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предоставление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субсидии</w:t>
      </w:r>
      <w:r w:rsidRPr="00554052">
        <w:rPr>
          <w:rFonts w:ascii="14" w:hAnsi="14" w:cs="Times New Roman"/>
          <w:color w:val="000000"/>
          <w:szCs w:val="28"/>
        </w:rPr>
        <w:t xml:space="preserve"> на иные цели;</w:t>
      </w:r>
    </w:p>
    <w:p w14:paraId="616059E1" w14:textId="77777777" w:rsidR="00554052" w:rsidRPr="00554052" w:rsidRDefault="00554052" w:rsidP="00554052">
      <w:pPr>
        <w:widowControl w:val="0"/>
        <w:autoSpaceDE w:val="0"/>
        <w:autoSpaceDN w:val="0"/>
        <w:contextualSpacing/>
        <w:jc w:val="both"/>
        <w:rPr>
          <w:rFonts w:cs="Times New Roman"/>
          <w:szCs w:val="28"/>
        </w:rPr>
      </w:pPr>
      <w:r w:rsidRPr="00554052">
        <w:rPr>
          <w:rFonts w:cs="Times New Roman"/>
          <w:szCs w:val="28"/>
        </w:rPr>
        <w:t>- выявление необходимости перераспределения объемов субсидии на иные цели между учреждениями в пределах лимитов бюджетных обязательств на предоставление субсидии на иные цели;</w:t>
      </w:r>
    </w:p>
    <w:p w14:paraId="616059E2" w14:textId="77777777" w:rsidR="00554052" w:rsidRPr="00554052" w:rsidRDefault="00554052" w:rsidP="00554052">
      <w:pPr>
        <w:widowControl w:val="0"/>
        <w:autoSpaceDE w:val="0"/>
        <w:autoSpaceDN w:val="0"/>
        <w:contextualSpacing/>
        <w:jc w:val="both"/>
        <w:rPr>
          <w:rFonts w:cs="Times New Roman"/>
          <w:szCs w:val="28"/>
        </w:rPr>
      </w:pPr>
      <w:r w:rsidRPr="00554052">
        <w:rPr>
          <w:rFonts w:cs="Times New Roman"/>
          <w:szCs w:val="28"/>
        </w:rPr>
        <w:t>- выявление невозможности осуществления расходов на иные цели в полном объеме.</w:t>
      </w:r>
    </w:p>
    <w:p w14:paraId="616059E3" w14:textId="77777777" w:rsidR="00554052" w:rsidRPr="00554052" w:rsidRDefault="00554052" w:rsidP="00554052">
      <w:pPr>
        <w:widowControl w:val="0"/>
        <w:autoSpaceDE w:val="0"/>
        <w:autoSpaceDN w:val="0"/>
        <w:contextualSpacing/>
        <w:jc w:val="both"/>
        <w:rPr>
          <w:rFonts w:cs="Times New Roman"/>
          <w:szCs w:val="28"/>
        </w:rPr>
      </w:pPr>
      <w:r w:rsidRPr="00554052">
        <w:rPr>
          <w:rFonts w:cs="Times New Roman"/>
          <w:szCs w:val="28"/>
        </w:rPr>
        <w:t>2.14. В случае выявления в течение финансового года дополнительной потребности в средствах на достижение целей, указанных в пункте 1.2 раздела</w:t>
      </w:r>
      <w:hyperlink w:anchor="P50" w:history="1">
        <w:r w:rsidRPr="00554052">
          <w:rPr>
            <w:rFonts w:cs="Times New Roman"/>
            <w:szCs w:val="28"/>
          </w:rPr>
          <w:t> </w:t>
        </w:r>
      </w:hyperlink>
      <w:r w:rsidRPr="00554052">
        <w:rPr>
          <w:rFonts w:cs="Times New Roman"/>
          <w:szCs w:val="28"/>
        </w:rPr>
        <w:t>1 Порядка и условий, учреждение вправе обратиться в департамент с предложением об изменении объема предоставляемой субсидии на иные цели, оформленным в соответствии с пунктом 2.2 данного раздела.</w:t>
      </w:r>
    </w:p>
    <w:p w14:paraId="616059E4" w14:textId="77777777" w:rsidR="00554052" w:rsidRPr="00554052" w:rsidRDefault="00554052" w:rsidP="00554052">
      <w:pPr>
        <w:widowControl w:val="0"/>
        <w:autoSpaceDE w:val="0"/>
        <w:autoSpaceDN w:val="0"/>
        <w:contextualSpacing/>
        <w:jc w:val="both"/>
        <w:rPr>
          <w:rFonts w:cs="Times New Roman"/>
          <w:szCs w:val="28"/>
        </w:rPr>
      </w:pPr>
      <w:r w:rsidRPr="00554052">
        <w:rPr>
          <w:rFonts w:ascii="14" w:hAnsi="14" w:cs="Times New Roman" w:hint="eastAsia"/>
          <w:color w:val="000000"/>
          <w:szCs w:val="28"/>
        </w:rPr>
        <w:t>Рассмотрение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представленных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документов</w:t>
      </w:r>
      <w:r w:rsidRPr="00554052">
        <w:rPr>
          <w:rFonts w:ascii="14" w:hAnsi="14" w:cs="Times New Roman"/>
          <w:color w:val="000000"/>
          <w:szCs w:val="28"/>
        </w:rPr>
        <w:t xml:space="preserve">, </w:t>
      </w:r>
      <w:r w:rsidRPr="00554052">
        <w:rPr>
          <w:rFonts w:ascii="14" w:hAnsi="14" w:cs="Times New Roman" w:hint="eastAsia"/>
          <w:color w:val="000000"/>
          <w:szCs w:val="28"/>
        </w:rPr>
        <w:t>принятие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решения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об</w:t>
      </w:r>
      <w:r w:rsidRPr="00554052">
        <w:rPr>
          <w:rFonts w:ascii="14" w:hAnsi="14" w:cs="Times New Roman"/>
          <w:color w:val="000000"/>
          <w:szCs w:val="28"/>
        </w:rPr>
        <w:t> </w:t>
      </w:r>
      <w:r w:rsidRPr="00554052">
        <w:rPr>
          <w:rFonts w:ascii="14" w:hAnsi="14" w:cs="Times New Roman" w:hint="eastAsia"/>
          <w:color w:val="000000"/>
          <w:szCs w:val="28"/>
        </w:rPr>
        <w:t>изменении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размера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субсидии</w:t>
      </w:r>
      <w:r w:rsidRPr="00554052">
        <w:rPr>
          <w:rFonts w:ascii="14" w:hAnsi="14" w:cs="Times New Roman"/>
          <w:color w:val="000000"/>
          <w:szCs w:val="28"/>
        </w:rPr>
        <w:t xml:space="preserve"> на иные цели </w:t>
      </w:r>
      <w:r w:rsidRPr="00554052">
        <w:rPr>
          <w:rFonts w:ascii="14" w:hAnsi="14" w:cs="Times New Roman" w:hint="eastAsia"/>
          <w:color w:val="000000"/>
          <w:szCs w:val="28"/>
        </w:rPr>
        <w:t>либо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об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отказе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в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изменении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размера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субсидии</w:t>
      </w:r>
      <w:r w:rsidRPr="00554052">
        <w:rPr>
          <w:rFonts w:ascii="14" w:hAnsi="14" w:cs="Times New Roman"/>
          <w:color w:val="000000"/>
          <w:szCs w:val="28"/>
        </w:rPr>
        <w:t xml:space="preserve"> на иные цели </w:t>
      </w:r>
      <w:r w:rsidRPr="00554052">
        <w:rPr>
          <w:rFonts w:ascii="14" w:hAnsi="14" w:cs="Times New Roman" w:hint="eastAsia"/>
          <w:color w:val="000000"/>
          <w:szCs w:val="28"/>
        </w:rPr>
        <w:t>осуществля</w:t>
      </w:r>
      <w:r w:rsidRPr="00554052">
        <w:rPr>
          <w:rFonts w:ascii="14" w:hAnsi="14" w:cs="Times New Roman"/>
          <w:color w:val="000000"/>
          <w:szCs w:val="28"/>
        </w:rPr>
        <w:t>ю</w:t>
      </w:r>
      <w:r w:rsidRPr="00554052">
        <w:rPr>
          <w:rFonts w:ascii="14" w:hAnsi="14" w:cs="Times New Roman" w:hint="eastAsia"/>
          <w:color w:val="000000"/>
          <w:szCs w:val="28"/>
        </w:rPr>
        <w:t>тся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департаментом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в соответствии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/>
          <w:color w:val="000000" w:themeColor="text1"/>
          <w:szCs w:val="28"/>
        </w:rPr>
        <w:t>с пункт</w:t>
      </w:r>
      <w:r w:rsidRPr="00554052">
        <w:rPr>
          <w:rFonts w:cs="Times New Roman"/>
          <w:color w:val="000000" w:themeColor="text1"/>
          <w:szCs w:val="28"/>
        </w:rPr>
        <w:t>ами</w:t>
      </w:r>
      <w:r w:rsidRPr="00554052">
        <w:rPr>
          <w:rFonts w:ascii="14" w:hAnsi="14" w:cs="Times New Roman"/>
          <w:color w:val="000000" w:themeColor="text1"/>
          <w:szCs w:val="28"/>
        </w:rPr>
        <w:t xml:space="preserve"> 2.6</w:t>
      </w:r>
      <w:r w:rsidRPr="00554052">
        <w:rPr>
          <w:rFonts w:cs="Times New Roman"/>
          <w:color w:val="000000" w:themeColor="text1"/>
          <w:szCs w:val="28"/>
        </w:rPr>
        <w:t xml:space="preserve"> – </w:t>
      </w:r>
      <w:r w:rsidRPr="00554052">
        <w:rPr>
          <w:rFonts w:ascii="14" w:hAnsi="14" w:cs="Times New Roman"/>
          <w:color w:val="000000" w:themeColor="text1"/>
          <w:szCs w:val="28"/>
        </w:rPr>
        <w:t>2.</w:t>
      </w:r>
      <w:r w:rsidRPr="00554052">
        <w:rPr>
          <w:rFonts w:cs="Times New Roman"/>
          <w:color w:val="000000" w:themeColor="text1"/>
          <w:szCs w:val="28"/>
        </w:rPr>
        <w:t>8</w:t>
      </w:r>
      <w:r w:rsidRPr="00554052">
        <w:rPr>
          <w:rFonts w:ascii="14" w:hAnsi="14" w:cs="Times New Roman"/>
          <w:color w:val="000000" w:themeColor="text1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данного</w:t>
      </w:r>
      <w:r w:rsidRPr="00554052">
        <w:rPr>
          <w:rFonts w:ascii="14" w:hAnsi="14" w:cs="Times New Roman"/>
          <w:color w:val="000000"/>
          <w:szCs w:val="28"/>
        </w:rPr>
        <w:t xml:space="preserve"> </w:t>
      </w:r>
      <w:r w:rsidRPr="00554052">
        <w:rPr>
          <w:rFonts w:ascii="14" w:hAnsi="14" w:cs="Times New Roman" w:hint="eastAsia"/>
          <w:color w:val="000000"/>
          <w:szCs w:val="28"/>
        </w:rPr>
        <w:t>раздела</w:t>
      </w:r>
      <w:r w:rsidRPr="00554052">
        <w:rPr>
          <w:rFonts w:ascii="14" w:hAnsi="14" w:cs="Times New Roman"/>
          <w:color w:val="000000"/>
          <w:szCs w:val="28"/>
        </w:rPr>
        <w:t>.</w:t>
      </w:r>
    </w:p>
    <w:p w14:paraId="616059E5" w14:textId="77777777" w:rsidR="00554052" w:rsidRPr="00554052" w:rsidRDefault="00554052" w:rsidP="00554052">
      <w:pPr>
        <w:autoSpaceDE w:val="0"/>
        <w:autoSpaceDN w:val="0"/>
        <w:adjustRightInd w:val="0"/>
        <w:contextualSpacing/>
        <w:jc w:val="both"/>
        <w:rPr>
          <w:rFonts w:eastAsia="Calibri" w:cs="Times New Roman"/>
          <w:szCs w:val="28"/>
        </w:rPr>
      </w:pPr>
      <w:r w:rsidRPr="00554052">
        <w:rPr>
          <w:rFonts w:eastAsia="Calibri" w:cs="Times New Roman"/>
          <w:szCs w:val="28"/>
        </w:rPr>
        <w:t xml:space="preserve">2.15. В случае возникновения у учреждения экономии средств в результате заключения контрактов (договоров) департамент вносит соответствующие изменения в соглашение, при этом лимиты бюджетных обязательств на предоставление субсидии на иные цели и бюджетные ассигнования, предусмотренные в областном бюджете на предоставление учреждениям субсидии на иные цели, подлежат сокращению в соответствии с размером образовавшейся экономии. </w:t>
      </w:r>
      <w:r w:rsidRPr="00554052">
        <w:rPr>
          <w:rFonts w:cs="Times New Roman"/>
          <w:color w:val="000000" w:themeColor="text1"/>
        </w:rPr>
        <w:t>Срок заключения дополнительного соглашения в этом случае составляет 20 рабочих дней со дня принятия отчета об экономии субсидии, образовавшейся в результате  заключения контрактов (договоров).</w:t>
      </w:r>
    </w:p>
    <w:p w14:paraId="616059E6" w14:textId="77777777" w:rsidR="00554052" w:rsidRPr="00554052" w:rsidRDefault="00554052" w:rsidP="00554052">
      <w:pPr>
        <w:autoSpaceDE w:val="0"/>
        <w:autoSpaceDN w:val="0"/>
        <w:adjustRightInd w:val="0"/>
        <w:contextualSpacing/>
        <w:jc w:val="both"/>
        <w:rPr>
          <w:rFonts w:eastAsia="Calibri" w:cs="Times New Roman"/>
          <w:szCs w:val="28"/>
        </w:rPr>
      </w:pPr>
      <w:r w:rsidRPr="00554052">
        <w:rPr>
          <w:rFonts w:eastAsia="Calibri" w:cs="Times New Roman"/>
          <w:szCs w:val="28"/>
        </w:rPr>
        <w:lastRenderedPageBreak/>
        <w:t>При предоставлении субсидий на иные цели, источником финансового обеспечения которых являются средства федерального бюджета (государственных внебюджетных фондов), а также средства областного бюджета, предоставляемые в части соответствующего софинансирования со средствами федерального бюджета (государственных внебюджетных фондов), внесение изменения в соглашение, а также уменьшение лимитов бюджетных обязательств на предоставление субсидии на иные цели и бюджетных ассигнований осуществляются в случаях, предусмотренных нормативными правовыми актами, регулирующими вопросы предоставления соответствующих средств из федерального бюджета (государственного внебюджетного фонда).</w:t>
      </w:r>
    </w:p>
    <w:p w14:paraId="616059E7" w14:textId="77777777" w:rsidR="00554052" w:rsidRPr="00554052" w:rsidRDefault="00554052" w:rsidP="00554052">
      <w:pPr>
        <w:widowControl w:val="0"/>
        <w:autoSpaceDE w:val="0"/>
        <w:autoSpaceDN w:val="0"/>
        <w:ind w:firstLine="0"/>
        <w:contextualSpacing/>
        <w:jc w:val="center"/>
        <w:rPr>
          <w:rFonts w:eastAsia="Calibri" w:cs="Times New Roman"/>
          <w:szCs w:val="28"/>
        </w:rPr>
      </w:pPr>
      <w:r w:rsidRPr="00554052">
        <w:rPr>
          <w:rFonts w:eastAsia="Calibri" w:cs="Times New Roman"/>
          <w:szCs w:val="28"/>
        </w:rPr>
        <w:t>3. Требования к отчетности</w:t>
      </w:r>
    </w:p>
    <w:p w14:paraId="616059E8" w14:textId="77777777" w:rsidR="00554052" w:rsidRPr="00554052" w:rsidRDefault="00554052" w:rsidP="00554052">
      <w:pPr>
        <w:widowControl w:val="0"/>
        <w:autoSpaceDE w:val="0"/>
        <w:autoSpaceDN w:val="0"/>
        <w:ind w:firstLine="540"/>
        <w:contextualSpacing/>
        <w:jc w:val="both"/>
        <w:rPr>
          <w:rFonts w:cs="Times New Roman"/>
          <w:szCs w:val="28"/>
          <w:lang w:eastAsia="ru-RU"/>
        </w:rPr>
      </w:pPr>
    </w:p>
    <w:p w14:paraId="616059E9" w14:textId="77777777" w:rsidR="00554052" w:rsidRPr="00554052" w:rsidRDefault="00554052" w:rsidP="00554052">
      <w:pPr>
        <w:widowControl w:val="0"/>
        <w:autoSpaceDE w:val="0"/>
        <w:autoSpaceDN w:val="0"/>
        <w:contextualSpacing/>
        <w:jc w:val="both"/>
        <w:rPr>
          <w:rFonts w:cs="Times New Roman"/>
          <w:szCs w:val="28"/>
          <w:lang w:eastAsia="ru-RU"/>
        </w:rPr>
      </w:pPr>
      <w:r w:rsidRPr="00554052">
        <w:rPr>
          <w:rFonts w:cs="Times New Roman"/>
          <w:bCs/>
          <w:szCs w:val="28"/>
          <w:lang w:eastAsia="ru-RU"/>
        </w:rPr>
        <w:t>3.1. </w:t>
      </w:r>
      <w:r w:rsidRPr="00554052">
        <w:rPr>
          <w:rFonts w:cs="Times New Roman"/>
          <w:szCs w:val="28"/>
          <w:lang w:eastAsia="ru-RU"/>
        </w:rPr>
        <w:t xml:space="preserve">Учреждение представляет в департамент: </w:t>
      </w:r>
    </w:p>
    <w:p w14:paraId="616059EA" w14:textId="5E2E9017" w:rsidR="00554052" w:rsidRPr="00554052" w:rsidRDefault="00554052" w:rsidP="0097150E">
      <w:pPr>
        <w:widowControl w:val="0"/>
        <w:autoSpaceDE w:val="0"/>
        <w:autoSpaceDN w:val="0"/>
        <w:contextualSpacing/>
        <w:jc w:val="both"/>
        <w:rPr>
          <w:rFonts w:cs="Times New Roman"/>
          <w:bCs/>
          <w:szCs w:val="28"/>
          <w:lang w:eastAsia="ru-RU"/>
        </w:rPr>
      </w:pPr>
      <w:r w:rsidRPr="00554052">
        <w:rPr>
          <w:rFonts w:cs="Times New Roman"/>
          <w:bCs/>
          <w:szCs w:val="28"/>
          <w:lang w:eastAsia="ru-RU"/>
        </w:rPr>
        <w:t xml:space="preserve">- ежеквартально в срок до </w:t>
      </w:r>
      <w:r w:rsidR="0097150E" w:rsidRPr="0097150E">
        <w:rPr>
          <w:rFonts w:cs="Times New Roman"/>
          <w:bCs/>
          <w:szCs w:val="28"/>
          <w:lang w:eastAsia="ru-RU"/>
        </w:rPr>
        <w:t>5-го числа месяца, следующего за отчетным кварталом, в котором была получена субсидия на иные цели</w:t>
      </w:r>
      <w:r w:rsidRPr="00554052">
        <w:rPr>
          <w:rFonts w:cs="Times New Roman"/>
          <w:bCs/>
          <w:szCs w:val="28"/>
          <w:lang w:eastAsia="ru-RU"/>
        </w:rPr>
        <w:t>, –отчет о достижении значений результатов предоставления субсидии на иные цели по форме согласно приложению 2 к Порядку и условиям;</w:t>
      </w:r>
      <w:r w:rsidR="0097150E" w:rsidRPr="0097150E">
        <w:t xml:space="preserve"> </w:t>
      </w:r>
      <w:r w:rsidR="0097150E" w:rsidRPr="0097150E">
        <w:rPr>
          <w:rFonts w:cs="Times New Roman"/>
          <w:bCs/>
          <w:szCs w:val="28"/>
          <w:lang w:eastAsia="ru-RU"/>
        </w:rPr>
        <w:t>(</w:t>
      </w:r>
      <w:r w:rsidR="0097150E">
        <w:rPr>
          <w:rFonts w:cs="Times New Roman"/>
          <w:bCs/>
          <w:szCs w:val="28"/>
          <w:lang w:eastAsia="ru-RU"/>
        </w:rPr>
        <w:t xml:space="preserve">абзац </w:t>
      </w:r>
      <w:r w:rsidR="0097150E" w:rsidRPr="0097150E">
        <w:rPr>
          <w:rFonts w:cs="Times New Roman"/>
          <w:bCs/>
          <w:szCs w:val="28"/>
          <w:lang w:eastAsia="ru-RU"/>
        </w:rPr>
        <w:t xml:space="preserve"> в ред. постановления Правительства области от 27.04.2021 № 262-п)</w:t>
      </w:r>
    </w:p>
    <w:p w14:paraId="616059EB" w14:textId="788033D9" w:rsidR="00554052" w:rsidRPr="0097150E" w:rsidRDefault="00554052" w:rsidP="0097150E">
      <w:pPr>
        <w:widowControl w:val="0"/>
        <w:autoSpaceDE w:val="0"/>
        <w:autoSpaceDN w:val="0"/>
        <w:adjustRightInd w:val="0"/>
        <w:jc w:val="both"/>
        <w:outlineLvl w:val="2"/>
        <w:rPr>
          <w:rFonts w:cs="Times New Roman"/>
          <w:bCs/>
          <w:szCs w:val="28"/>
          <w:lang w:eastAsia="ru-RU"/>
        </w:rPr>
      </w:pPr>
      <w:r w:rsidRPr="00554052">
        <w:rPr>
          <w:rFonts w:cs="Times New Roman"/>
          <w:bCs/>
          <w:szCs w:val="28"/>
          <w:lang w:eastAsia="ru-RU"/>
        </w:rPr>
        <w:t xml:space="preserve">- ежеквартально в срок до </w:t>
      </w:r>
      <w:r w:rsidR="0097150E" w:rsidRPr="0097150E">
        <w:rPr>
          <w:rFonts w:cs="Times New Roman"/>
          <w:bCs/>
          <w:szCs w:val="28"/>
          <w:lang w:eastAsia="ru-RU"/>
        </w:rPr>
        <w:t>5-го числа месяца, следующего за отчетным кварталом, в котором была получена субсидия на иные цели</w:t>
      </w:r>
      <w:r w:rsidRPr="00554052">
        <w:rPr>
          <w:rFonts w:cs="Times New Roman"/>
          <w:bCs/>
          <w:szCs w:val="28"/>
          <w:lang w:eastAsia="ru-RU"/>
        </w:rPr>
        <w:t>, –отчет о расходах, источником финансового обеспечения которых является субсидия на иные цели, по форме согласно приложению 3  к Порядку и условиям;</w:t>
      </w:r>
      <w:r w:rsidR="0097150E" w:rsidRPr="0097150E">
        <w:t xml:space="preserve"> </w:t>
      </w:r>
      <w:r w:rsidR="0097150E" w:rsidRPr="0097150E">
        <w:rPr>
          <w:rFonts w:cs="Times New Roman"/>
          <w:bCs/>
          <w:szCs w:val="28"/>
          <w:lang w:eastAsia="ru-RU"/>
        </w:rPr>
        <w:t>(абзац  в ред. постановления Правительства области от 27.04.2021 № 262-п)</w:t>
      </w:r>
    </w:p>
    <w:p w14:paraId="616059EC" w14:textId="7DDA6D68" w:rsidR="00554052" w:rsidRDefault="00554052" w:rsidP="00921C2E">
      <w:pPr>
        <w:widowControl w:val="0"/>
        <w:autoSpaceDE w:val="0"/>
        <w:autoSpaceDN w:val="0"/>
        <w:adjustRightInd w:val="0"/>
        <w:jc w:val="both"/>
        <w:outlineLvl w:val="2"/>
        <w:rPr>
          <w:rFonts w:cs="Times New Roman"/>
          <w:bCs/>
          <w:szCs w:val="28"/>
          <w:lang w:eastAsia="ru-RU"/>
        </w:rPr>
      </w:pPr>
      <w:r w:rsidRPr="00554052">
        <w:rPr>
          <w:rFonts w:cs="Times New Roman"/>
          <w:bCs/>
          <w:szCs w:val="28"/>
          <w:lang w:eastAsia="ru-RU"/>
        </w:rPr>
        <w:t>- ежемесячно в срок до</w:t>
      </w:r>
      <w:r w:rsidR="00921C2E">
        <w:rPr>
          <w:rFonts w:cs="Times New Roman"/>
          <w:bCs/>
          <w:szCs w:val="28"/>
          <w:lang w:eastAsia="ru-RU"/>
        </w:rPr>
        <w:t xml:space="preserve"> </w:t>
      </w:r>
      <w:r w:rsidR="00921C2E" w:rsidRPr="00921C2E">
        <w:rPr>
          <w:rFonts w:cs="Times New Roman"/>
          <w:bCs/>
          <w:szCs w:val="28"/>
          <w:lang w:eastAsia="ru-RU"/>
        </w:rPr>
        <w:t>5-го числа</w:t>
      </w:r>
      <w:r w:rsidRPr="00554052">
        <w:rPr>
          <w:rFonts w:cs="Times New Roman"/>
          <w:bCs/>
          <w:szCs w:val="28"/>
          <w:lang w:eastAsia="ru-RU"/>
        </w:rPr>
        <w:t>месяца, следующего за отчетным, –отчет об экономии субсидии</w:t>
      </w:r>
      <w:r w:rsidRPr="00554052">
        <w:t xml:space="preserve"> </w:t>
      </w:r>
      <w:r w:rsidRPr="00554052">
        <w:rPr>
          <w:rFonts w:cs="Times New Roman"/>
          <w:bCs/>
          <w:szCs w:val="28"/>
          <w:lang w:eastAsia="ru-RU"/>
        </w:rPr>
        <w:t>на иные цели, образовавшейся в результате заключения контрактов (договоров), по форме согласно приложению 4 к Порядку и условиям.</w:t>
      </w:r>
      <w:r w:rsidR="00921C2E" w:rsidRPr="00921C2E">
        <w:t xml:space="preserve"> </w:t>
      </w:r>
      <w:r w:rsidR="00921C2E" w:rsidRPr="00921C2E">
        <w:rPr>
          <w:rFonts w:cs="Times New Roman"/>
          <w:bCs/>
          <w:szCs w:val="28"/>
          <w:lang w:eastAsia="ru-RU"/>
        </w:rPr>
        <w:t>(абзац  в ред. постановления Правительства области от 27.04.2021 № 262-п)</w:t>
      </w:r>
    </w:p>
    <w:p w14:paraId="616059ED" w14:textId="77777777" w:rsidR="00554052" w:rsidRPr="00554052" w:rsidRDefault="00554052" w:rsidP="00554052">
      <w:pPr>
        <w:widowControl w:val="0"/>
        <w:autoSpaceDE w:val="0"/>
        <w:autoSpaceDN w:val="0"/>
        <w:contextualSpacing/>
        <w:jc w:val="both"/>
        <w:rPr>
          <w:rFonts w:cs="Times New Roman"/>
          <w:bCs/>
          <w:szCs w:val="28"/>
          <w:lang w:eastAsia="ru-RU"/>
        </w:rPr>
      </w:pPr>
      <w:r w:rsidRPr="00554052">
        <w:rPr>
          <w:rFonts w:cs="Times New Roman"/>
          <w:bCs/>
          <w:szCs w:val="28"/>
          <w:lang w:eastAsia="ru-RU"/>
        </w:rPr>
        <w:t>3.2. При необходимости соглашением могут быть установлены дополнительные формы представления учреждением отчета об использовании субсидии на иные цели и сроки его представления.</w:t>
      </w:r>
    </w:p>
    <w:p w14:paraId="616059EE" w14:textId="77777777" w:rsidR="00554052" w:rsidRPr="00554052" w:rsidRDefault="00554052" w:rsidP="00554052">
      <w:pPr>
        <w:widowControl w:val="0"/>
        <w:autoSpaceDE w:val="0"/>
        <w:autoSpaceDN w:val="0"/>
        <w:ind w:firstLine="540"/>
        <w:contextualSpacing/>
        <w:jc w:val="both"/>
        <w:rPr>
          <w:rFonts w:cs="Times New Roman"/>
          <w:szCs w:val="28"/>
          <w:lang w:eastAsia="ru-RU"/>
        </w:rPr>
      </w:pPr>
    </w:p>
    <w:p w14:paraId="616059EF" w14:textId="77777777" w:rsidR="00554052" w:rsidRPr="00554052" w:rsidRDefault="00554052" w:rsidP="00554052">
      <w:pPr>
        <w:widowControl w:val="0"/>
        <w:autoSpaceDE w:val="0"/>
        <w:autoSpaceDN w:val="0"/>
        <w:ind w:firstLine="0"/>
        <w:contextualSpacing/>
        <w:jc w:val="center"/>
        <w:outlineLvl w:val="1"/>
        <w:rPr>
          <w:rFonts w:cs="Times New Roman"/>
          <w:szCs w:val="28"/>
          <w:lang w:eastAsia="ru-RU"/>
        </w:rPr>
      </w:pPr>
      <w:r w:rsidRPr="00554052">
        <w:rPr>
          <w:rFonts w:cs="Times New Roman"/>
          <w:szCs w:val="28"/>
          <w:lang w:eastAsia="ru-RU"/>
        </w:rPr>
        <w:t xml:space="preserve">4. Порядок осуществления контроля за соблюдением целей, </w:t>
      </w:r>
    </w:p>
    <w:p w14:paraId="616059F0" w14:textId="77777777" w:rsidR="00554052" w:rsidRPr="00554052" w:rsidRDefault="00554052" w:rsidP="00554052">
      <w:pPr>
        <w:widowControl w:val="0"/>
        <w:autoSpaceDE w:val="0"/>
        <w:autoSpaceDN w:val="0"/>
        <w:ind w:firstLine="0"/>
        <w:contextualSpacing/>
        <w:jc w:val="center"/>
        <w:rPr>
          <w:rFonts w:cs="Times New Roman"/>
          <w:szCs w:val="28"/>
          <w:lang w:eastAsia="ru-RU"/>
        </w:rPr>
      </w:pPr>
      <w:r w:rsidRPr="00554052">
        <w:rPr>
          <w:rFonts w:cs="Times New Roman"/>
          <w:szCs w:val="28"/>
          <w:lang w:eastAsia="ru-RU"/>
        </w:rPr>
        <w:t xml:space="preserve">условий и порядка предоставления субсидий на иные цели </w:t>
      </w:r>
    </w:p>
    <w:p w14:paraId="616059F1" w14:textId="77777777" w:rsidR="00554052" w:rsidRPr="00554052" w:rsidRDefault="00554052" w:rsidP="00554052">
      <w:pPr>
        <w:widowControl w:val="0"/>
        <w:autoSpaceDE w:val="0"/>
        <w:autoSpaceDN w:val="0"/>
        <w:ind w:firstLine="0"/>
        <w:contextualSpacing/>
        <w:jc w:val="center"/>
        <w:rPr>
          <w:rFonts w:cs="Times New Roman"/>
          <w:szCs w:val="28"/>
          <w:lang w:eastAsia="ru-RU"/>
        </w:rPr>
      </w:pPr>
      <w:r w:rsidRPr="00554052">
        <w:rPr>
          <w:rFonts w:cs="Times New Roman"/>
          <w:szCs w:val="28"/>
          <w:lang w:eastAsia="ru-RU"/>
        </w:rPr>
        <w:t>и ответственность за их несоблюдение</w:t>
      </w:r>
    </w:p>
    <w:p w14:paraId="616059F2" w14:textId="77777777" w:rsidR="00554052" w:rsidRPr="00554052" w:rsidRDefault="00554052" w:rsidP="00554052">
      <w:pPr>
        <w:widowControl w:val="0"/>
        <w:autoSpaceDE w:val="0"/>
        <w:autoSpaceDN w:val="0"/>
        <w:ind w:firstLine="0"/>
        <w:contextualSpacing/>
        <w:jc w:val="both"/>
        <w:rPr>
          <w:rFonts w:cs="Times New Roman"/>
          <w:szCs w:val="28"/>
          <w:lang w:eastAsia="ru-RU"/>
        </w:rPr>
      </w:pPr>
    </w:p>
    <w:p w14:paraId="616059F3" w14:textId="77777777" w:rsidR="00554052" w:rsidRPr="00554052" w:rsidRDefault="00554052" w:rsidP="00554052">
      <w:pPr>
        <w:shd w:val="clear" w:color="auto" w:fill="FFFFFF"/>
        <w:jc w:val="both"/>
      </w:pPr>
      <w:r w:rsidRPr="00554052">
        <w:rPr>
          <w:rFonts w:ascii="14" w:hAnsi="14" w:cs="Times New Roman"/>
          <w:sz w:val="30"/>
          <w:szCs w:val="28"/>
          <w:lang w:eastAsia="ru-RU"/>
        </w:rPr>
        <w:t>4.1.</w:t>
      </w:r>
      <w:r w:rsidRPr="00554052">
        <w:rPr>
          <w:rFonts w:cs="Times New Roman"/>
          <w:sz w:val="30"/>
          <w:szCs w:val="28"/>
          <w:lang w:eastAsia="ru-RU"/>
        </w:rPr>
        <w:t xml:space="preserve"> </w:t>
      </w:r>
      <w:r w:rsidRPr="00554052">
        <w:t xml:space="preserve">Не использованные на начало текущего финансового года остатки субсидии на иные цели, предоставляемой на цели, установленные при предоставлении субсидии на иные цели в отчетном финансовом году, могут быть использованы учреждениями на те же цели в текущем финансовом году при подтверждении потребности в этих средствах. </w:t>
      </w:r>
    </w:p>
    <w:p w14:paraId="616059F4" w14:textId="77777777" w:rsidR="00554052" w:rsidRPr="00554052" w:rsidRDefault="00554052" w:rsidP="00554052">
      <w:pPr>
        <w:shd w:val="clear" w:color="auto" w:fill="FFFFFF"/>
        <w:jc w:val="both"/>
      </w:pPr>
      <w:r w:rsidRPr="00554052">
        <w:t xml:space="preserve">Для подтверждения потребности в неиспользованных остатках субсидии на иные цели учреждения в срок не позднее 20 января текущего </w:t>
      </w:r>
      <w:r w:rsidRPr="00554052">
        <w:lastRenderedPageBreak/>
        <w:t>финансового года представляют департаменту пояснительную записку, содержащую информацию о наличии неисполненных обязательств, источником финансового обеспечения которых являются не использованные на начало текущего финансового года остатки субсидии на иные цели, а также документы, подтверждающие наличие и объем указанных обязательств.</w:t>
      </w:r>
    </w:p>
    <w:p w14:paraId="616059F5" w14:textId="77777777" w:rsidR="00554052" w:rsidRPr="00554052" w:rsidRDefault="00554052" w:rsidP="00554052">
      <w:pPr>
        <w:shd w:val="clear" w:color="auto" w:fill="FFFFFF"/>
        <w:jc w:val="both"/>
      </w:pPr>
      <w:r w:rsidRPr="00554052">
        <w:t xml:space="preserve">На основании представленной информации департамент в срок не позднее 25 января текущего финансового года по согласованию с департаментом финансов Ярославской области принимает решение в форме приказа о подтверждении потребности в неиспользованных остатках субсидии на иные цели, предоставляемой на те же цели в финансовом году, или о возврате учреждением не использованных на начало текущего финансового года остатков субсидии на иные цели. </w:t>
      </w:r>
    </w:p>
    <w:p w14:paraId="616059F6" w14:textId="77777777" w:rsidR="00554052" w:rsidRPr="00554052" w:rsidRDefault="00554052" w:rsidP="00554052">
      <w:pPr>
        <w:shd w:val="clear" w:color="auto" w:fill="FFFFFF"/>
        <w:jc w:val="both"/>
        <w:rPr>
          <w:color w:val="000000" w:themeColor="text1"/>
        </w:rPr>
      </w:pPr>
      <w:r w:rsidRPr="00554052">
        <w:rPr>
          <w:color w:val="000000" w:themeColor="text1"/>
        </w:rPr>
        <w:t>4.2. Суммы возврата дебиторской задолженности прошлых лет могут быть использованы учреждением на те же цели в текущем финансовом году при подтверждении потребности в этих средствах.</w:t>
      </w:r>
    </w:p>
    <w:p w14:paraId="616059F7" w14:textId="77777777" w:rsidR="00554052" w:rsidRPr="00554052" w:rsidRDefault="00554052" w:rsidP="00554052">
      <w:pPr>
        <w:shd w:val="clear" w:color="auto" w:fill="FFFFFF"/>
        <w:jc w:val="both"/>
        <w:rPr>
          <w:color w:val="000000" w:themeColor="text1"/>
        </w:rPr>
      </w:pPr>
      <w:r w:rsidRPr="00554052">
        <w:rPr>
          <w:color w:val="000000" w:themeColor="text1"/>
        </w:rPr>
        <w:t>Для подтверждения потребности в сумме возврата дебиторской задолженности прошлых лет учреждение в течение 30 календарных дней после поступления этих средств на лицевой счет направляет департаменту письменное обоснование и документы, подтверждающие потребность в этих средствах.</w:t>
      </w:r>
    </w:p>
    <w:p w14:paraId="616059F8" w14:textId="77777777" w:rsidR="00554052" w:rsidRPr="00554052" w:rsidRDefault="00554052" w:rsidP="00554052">
      <w:pPr>
        <w:shd w:val="clear" w:color="auto" w:fill="FFFFFF"/>
        <w:jc w:val="both"/>
        <w:rPr>
          <w:color w:val="000000" w:themeColor="text1"/>
        </w:rPr>
      </w:pPr>
      <w:r w:rsidRPr="00554052">
        <w:rPr>
          <w:color w:val="000000" w:themeColor="text1"/>
        </w:rPr>
        <w:t xml:space="preserve">Департамент на основании представленных документов в срок не позднее 10 рабочих дней с момента их получения по согласованию с департаментом финансов Ярославской области принимает решение в форме приказа о подтверждении потребности в направлении сумм возврата дебиторской задолженности прошлых лет на те же цели в текущем финансовом году или о возврате учреждением в областной бюджет сумм возврата дебиторской задолженности прошлых лет. </w:t>
      </w:r>
    </w:p>
    <w:p w14:paraId="616059F9" w14:textId="77777777" w:rsidR="00554052" w:rsidRPr="00554052" w:rsidRDefault="00554052" w:rsidP="00554052">
      <w:pPr>
        <w:tabs>
          <w:tab w:val="left" w:pos="567"/>
        </w:tabs>
        <w:autoSpaceDE w:val="0"/>
        <w:autoSpaceDN w:val="0"/>
        <w:adjustRightInd w:val="0"/>
        <w:jc w:val="both"/>
        <w:rPr>
          <w:rFonts w:ascii="14" w:eastAsia="Calibri" w:hAnsi="14" w:cs="Times New Roman"/>
          <w:szCs w:val="28"/>
        </w:rPr>
      </w:pPr>
      <w:r w:rsidRPr="00554052">
        <w:rPr>
          <w:rFonts w:ascii="14" w:eastAsia="Calibri" w:hAnsi="14" w:cs="Times New Roman"/>
          <w:szCs w:val="28"/>
          <w:lang w:eastAsia="ru-RU"/>
        </w:rPr>
        <w:t>4.3. </w:t>
      </w:r>
      <w:r w:rsidRPr="00554052">
        <w:rPr>
          <w:rFonts w:ascii="14" w:hAnsi="14" w:cs="Times New Roman" w:hint="eastAsia"/>
          <w:szCs w:val="28"/>
        </w:rPr>
        <w:t>Департамент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и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уполномоченный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орган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государственного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финансового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контроля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и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надзора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осуществляют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обязательную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проверку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соблюдения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условий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и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целей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предоставления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субсидий</w:t>
      </w:r>
      <w:r w:rsidRPr="00554052">
        <w:rPr>
          <w:rFonts w:ascii="14" w:hAnsi="14" w:cs="Times New Roman"/>
          <w:szCs w:val="28"/>
        </w:rPr>
        <w:t xml:space="preserve"> на иные цели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в</w:t>
      </w:r>
      <w:r w:rsidRPr="00554052">
        <w:rPr>
          <w:rFonts w:ascii="14" w:eastAsia="Calibri" w:hAnsi="14" w:cs="Times New Roman" w:hint="eastAsia"/>
          <w:szCs w:val="28"/>
        </w:rPr>
        <w:t> </w:t>
      </w:r>
      <w:r w:rsidRPr="00554052">
        <w:rPr>
          <w:rFonts w:ascii="14" w:hAnsi="14" w:cs="Times New Roman" w:hint="eastAsia"/>
          <w:szCs w:val="28"/>
        </w:rPr>
        <w:t>соответствии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с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порядком</w:t>
      </w:r>
      <w:r w:rsidRPr="00554052">
        <w:rPr>
          <w:rFonts w:ascii="14" w:eastAsia="Calibri" w:hAnsi="14" w:cs="Times New Roman"/>
          <w:szCs w:val="28"/>
        </w:rPr>
        <w:t xml:space="preserve">, </w:t>
      </w:r>
      <w:r w:rsidRPr="00554052">
        <w:rPr>
          <w:rFonts w:ascii="14" w:hAnsi="14" w:cs="Times New Roman" w:hint="eastAsia"/>
          <w:szCs w:val="28"/>
        </w:rPr>
        <w:t>установленным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Бюджетным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кодексом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Российской</w:t>
      </w:r>
      <w:r w:rsidRPr="00554052">
        <w:rPr>
          <w:rFonts w:ascii="14" w:eastAsia="Calibri" w:hAnsi="14" w:cs="Times New Roman"/>
          <w:szCs w:val="28"/>
        </w:rPr>
        <w:t xml:space="preserve"> </w:t>
      </w:r>
      <w:r w:rsidRPr="00554052">
        <w:rPr>
          <w:rFonts w:ascii="14" w:hAnsi="14" w:cs="Times New Roman" w:hint="eastAsia"/>
          <w:szCs w:val="28"/>
        </w:rPr>
        <w:t>Федерации</w:t>
      </w:r>
      <w:r w:rsidRPr="00554052">
        <w:rPr>
          <w:rFonts w:ascii="14" w:eastAsia="Calibri" w:hAnsi="14" w:cs="Times New Roman"/>
          <w:szCs w:val="28"/>
        </w:rPr>
        <w:t xml:space="preserve">, </w:t>
      </w:r>
      <w:r w:rsidRPr="00554052">
        <w:rPr>
          <w:rFonts w:ascii="14" w:hAnsi="14" w:cs="Times New Roman" w:hint="eastAsia"/>
          <w:szCs w:val="28"/>
        </w:rPr>
        <w:t>соглашением</w:t>
      </w:r>
      <w:r w:rsidRPr="00554052">
        <w:rPr>
          <w:rFonts w:ascii="14" w:eastAsia="Calibri" w:hAnsi="14" w:cs="Times New Roman"/>
          <w:szCs w:val="28"/>
        </w:rPr>
        <w:t>.</w:t>
      </w:r>
    </w:p>
    <w:p w14:paraId="616059FA" w14:textId="77777777" w:rsidR="00554052" w:rsidRPr="00554052" w:rsidRDefault="00554052" w:rsidP="00554052">
      <w:pPr>
        <w:widowControl w:val="0"/>
        <w:autoSpaceDE w:val="0"/>
        <w:autoSpaceDN w:val="0"/>
        <w:jc w:val="both"/>
        <w:rPr>
          <w:rFonts w:cs="Times New Roman"/>
          <w:color w:val="000000" w:themeColor="text1"/>
          <w:szCs w:val="28"/>
          <w:lang w:eastAsia="ru-RU"/>
        </w:rPr>
      </w:pPr>
      <w:r w:rsidRPr="00554052">
        <w:rPr>
          <w:rFonts w:ascii="14" w:hAnsi="14" w:cs="Times New Roman"/>
          <w:color w:val="000000" w:themeColor="text1"/>
          <w:szCs w:val="28"/>
          <w:lang w:eastAsia="ru-RU"/>
        </w:rPr>
        <w:t>4.4. Для осуществления контроля за целевым использованием субсидий на иные цели департамент вправе</w:t>
      </w:r>
      <w:r w:rsidRPr="00554052">
        <w:rPr>
          <w:rFonts w:cs="Times New Roman"/>
          <w:color w:val="000000" w:themeColor="text1"/>
          <w:szCs w:val="28"/>
          <w:lang w:eastAsia="ru-RU"/>
        </w:rPr>
        <w:t xml:space="preserve"> </w:t>
      </w:r>
      <w:r w:rsidRPr="00554052">
        <w:rPr>
          <w:rFonts w:ascii="14" w:hAnsi="14" w:cs="Times New Roman"/>
          <w:color w:val="000000" w:themeColor="text1"/>
          <w:szCs w:val="28"/>
          <w:lang w:eastAsia="ru-RU"/>
        </w:rPr>
        <w:t>запрашивать у учреждения информацию и документы, необходимые для осуществления контроля за соблюдением учреждением целей и условий предоставления субсидии на иные цели, установленных Порядком и условиями, а также соглашением</w:t>
      </w:r>
      <w:r w:rsidRPr="00554052">
        <w:rPr>
          <w:rFonts w:cs="Times New Roman"/>
          <w:color w:val="000000" w:themeColor="text1"/>
          <w:szCs w:val="28"/>
          <w:lang w:eastAsia="ru-RU"/>
        </w:rPr>
        <w:t>.</w:t>
      </w:r>
    </w:p>
    <w:p w14:paraId="616059FB" w14:textId="77777777" w:rsidR="00554052" w:rsidRPr="00554052" w:rsidRDefault="00554052" w:rsidP="00554052">
      <w:pPr>
        <w:jc w:val="both"/>
        <w:rPr>
          <w:rFonts w:ascii="14" w:hAnsi="14" w:cs="Times New Roman"/>
          <w:szCs w:val="28"/>
          <w:lang w:eastAsia="ru-RU"/>
        </w:rPr>
      </w:pPr>
      <w:r w:rsidRPr="00554052">
        <w:rPr>
          <w:rFonts w:ascii="14" w:hAnsi="14" w:cs="Times New Roman"/>
          <w:szCs w:val="28"/>
          <w:lang w:eastAsia="ru-RU"/>
        </w:rPr>
        <w:t xml:space="preserve">4.5. </w:t>
      </w:r>
      <w:r w:rsidRPr="00554052">
        <w:rPr>
          <w:rFonts w:ascii="14" w:hAnsi="14"/>
          <w:szCs w:val="28"/>
        </w:rPr>
        <w:t>В случае недостижения на 01 января года, следующего за годом предоставления субсидии на иные цели, результатов, установленных в абзаце втором пункта 2.10 раздела 2 Порядка и условий, учреждение производит возврат субсидии в </w:t>
      </w:r>
      <w:r w:rsidRPr="00554052">
        <w:rPr>
          <w:rFonts w:ascii="14" w:hAnsi="14"/>
        </w:rPr>
        <w:t xml:space="preserve"> объеме, пропорциональном объему недостижения результатов, на основании требования учредителя</w:t>
      </w:r>
      <w:r w:rsidRPr="00554052">
        <w:rPr>
          <w:rFonts w:ascii="14" w:hAnsi="14"/>
          <w:szCs w:val="28"/>
        </w:rPr>
        <w:t xml:space="preserve"> в сроки, установленные абзацем вторым пункта 4.6 данного раздела.</w:t>
      </w:r>
    </w:p>
    <w:p w14:paraId="616059FC" w14:textId="77777777" w:rsidR="00554052" w:rsidRPr="00554052" w:rsidRDefault="00554052" w:rsidP="00554052">
      <w:pPr>
        <w:shd w:val="clear" w:color="auto" w:fill="FFFFFF"/>
        <w:tabs>
          <w:tab w:val="left" w:pos="567"/>
        </w:tabs>
        <w:jc w:val="both"/>
        <w:rPr>
          <w:rFonts w:ascii="14" w:hAnsi="14" w:cs="Times New Roman"/>
          <w:szCs w:val="28"/>
          <w:lang w:eastAsia="ru-RU"/>
        </w:rPr>
      </w:pPr>
      <w:r w:rsidRPr="00554052">
        <w:rPr>
          <w:rFonts w:ascii="14" w:hAnsi="14" w:cs="Times New Roman"/>
          <w:szCs w:val="28"/>
          <w:lang w:eastAsia="ru-RU"/>
        </w:rPr>
        <w:lastRenderedPageBreak/>
        <w:t xml:space="preserve">4.6. </w:t>
      </w:r>
      <w:r w:rsidRPr="00554052">
        <w:rPr>
          <w:rFonts w:ascii="14" w:hAnsi="14" w:cs="Times New Roman" w:hint="eastAsia"/>
          <w:szCs w:val="28"/>
          <w:lang w:eastAsia="ru-RU"/>
        </w:rPr>
        <w:t>В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случае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установления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по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результатам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проверок</w:t>
      </w:r>
      <w:r w:rsidRPr="00554052">
        <w:rPr>
          <w:rFonts w:ascii="14" w:hAnsi="14" w:cs="Times New Roman"/>
          <w:szCs w:val="28"/>
          <w:lang w:eastAsia="ru-RU"/>
        </w:rPr>
        <w:t xml:space="preserve">, </w:t>
      </w:r>
      <w:r w:rsidRPr="00554052">
        <w:rPr>
          <w:rFonts w:ascii="14" w:hAnsi="14" w:cs="Times New Roman" w:hint="eastAsia"/>
          <w:szCs w:val="28"/>
          <w:lang w:eastAsia="ru-RU"/>
        </w:rPr>
        <w:t>проведенных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департаментом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и</w:t>
      </w:r>
      <w:r w:rsidRPr="00554052">
        <w:rPr>
          <w:rFonts w:ascii="14" w:hAnsi="14" w:cs="Times New Roman"/>
          <w:szCs w:val="28"/>
          <w:lang w:eastAsia="ru-RU"/>
        </w:rPr>
        <w:t xml:space="preserve"> (</w:t>
      </w:r>
      <w:r w:rsidRPr="00554052">
        <w:rPr>
          <w:rFonts w:ascii="14" w:hAnsi="14" w:cs="Times New Roman" w:hint="eastAsia"/>
          <w:szCs w:val="28"/>
          <w:lang w:eastAsia="ru-RU"/>
        </w:rPr>
        <w:t>или</w:t>
      </w:r>
      <w:r w:rsidRPr="00554052">
        <w:rPr>
          <w:rFonts w:ascii="14" w:hAnsi="14" w:cs="Times New Roman"/>
          <w:szCs w:val="28"/>
          <w:lang w:eastAsia="ru-RU"/>
        </w:rPr>
        <w:t xml:space="preserve">) </w:t>
      </w:r>
      <w:r w:rsidRPr="00554052">
        <w:rPr>
          <w:rFonts w:ascii="14" w:hAnsi="14" w:cs="Times New Roman" w:hint="eastAsia"/>
          <w:szCs w:val="28"/>
          <w:lang w:eastAsia="ru-RU"/>
        </w:rPr>
        <w:t>уполномоченным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органом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государственного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финансового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контроля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и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надзора</w:t>
      </w:r>
      <w:r w:rsidRPr="00554052">
        <w:rPr>
          <w:rFonts w:ascii="14" w:hAnsi="14" w:cs="Times New Roman"/>
          <w:szCs w:val="28"/>
          <w:lang w:eastAsia="ru-RU"/>
        </w:rPr>
        <w:t xml:space="preserve">, </w:t>
      </w:r>
      <w:r w:rsidRPr="00554052">
        <w:rPr>
          <w:rFonts w:ascii="14" w:hAnsi="14" w:cs="Times New Roman" w:hint="eastAsia"/>
          <w:szCs w:val="28"/>
          <w:lang w:eastAsia="ru-RU"/>
        </w:rPr>
        <w:t>фактов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нарушения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учреждением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целей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и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условий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предоставления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субсидии</w:t>
      </w:r>
      <w:r w:rsidRPr="00554052">
        <w:rPr>
          <w:rFonts w:ascii="14" w:hAnsi="14" w:cs="Times New Roman"/>
          <w:szCs w:val="28"/>
          <w:lang w:eastAsia="ru-RU"/>
        </w:rPr>
        <w:t xml:space="preserve"> на иные цели, </w:t>
      </w:r>
      <w:r w:rsidRPr="00554052">
        <w:rPr>
          <w:rFonts w:ascii="14" w:hAnsi="14" w:cs="Times New Roman" w:hint="eastAsia"/>
          <w:szCs w:val="28"/>
          <w:lang w:eastAsia="ru-RU"/>
        </w:rPr>
        <w:t>установленных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Порядком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и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условиями</w:t>
      </w:r>
      <w:r w:rsidRPr="00554052">
        <w:rPr>
          <w:rFonts w:ascii="14" w:hAnsi="14" w:cs="Times New Roman"/>
          <w:szCs w:val="28"/>
          <w:lang w:eastAsia="ru-RU"/>
        </w:rPr>
        <w:t xml:space="preserve">, а также </w:t>
      </w:r>
      <w:r w:rsidRPr="00554052">
        <w:rPr>
          <w:rFonts w:ascii="14" w:hAnsi="14" w:cs="Times New Roman" w:hint="eastAsia"/>
          <w:szCs w:val="28"/>
          <w:lang w:eastAsia="ru-RU"/>
        </w:rPr>
        <w:t>соглашением</w:t>
      </w:r>
      <w:r w:rsidRPr="00554052">
        <w:rPr>
          <w:rFonts w:ascii="14" w:hAnsi="14" w:cs="Times New Roman"/>
          <w:szCs w:val="28"/>
          <w:lang w:eastAsia="ru-RU"/>
        </w:rPr>
        <w:t xml:space="preserve">, </w:t>
      </w:r>
      <w:r w:rsidRPr="00554052">
        <w:rPr>
          <w:rFonts w:ascii="14" w:hAnsi="14" w:cs="Times New Roman" w:hint="eastAsia"/>
          <w:szCs w:val="28"/>
          <w:lang w:eastAsia="ru-RU"/>
        </w:rPr>
        <w:t>соответствующие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средства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подлежат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возврату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в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областной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бюджет</w:t>
      </w:r>
      <w:r w:rsidRPr="00554052">
        <w:rPr>
          <w:rFonts w:ascii="14" w:hAnsi="14" w:cs="Times New Roman"/>
          <w:szCs w:val="28"/>
          <w:lang w:eastAsia="ru-RU"/>
        </w:rPr>
        <w:t>:</w:t>
      </w:r>
    </w:p>
    <w:p w14:paraId="616059FD" w14:textId="77777777" w:rsidR="00554052" w:rsidRPr="00554052" w:rsidRDefault="00554052" w:rsidP="00554052">
      <w:pPr>
        <w:shd w:val="clear" w:color="auto" w:fill="FFFFFF"/>
        <w:jc w:val="both"/>
        <w:rPr>
          <w:rFonts w:ascii="14" w:hAnsi="14" w:cs="Times New Roman"/>
          <w:szCs w:val="28"/>
          <w:lang w:eastAsia="ru-RU"/>
        </w:rPr>
      </w:pPr>
      <w:r w:rsidRPr="00554052">
        <w:rPr>
          <w:rFonts w:ascii="14" w:hAnsi="14" w:cs="Times New Roman"/>
          <w:szCs w:val="28"/>
          <w:lang w:eastAsia="ru-RU"/>
        </w:rPr>
        <w:t>- </w:t>
      </w:r>
      <w:r w:rsidRPr="00554052">
        <w:rPr>
          <w:rFonts w:ascii="14" w:hAnsi="14" w:cs="Times New Roman" w:hint="eastAsia"/>
          <w:szCs w:val="28"/>
          <w:lang w:eastAsia="ru-RU"/>
        </w:rPr>
        <w:t>на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основании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требования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департамента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об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устранении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нарушения</w:t>
      </w:r>
      <w:r w:rsidRPr="00554052">
        <w:rPr>
          <w:rFonts w:ascii="14" w:hAnsi="14" w:cs="Times New Roman"/>
          <w:szCs w:val="28"/>
          <w:lang w:eastAsia="ru-RU"/>
        </w:rPr>
        <w:t xml:space="preserve"> – </w:t>
      </w:r>
      <w:r w:rsidRPr="00554052">
        <w:rPr>
          <w:rFonts w:ascii="14" w:hAnsi="14" w:cs="Times New Roman" w:hint="eastAsia"/>
          <w:szCs w:val="28"/>
          <w:lang w:eastAsia="ru-RU"/>
        </w:rPr>
        <w:t>в</w:t>
      </w:r>
      <w:r w:rsidRPr="00554052">
        <w:rPr>
          <w:rFonts w:ascii="14" w:hAnsi="14" w:cs="Times New Roman"/>
          <w:szCs w:val="28"/>
          <w:lang w:eastAsia="ru-RU"/>
        </w:rPr>
        <w:t> </w:t>
      </w:r>
      <w:r w:rsidRPr="00554052">
        <w:rPr>
          <w:rFonts w:ascii="14" w:hAnsi="14" w:cs="Times New Roman" w:hint="eastAsia"/>
          <w:szCs w:val="28"/>
          <w:lang w:eastAsia="ru-RU"/>
        </w:rPr>
        <w:t>течение</w:t>
      </w:r>
      <w:r w:rsidRPr="00554052">
        <w:rPr>
          <w:rFonts w:ascii="14" w:hAnsi="14" w:cs="Times New Roman"/>
          <w:szCs w:val="28"/>
          <w:lang w:eastAsia="ru-RU"/>
        </w:rPr>
        <w:t xml:space="preserve"> 30 </w:t>
      </w:r>
      <w:r w:rsidRPr="00554052">
        <w:rPr>
          <w:rFonts w:ascii="14" w:hAnsi="14" w:cs="Times New Roman" w:hint="eastAsia"/>
          <w:szCs w:val="28"/>
          <w:lang w:eastAsia="ru-RU"/>
        </w:rPr>
        <w:t>календарных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дней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со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дня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получения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учреждением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соответствующего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требования</w:t>
      </w:r>
      <w:r w:rsidRPr="00554052">
        <w:rPr>
          <w:rFonts w:ascii="14" w:hAnsi="14" w:cs="Times New Roman"/>
          <w:szCs w:val="28"/>
          <w:lang w:eastAsia="ru-RU"/>
        </w:rPr>
        <w:t>;</w:t>
      </w:r>
    </w:p>
    <w:p w14:paraId="616059FE" w14:textId="77777777" w:rsidR="00554052" w:rsidRPr="00554052" w:rsidRDefault="00554052" w:rsidP="00554052">
      <w:pPr>
        <w:shd w:val="clear" w:color="auto" w:fill="FFFFFF"/>
        <w:jc w:val="both"/>
        <w:rPr>
          <w:rFonts w:ascii="14" w:hAnsi="14" w:cs="Times New Roman"/>
          <w:szCs w:val="28"/>
          <w:lang w:eastAsia="ru-RU"/>
        </w:rPr>
      </w:pPr>
      <w:r w:rsidRPr="00554052">
        <w:rPr>
          <w:rFonts w:ascii="14" w:hAnsi="14" w:cs="Times New Roman"/>
          <w:szCs w:val="28"/>
          <w:lang w:eastAsia="ru-RU"/>
        </w:rPr>
        <w:t>- </w:t>
      </w:r>
      <w:r w:rsidRPr="00554052">
        <w:rPr>
          <w:rFonts w:ascii="14" w:hAnsi="14" w:cs="Times New Roman" w:hint="eastAsia"/>
          <w:szCs w:val="28"/>
          <w:lang w:eastAsia="ru-RU"/>
        </w:rPr>
        <w:t>на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основании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представления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и</w:t>
      </w:r>
      <w:r w:rsidRPr="00554052">
        <w:rPr>
          <w:rFonts w:ascii="14" w:hAnsi="14" w:cs="Times New Roman"/>
          <w:szCs w:val="28"/>
          <w:lang w:eastAsia="ru-RU"/>
        </w:rPr>
        <w:t xml:space="preserve"> (</w:t>
      </w:r>
      <w:r w:rsidRPr="00554052">
        <w:rPr>
          <w:rFonts w:ascii="14" w:hAnsi="14" w:cs="Times New Roman" w:hint="eastAsia"/>
          <w:szCs w:val="28"/>
          <w:lang w:eastAsia="ru-RU"/>
        </w:rPr>
        <w:t>или</w:t>
      </w:r>
      <w:r w:rsidRPr="00554052">
        <w:rPr>
          <w:rFonts w:ascii="14" w:hAnsi="14" w:cs="Times New Roman"/>
          <w:szCs w:val="28"/>
          <w:lang w:eastAsia="ru-RU"/>
        </w:rPr>
        <w:t xml:space="preserve">) </w:t>
      </w:r>
      <w:r w:rsidRPr="00554052">
        <w:rPr>
          <w:rFonts w:ascii="14" w:hAnsi="14" w:cs="Times New Roman" w:hint="eastAsia"/>
          <w:szCs w:val="28"/>
          <w:lang w:eastAsia="ru-RU"/>
        </w:rPr>
        <w:t>предписания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уполномоченного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органа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государственного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финансового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контроля</w:t>
      </w:r>
      <w:r w:rsidRPr="00554052">
        <w:rPr>
          <w:rFonts w:ascii="14" w:hAnsi="14" w:cs="Times New Roman"/>
          <w:bCs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bCs/>
          <w:szCs w:val="28"/>
          <w:lang w:eastAsia="ru-RU"/>
        </w:rPr>
        <w:t>и</w:t>
      </w:r>
      <w:r w:rsidRPr="00554052">
        <w:rPr>
          <w:rFonts w:ascii="14" w:hAnsi="14" w:cs="Times New Roman"/>
          <w:bCs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bCs/>
          <w:szCs w:val="28"/>
          <w:lang w:eastAsia="ru-RU"/>
        </w:rPr>
        <w:t>надзора</w:t>
      </w:r>
      <w:r w:rsidRPr="00554052">
        <w:rPr>
          <w:rFonts w:ascii="14" w:hAnsi="14" w:cs="Times New Roman"/>
          <w:bCs/>
          <w:szCs w:val="28"/>
          <w:lang w:eastAsia="ru-RU"/>
        </w:rPr>
        <w:t xml:space="preserve"> </w:t>
      </w:r>
      <w:r w:rsidRPr="00554052">
        <w:rPr>
          <w:rFonts w:ascii="14" w:hAnsi="14" w:cs="Times New Roman"/>
          <w:szCs w:val="28"/>
          <w:lang w:eastAsia="ru-RU"/>
        </w:rPr>
        <w:t xml:space="preserve">– </w:t>
      </w:r>
      <w:r w:rsidRPr="00554052">
        <w:rPr>
          <w:rFonts w:ascii="14" w:hAnsi="14" w:cs="Times New Roman" w:hint="eastAsia"/>
          <w:szCs w:val="28"/>
          <w:lang w:eastAsia="ru-RU"/>
        </w:rPr>
        <w:t>в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срок</w:t>
      </w:r>
      <w:r w:rsidRPr="00554052">
        <w:rPr>
          <w:rFonts w:ascii="14" w:hAnsi="14" w:cs="Times New Roman"/>
          <w:szCs w:val="28"/>
          <w:lang w:eastAsia="ru-RU"/>
        </w:rPr>
        <w:t xml:space="preserve">, </w:t>
      </w:r>
      <w:r w:rsidRPr="00554052">
        <w:rPr>
          <w:rFonts w:ascii="14" w:hAnsi="14" w:cs="Times New Roman" w:hint="eastAsia"/>
          <w:szCs w:val="28"/>
          <w:lang w:eastAsia="ru-RU"/>
        </w:rPr>
        <w:t>установленный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в</w:t>
      </w:r>
      <w:r w:rsidRPr="00554052">
        <w:rPr>
          <w:rFonts w:ascii="14" w:hAnsi="14" w:cs="Times New Roman"/>
          <w:szCs w:val="28"/>
          <w:lang w:eastAsia="ru-RU"/>
        </w:rPr>
        <w:t> </w:t>
      </w:r>
      <w:r w:rsidRPr="00554052">
        <w:rPr>
          <w:rFonts w:ascii="14" w:hAnsi="14" w:cs="Times New Roman" w:hint="eastAsia"/>
          <w:szCs w:val="28"/>
          <w:lang w:eastAsia="ru-RU"/>
        </w:rPr>
        <w:t>соответствии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с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бюджетным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законодательством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Российской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Федерации</w:t>
      </w:r>
      <w:r w:rsidRPr="00554052">
        <w:rPr>
          <w:rFonts w:ascii="14" w:hAnsi="14" w:cs="Times New Roman"/>
          <w:szCs w:val="28"/>
          <w:lang w:eastAsia="ru-RU"/>
        </w:rPr>
        <w:t>.</w:t>
      </w:r>
    </w:p>
    <w:p w14:paraId="616059FF" w14:textId="77777777" w:rsidR="00554052" w:rsidRPr="00554052" w:rsidRDefault="00554052" w:rsidP="00554052">
      <w:pPr>
        <w:widowControl w:val="0"/>
        <w:autoSpaceDE w:val="0"/>
        <w:autoSpaceDN w:val="0"/>
        <w:jc w:val="both"/>
        <w:rPr>
          <w:rFonts w:ascii="14" w:hAnsi="14" w:cs="Times New Roman"/>
          <w:szCs w:val="28"/>
          <w:lang w:eastAsia="ru-RU"/>
        </w:rPr>
      </w:pPr>
      <w:r w:rsidRPr="00554052">
        <w:rPr>
          <w:rFonts w:ascii="14" w:hAnsi="14" w:cs="Times New Roman"/>
          <w:szCs w:val="28"/>
          <w:lang w:eastAsia="ru-RU"/>
        </w:rPr>
        <w:t xml:space="preserve">4.7. </w:t>
      </w:r>
      <w:r w:rsidRPr="00554052">
        <w:rPr>
          <w:rFonts w:ascii="14" w:hAnsi="14" w:cs="Times New Roman" w:hint="eastAsia"/>
          <w:szCs w:val="28"/>
          <w:lang w:eastAsia="ru-RU"/>
        </w:rPr>
        <w:t>Ответственность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за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достоверность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данных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в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документах</w:t>
      </w:r>
      <w:r w:rsidRPr="00554052">
        <w:rPr>
          <w:rFonts w:ascii="14" w:hAnsi="14" w:cs="Times New Roman"/>
          <w:szCs w:val="28"/>
          <w:lang w:eastAsia="ru-RU"/>
        </w:rPr>
        <w:t xml:space="preserve">, </w:t>
      </w:r>
      <w:r w:rsidRPr="00554052">
        <w:rPr>
          <w:rFonts w:ascii="14" w:hAnsi="14" w:cs="Times New Roman" w:hint="eastAsia"/>
          <w:szCs w:val="28"/>
          <w:lang w:eastAsia="ru-RU"/>
        </w:rPr>
        <w:t>являющихся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основанием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для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предоставления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субсидии</w:t>
      </w:r>
      <w:r w:rsidRPr="00554052">
        <w:rPr>
          <w:rFonts w:ascii="14" w:hAnsi="14" w:cs="Times New Roman"/>
          <w:szCs w:val="28"/>
          <w:lang w:eastAsia="ru-RU"/>
        </w:rPr>
        <w:t xml:space="preserve"> на иные цели, </w:t>
      </w:r>
      <w:r w:rsidRPr="00554052">
        <w:rPr>
          <w:rFonts w:ascii="14" w:hAnsi="14" w:cs="Times New Roman" w:hint="eastAsia"/>
          <w:szCs w:val="28"/>
          <w:lang w:eastAsia="ru-RU"/>
        </w:rPr>
        <w:t>несет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получатель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субсидии</w:t>
      </w:r>
      <w:r w:rsidRPr="00554052">
        <w:rPr>
          <w:rFonts w:ascii="14" w:hAnsi="14" w:cs="Times New Roman"/>
          <w:szCs w:val="28"/>
          <w:lang w:eastAsia="ru-RU"/>
        </w:rPr>
        <w:t xml:space="preserve"> на иные цели.</w:t>
      </w:r>
    </w:p>
    <w:p w14:paraId="61605A00" w14:textId="77777777" w:rsidR="00554052" w:rsidRPr="00554052" w:rsidRDefault="00554052" w:rsidP="00554052">
      <w:pPr>
        <w:widowControl w:val="0"/>
        <w:autoSpaceDE w:val="0"/>
        <w:autoSpaceDN w:val="0"/>
        <w:jc w:val="both"/>
        <w:rPr>
          <w:rFonts w:ascii="14" w:hAnsi="14" w:cs="Times New Roman"/>
          <w:szCs w:val="28"/>
          <w:lang w:eastAsia="ru-RU"/>
        </w:rPr>
      </w:pPr>
      <w:r w:rsidRPr="00554052">
        <w:rPr>
          <w:rFonts w:ascii="14" w:hAnsi="14" w:cs="Times New Roman"/>
          <w:szCs w:val="28"/>
          <w:lang w:eastAsia="ru-RU"/>
        </w:rPr>
        <w:t xml:space="preserve">4.8. </w:t>
      </w:r>
      <w:r w:rsidRPr="00554052">
        <w:rPr>
          <w:rFonts w:ascii="14" w:hAnsi="14" w:cs="Times New Roman" w:hint="eastAsia"/>
          <w:szCs w:val="28"/>
          <w:lang w:eastAsia="ru-RU"/>
        </w:rPr>
        <w:t>Санкционирование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оплаты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денежных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обязательств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учреждений</w:t>
      </w:r>
      <w:r w:rsidRPr="00554052">
        <w:rPr>
          <w:rFonts w:ascii="14" w:hAnsi="14" w:cs="Times New Roman"/>
          <w:szCs w:val="28"/>
          <w:lang w:eastAsia="ru-RU"/>
        </w:rPr>
        <w:t xml:space="preserve">, </w:t>
      </w:r>
      <w:r w:rsidRPr="00554052">
        <w:rPr>
          <w:rFonts w:ascii="14" w:hAnsi="14" w:cs="Times New Roman" w:hint="eastAsia"/>
          <w:szCs w:val="28"/>
          <w:lang w:eastAsia="ru-RU"/>
        </w:rPr>
        <w:t>источником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финансового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обеспечения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которых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являются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субсидии</w:t>
      </w:r>
      <w:r w:rsidRPr="00554052">
        <w:rPr>
          <w:rFonts w:ascii="14" w:hAnsi="14" w:cs="Times New Roman"/>
          <w:szCs w:val="28"/>
          <w:lang w:eastAsia="ru-RU"/>
        </w:rPr>
        <w:t xml:space="preserve"> на иные цели, </w:t>
      </w:r>
      <w:r w:rsidRPr="00554052">
        <w:rPr>
          <w:rFonts w:ascii="14" w:hAnsi="14" w:cs="Times New Roman" w:hint="eastAsia"/>
          <w:szCs w:val="28"/>
          <w:lang w:eastAsia="ru-RU"/>
        </w:rPr>
        <w:t>осуществляется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в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порядке</w:t>
      </w:r>
      <w:r w:rsidRPr="00554052">
        <w:rPr>
          <w:rFonts w:ascii="14" w:hAnsi="14" w:cs="Times New Roman"/>
          <w:szCs w:val="28"/>
          <w:lang w:eastAsia="ru-RU"/>
        </w:rPr>
        <w:t xml:space="preserve">, </w:t>
      </w:r>
      <w:r w:rsidRPr="00554052">
        <w:rPr>
          <w:rFonts w:ascii="14" w:hAnsi="14" w:cs="Times New Roman" w:hint="eastAsia"/>
          <w:szCs w:val="28"/>
          <w:lang w:eastAsia="ru-RU"/>
        </w:rPr>
        <w:t>установленном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приказом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департамента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финансов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Ярославской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области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от</w:t>
      </w:r>
      <w:r w:rsidRPr="00554052">
        <w:rPr>
          <w:rFonts w:ascii="14" w:hAnsi="14" w:cs="Times New Roman"/>
          <w:szCs w:val="28"/>
          <w:lang w:eastAsia="ru-RU"/>
        </w:rPr>
        <w:t xml:space="preserve"> 31.12.2010 </w:t>
      </w:r>
      <w:r w:rsidRPr="00554052">
        <w:rPr>
          <w:rFonts w:ascii="14" w:hAnsi="14" w:cs="Times New Roman" w:hint="eastAsia"/>
          <w:szCs w:val="28"/>
          <w:lang w:eastAsia="ru-RU"/>
        </w:rPr>
        <w:t>№</w:t>
      </w:r>
      <w:r w:rsidRPr="00554052">
        <w:rPr>
          <w:rFonts w:ascii="14" w:hAnsi="14" w:cs="Times New Roman"/>
          <w:szCs w:val="28"/>
          <w:lang w:eastAsia="ru-RU"/>
        </w:rPr>
        <w:t> 32</w:t>
      </w:r>
      <w:r w:rsidRPr="00554052">
        <w:rPr>
          <w:rFonts w:ascii="14" w:hAnsi="14" w:cs="Times New Roman" w:hint="eastAsia"/>
          <w:szCs w:val="28"/>
          <w:lang w:eastAsia="ru-RU"/>
        </w:rPr>
        <w:t>н</w:t>
      </w:r>
      <w:r w:rsidRPr="00554052">
        <w:rPr>
          <w:rFonts w:ascii="14" w:hAnsi="14" w:cs="Times New Roman"/>
          <w:szCs w:val="28"/>
          <w:lang w:eastAsia="ru-RU"/>
        </w:rPr>
        <w:t xml:space="preserve"> «</w:t>
      </w:r>
      <w:r w:rsidRPr="00554052">
        <w:rPr>
          <w:rFonts w:ascii="14" w:hAnsi="14" w:cs="Times New Roman" w:hint="eastAsia"/>
          <w:szCs w:val="28"/>
          <w:lang w:eastAsia="ru-RU"/>
        </w:rPr>
        <w:t>О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Порядке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санкционирования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расходов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бюджетных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и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автономных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учреждений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Ярославской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области</w:t>
      </w:r>
      <w:r w:rsidRPr="00554052">
        <w:rPr>
          <w:rFonts w:ascii="14" w:hAnsi="14" w:cs="Times New Roman"/>
          <w:szCs w:val="28"/>
          <w:lang w:eastAsia="ru-RU"/>
        </w:rPr>
        <w:t xml:space="preserve">, </w:t>
      </w:r>
      <w:r w:rsidRPr="00554052">
        <w:rPr>
          <w:rFonts w:ascii="14" w:hAnsi="14" w:cs="Times New Roman" w:hint="eastAsia"/>
          <w:szCs w:val="28"/>
          <w:lang w:eastAsia="ru-RU"/>
        </w:rPr>
        <w:t>источником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финансового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обеспечения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которых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являются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субсидии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на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иные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цели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и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субсидии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на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капитальные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вложения</w:t>
      </w:r>
      <w:r w:rsidRPr="00554052">
        <w:rPr>
          <w:rFonts w:ascii="14" w:hAnsi="14" w:cs="Times New Roman"/>
          <w:szCs w:val="28"/>
          <w:lang w:eastAsia="ru-RU"/>
        </w:rPr>
        <w:t>».</w:t>
      </w:r>
    </w:p>
    <w:p w14:paraId="61605A01" w14:textId="77777777" w:rsidR="00554052" w:rsidRPr="00554052" w:rsidRDefault="00554052" w:rsidP="00554052">
      <w:pPr>
        <w:shd w:val="clear" w:color="auto" w:fill="FFFFFF"/>
        <w:jc w:val="both"/>
        <w:rPr>
          <w:rFonts w:cs="Times New Roman"/>
          <w:sz w:val="30"/>
          <w:szCs w:val="30"/>
          <w:lang w:eastAsia="ru-RU"/>
        </w:rPr>
      </w:pPr>
      <w:r w:rsidRPr="00554052">
        <w:rPr>
          <w:rFonts w:ascii="14" w:hAnsi="14" w:cs="Times New Roman"/>
          <w:szCs w:val="28"/>
          <w:lang w:eastAsia="ru-RU"/>
        </w:rPr>
        <w:t xml:space="preserve">4.9. </w:t>
      </w:r>
      <w:r w:rsidRPr="00554052">
        <w:rPr>
          <w:rFonts w:ascii="14" w:hAnsi="14" w:cs="Times New Roman" w:hint="eastAsia"/>
          <w:szCs w:val="28"/>
          <w:lang w:eastAsia="ru-RU"/>
        </w:rPr>
        <w:t>Основанием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для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освобождения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учреждения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от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применения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мер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ответственности</w:t>
      </w:r>
      <w:r w:rsidRPr="00554052">
        <w:rPr>
          <w:rFonts w:ascii="14" w:hAnsi="14" w:cs="Times New Roman"/>
          <w:szCs w:val="28"/>
          <w:lang w:eastAsia="ru-RU"/>
        </w:rPr>
        <w:t xml:space="preserve">, </w:t>
      </w:r>
      <w:r w:rsidRPr="00554052">
        <w:rPr>
          <w:rFonts w:ascii="14" w:hAnsi="14" w:cs="Times New Roman" w:hint="eastAsia"/>
          <w:szCs w:val="28"/>
          <w:lang w:eastAsia="ru-RU"/>
        </w:rPr>
        <w:t>предусмотренных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hyperlink r:id="rId11" w:anchor="Par125" w:history="1">
        <w:r w:rsidRPr="00554052">
          <w:rPr>
            <w:rFonts w:ascii="14" w:hAnsi="14" w:cs="Times New Roman" w:hint="eastAsia"/>
            <w:szCs w:val="28"/>
            <w:lang w:eastAsia="ru-RU"/>
          </w:rPr>
          <w:t>пунктом</w:t>
        </w:r>
        <w:r w:rsidRPr="00554052">
          <w:rPr>
            <w:rFonts w:ascii="14" w:hAnsi="14" w:cs="Times New Roman"/>
            <w:szCs w:val="28"/>
            <w:lang w:eastAsia="ru-RU"/>
          </w:rPr>
          <w:t xml:space="preserve"> 4.6 </w:t>
        </w:r>
      </w:hyperlink>
      <w:r w:rsidRPr="00554052">
        <w:rPr>
          <w:rFonts w:ascii="14" w:hAnsi="14" w:cs="Times New Roman" w:hint="eastAsia"/>
          <w:szCs w:val="28"/>
          <w:lang w:eastAsia="ru-RU"/>
        </w:rPr>
        <w:t>данного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раздела</w:t>
      </w:r>
      <w:r w:rsidRPr="00554052">
        <w:rPr>
          <w:rFonts w:ascii="14" w:hAnsi="14" w:cs="Times New Roman"/>
          <w:szCs w:val="28"/>
          <w:lang w:eastAsia="ru-RU"/>
        </w:rPr>
        <w:t xml:space="preserve">, </w:t>
      </w:r>
      <w:r w:rsidRPr="00554052">
        <w:rPr>
          <w:rFonts w:ascii="14" w:hAnsi="14" w:cs="Times New Roman" w:hint="eastAsia"/>
          <w:szCs w:val="28"/>
          <w:lang w:eastAsia="ru-RU"/>
        </w:rPr>
        <w:t>является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документально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подтвержденное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наступление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обстоятельств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непреодолимой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силы</w:t>
      </w:r>
      <w:r w:rsidRPr="00554052">
        <w:rPr>
          <w:rFonts w:ascii="14" w:hAnsi="14" w:cs="Times New Roman"/>
          <w:szCs w:val="28"/>
          <w:lang w:eastAsia="ru-RU"/>
        </w:rPr>
        <w:t xml:space="preserve">, </w:t>
      </w:r>
      <w:r w:rsidRPr="00554052">
        <w:rPr>
          <w:rFonts w:ascii="14" w:hAnsi="14" w:cs="Times New Roman" w:hint="eastAsia"/>
          <w:szCs w:val="28"/>
          <w:lang w:eastAsia="ru-RU"/>
        </w:rPr>
        <w:t>препятствующих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исполнению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учреждением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соответствующих</w:t>
      </w:r>
      <w:r w:rsidRPr="00554052">
        <w:rPr>
          <w:rFonts w:ascii="14" w:hAnsi="14" w:cs="Times New Roman"/>
          <w:szCs w:val="28"/>
          <w:lang w:eastAsia="ru-RU"/>
        </w:rPr>
        <w:t xml:space="preserve"> </w:t>
      </w:r>
      <w:r w:rsidRPr="00554052">
        <w:rPr>
          <w:rFonts w:ascii="14" w:hAnsi="14" w:cs="Times New Roman" w:hint="eastAsia"/>
          <w:szCs w:val="28"/>
          <w:lang w:eastAsia="ru-RU"/>
        </w:rPr>
        <w:t>обязательств</w:t>
      </w:r>
      <w:r w:rsidRPr="00554052">
        <w:rPr>
          <w:rFonts w:ascii="14" w:hAnsi="14" w:cs="Times New Roman"/>
          <w:szCs w:val="28"/>
          <w:lang w:eastAsia="ru-RU"/>
        </w:rPr>
        <w:t>.</w:t>
      </w:r>
    </w:p>
    <w:p w14:paraId="61605A02" w14:textId="77777777" w:rsidR="00554052" w:rsidRPr="00554052" w:rsidRDefault="00554052" w:rsidP="00554052">
      <w:pPr>
        <w:contextualSpacing/>
        <w:rPr>
          <w:rFonts w:cs="Times New Roman"/>
          <w:szCs w:val="28"/>
        </w:rPr>
      </w:pPr>
    </w:p>
    <w:p w14:paraId="61605A03" w14:textId="77777777" w:rsidR="00554052" w:rsidRPr="00554052" w:rsidRDefault="00554052" w:rsidP="00554052">
      <w:pPr>
        <w:contextualSpacing/>
        <w:rPr>
          <w:rFonts w:cs="Times New Roman"/>
          <w:szCs w:val="28"/>
        </w:rPr>
        <w:sectPr w:rsidR="00554052" w:rsidRPr="00554052" w:rsidSect="006368A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566" w:bottom="1134" w:left="1985" w:header="709" w:footer="709" w:gutter="0"/>
          <w:pgNumType w:start="1"/>
          <w:cols w:space="708"/>
          <w:titlePg/>
          <w:docGrid w:linePitch="360"/>
        </w:sectPr>
      </w:pPr>
    </w:p>
    <w:p w14:paraId="61605A04" w14:textId="77777777" w:rsidR="00554052" w:rsidRPr="00554052" w:rsidRDefault="00554052" w:rsidP="00554052">
      <w:pPr>
        <w:spacing w:line="233" w:lineRule="auto"/>
        <w:ind w:left="10206" w:firstLine="0"/>
        <w:contextualSpacing/>
        <w:rPr>
          <w:rFonts w:cs="Times New Roman"/>
          <w:szCs w:val="28"/>
        </w:rPr>
      </w:pPr>
      <w:r w:rsidRPr="00554052">
        <w:rPr>
          <w:rFonts w:cs="Times New Roman"/>
          <w:szCs w:val="28"/>
        </w:rPr>
        <w:lastRenderedPageBreak/>
        <w:t>Приложение 1</w:t>
      </w:r>
    </w:p>
    <w:p w14:paraId="61605A05" w14:textId="77777777" w:rsidR="00554052" w:rsidRPr="00554052" w:rsidRDefault="00554052" w:rsidP="00554052">
      <w:pPr>
        <w:spacing w:line="233" w:lineRule="auto"/>
        <w:ind w:left="10206" w:firstLine="0"/>
        <w:contextualSpacing/>
        <w:rPr>
          <w:rFonts w:cs="Times New Roman"/>
          <w:szCs w:val="28"/>
        </w:rPr>
      </w:pPr>
      <w:r w:rsidRPr="00554052">
        <w:rPr>
          <w:rFonts w:cs="Times New Roman"/>
          <w:szCs w:val="28"/>
        </w:rPr>
        <w:t>к Порядку и условиям</w:t>
      </w:r>
    </w:p>
    <w:p w14:paraId="61605A06" w14:textId="77777777" w:rsidR="00554052" w:rsidRPr="00554052" w:rsidRDefault="00554052" w:rsidP="00554052">
      <w:pPr>
        <w:spacing w:line="233" w:lineRule="auto"/>
        <w:ind w:left="10206" w:firstLine="0"/>
        <w:contextualSpacing/>
        <w:rPr>
          <w:rFonts w:cs="Times New Roman"/>
          <w:szCs w:val="28"/>
        </w:rPr>
      </w:pPr>
    </w:p>
    <w:p w14:paraId="61605A07" w14:textId="77777777" w:rsidR="00554052" w:rsidRPr="00554052" w:rsidRDefault="00554052" w:rsidP="00554052">
      <w:pPr>
        <w:spacing w:line="233" w:lineRule="auto"/>
        <w:ind w:left="10206" w:firstLine="0"/>
        <w:contextualSpacing/>
        <w:rPr>
          <w:rFonts w:cs="Times New Roman"/>
          <w:szCs w:val="28"/>
        </w:rPr>
      </w:pPr>
      <w:r w:rsidRPr="00554052">
        <w:rPr>
          <w:rFonts w:cs="Times New Roman"/>
          <w:szCs w:val="28"/>
        </w:rPr>
        <w:t>Форма</w:t>
      </w:r>
    </w:p>
    <w:p w14:paraId="61605A08" w14:textId="12CDB646" w:rsidR="00554052" w:rsidRDefault="00741D20" w:rsidP="00554052">
      <w:pPr>
        <w:spacing w:line="233" w:lineRule="auto"/>
        <w:ind w:left="10206" w:firstLine="0"/>
        <w:contextualSpacing/>
        <w:rPr>
          <w:rFonts w:cs="Times New Roman"/>
          <w:szCs w:val="28"/>
        </w:rPr>
      </w:pPr>
      <w:r w:rsidRPr="00741D20">
        <w:rPr>
          <w:rFonts w:cs="Times New Roman"/>
          <w:szCs w:val="28"/>
        </w:rPr>
        <w:t>( в ред. постановления Правительства области от 27.04.2021 № 262-п)</w:t>
      </w:r>
    </w:p>
    <w:p w14:paraId="234114F5" w14:textId="77777777" w:rsidR="00741D20" w:rsidRDefault="00741D20" w:rsidP="00554052">
      <w:pPr>
        <w:spacing w:line="233" w:lineRule="auto"/>
        <w:ind w:left="10206" w:firstLine="0"/>
        <w:contextualSpacing/>
        <w:rPr>
          <w:rFonts w:cs="Times New Roman"/>
          <w:szCs w:val="28"/>
        </w:rPr>
      </w:pPr>
    </w:p>
    <w:p w14:paraId="2692FEC5" w14:textId="77777777" w:rsidR="00741D20" w:rsidRPr="00554052" w:rsidRDefault="00741D20" w:rsidP="00554052">
      <w:pPr>
        <w:spacing w:line="233" w:lineRule="auto"/>
        <w:ind w:left="10206" w:firstLine="0"/>
        <w:contextualSpacing/>
        <w:rPr>
          <w:rFonts w:cs="Times New Roman"/>
          <w:szCs w:val="28"/>
        </w:rPr>
      </w:pPr>
    </w:p>
    <w:p w14:paraId="61605A0A" w14:textId="7C546908" w:rsidR="00554052" w:rsidRDefault="00741D20" w:rsidP="00554052">
      <w:pPr>
        <w:ind w:firstLine="0"/>
        <w:contextualSpacing/>
        <w:jc w:val="center"/>
        <w:rPr>
          <w:rFonts w:cs="Times New Roman"/>
          <w:b/>
          <w:szCs w:val="28"/>
        </w:rPr>
      </w:pPr>
      <w:r w:rsidRPr="00741D20">
        <w:rPr>
          <w:rFonts w:cs="Times New Roman"/>
          <w:b/>
          <w:szCs w:val="28"/>
        </w:rPr>
        <w:t>График перечисления</w:t>
      </w:r>
      <w:r w:rsidR="00554052" w:rsidRPr="00554052">
        <w:rPr>
          <w:rFonts w:cs="Times New Roman"/>
          <w:b/>
          <w:szCs w:val="28"/>
        </w:rPr>
        <w:t xml:space="preserve"> субсидии на иные цели</w:t>
      </w:r>
    </w:p>
    <w:p w14:paraId="08F11C5C" w14:textId="24D9A2D5" w:rsidR="00741D20" w:rsidRPr="00741D20" w:rsidRDefault="00741D20" w:rsidP="00741D20">
      <w:pPr>
        <w:jc w:val="center"/>
        <w:rPr>
          <w:rFonts w:cs="Times New Roman"/>
          <w:szCs w:val="28"/>
        </w:rPr>
      </w:pPr>
      <w:r w:rsidRPr="00741D20">
        <w:rPr>
          <w:rFonts w:cs="Times New Roman"/>
          <w:szCs w:val="28"/>
        </w:rPr>
        <w:t>(</w:t>
      </w:r>
      <w:r>
        <w:rPr>
          <w:rFonts w:cs="Times New Roman"/>
          <w:szCs w:val="28"/>
        </w:rPr>
        <w:t xml:space="preserve">наименование </w:t>
      </w:r>
      <w:r w:rsidRPr="00741D20">
        <w:rPr>
          <w:rFonts w:cs="Times New Roman"/>
          <w:szCs w:val="28"/>
        </w:rPr>
        <w:t xml:space="preserve"> в ред. постановления Правительства области от 27.04.2021 № 262-п)</w:t>
      </w:r>
    </w:p>
    <w:p w14:paraId="01AD9C5E" w14:textId="77777777" w:rsidR="00741D20" w:rsidRPr="00554052" w:rsidRDefault="00741D20" w:rsidP="00554052">
      <w:pPr>
        <w:ind w:firstLine="0"/>
        <w:contextualSpacing/>
        <w:jc w:val="center"/>
        <w:rPr>
          <w:rFonts w:cs="Times New Roman"/>
          <w:b/>
          <w:szCs w:val="28"/>
        </w:rPr>
      </w:pPr>
    </w:p>
    <w:p w14:paraId="61605A0B" w14:textId="77777777" w:rsidR="00554052" w:rsidRPr="00554052" w:rsidRDefault="00554052" w:rsidP="00554052">
      <w:pPr>
        <w:contextualSpacing/>
        <w:jc w:val="center"/>
        <w:rPr>
          <w:rFonts w:cs="Times New Roman"/>
          <w:szCs w:val="28"/>
        </w:rPr>
      </w:pPr>
    </w:p>
    <w:tbl>
      <w:tblPr>
        <w:tblStyle w:val="2"/>
        <w:tblW w:w="14601" w:type="dxa"/>
        <w:tblInd w:w="108" w:type="dxa"/>
        <w:tblBorders>
          <w:top w:val="single" w:sz="4" w:space="0" w:color="auto"/>
          <w:left w:val="single" w:sz="4" w:space="0" w:color="auto"/>
          <w:bottom w:val="none" w:sz="0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78"/>
        <w:gridCol w:w="1843"/>
        <w:gridCol w:w="2126"/>
        <w:gridCol w:w="2410"/>
        <w:gridCol w:w="1842"/>
        <w:gridCol w:w="2127"/>
      </w:tblGrid>
      <w:tr w:rsidR="00554052" w:rsidRPr="00554052" w14:paraId="61605A13" w14:textId="77777777" w:rsidTr="006368A4">
        <w:tc>
          <w:tcPr>
            <w:tcW w:w="675" w:type="dxa"/>
          </w:tcPr>
          <w:p w14:paraId="61605A0C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554052">
              <w:rPr>
                <w:rFonts w:eastAsiaTheme="minorEastAsia" w:cs="Times New Roman"/>
                <w:szCs w:val="28"/>
                <w:lang w:val="en-US" w:eastAsia="ru-RU"/>
              </w:rPr>
              <w:t>№</w:t>
            </w:r>
            <w:r w:rsidRPr="00554052">
              <w:rPr>
                <w:rFonts w:eastAsiaTheme="minorEastAsia" w:cs="Times New Roman"/>
                <w:szCs w:val="28"/>
                <w:lang w:eastAsia="ru-RU"/>
              </w:rPr>
              <w:br/>
            </w:r>
            <w:r w:rsidRPr="00554052">
              <w:rPr>
                <w:rFonts w:eastAsiaTheme="minorEastAsia" w:cs="Times New Roman"/>
                <w:szCs w:val="28"/>
                <w:lang w:val="en-US" w:eastAsia="ru-RU"/>
              </w:rPr>
              <w:t>п/п</w:t>
            </w:r>
          </w:p>
        </w:tc>
        <w:tc>
          <w:tcPr>
            <w:tcW w:w="3578" w:type="dxa"/>
          </w:tcPr>
          <w:p w14:paraId="61605A0D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554052">
              <w:rPr>
                <w:rFonts w:eastAsiaTheme="minorEastAsia" w:cs="Times New Roman"/>
                <w:szCs w:val="28"/>
                <w:lang w:eastAsia="ru-RU"/>
              </w:rPr>
              <w:t>Наименование субсидии (направления расходования субсидии)</w:t>
            </w:r>
          </w:p>
        </w:tc>
        <w:tc>
          <w:tcPr>
            <w:tcW w:w="1843" w:type="dxa"/>
          </w:tcPr>
          <w:p w14:paraId="61605A0E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554052">
              <w:rPr>
                <w:rFonts w:eastAsiaTheme="minorEastAsia" w:cs="Times New Roman"/>
                <w:szCs w:val="28"/>
                <w:lang w:val="en-US" w:eastAsia="ru-RU"/>
              </w:rPr>
              <w:t>Код субсидии</w:t>
            </w:r>
          </w:p>
        </w:tc>
        <w:tc>
          <w:tcPr>
            <w:tcW w:w="2126" w:type="dxa"/>
          </w:tcPr>
          <w:p w14:paraId="61605A0F" w14:textId="77777777" w:rsidR="00554052" w:rsidRPr="00554052" w:rsidRDefault="00554052" w:rsidP="00554052">
            <w:pPr>
              <w:ind w:firstLine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554052">
              <w:rPr>
                <w:rFonts w:eastAsiaTheme="minorEastAsia" w:cs="Times New Roman"/>
                <w:szCs w:val="28"/>
                <w:lang w:eastAsia="ru-RU"/>
              </w:rPr>
              <w:t>Код по бюджетной классификации Российской Федерации</w:t>
            </w:r>
          </w:p>
        </w:tc>
        <w:tc>
          <w:tcPr>
            <w:tcW w:w="2410" w:type="dxa"/>
          </w:tcPr>
          <w:p w14:paraId="61605A10" w14:textId="77777777" w:rsidR="00554052" w:rsidRPr="00554052" w:rsidRDefault="00554052" w:rsidP="00554052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 w:cs="Times New Roman"/>
                <w:spacing w:val="-4"/>
                <w:szCs w:val="28"/>
                <w:lang w:eastAsia="ru-RU"/>
              </w:rPr>
            </w:pPr>
            <w:r w:rsidRPr="00554052">
              <w:rPr>
                <w:rFonts w:eastAsiaTheme="minorEastAsia" w:cs="Times New Roman"/>
                <w:spacing w:val="-4"/>
                <w:szCs w:val="28"/>
                <w:lang w:eastAsia="ru-RU"/>
              </w:rPr>
              <w:t>Код по </w:t>
            </w:r>
            <w:r w:rsidRPr="00554052">
              <w:rPr>
                <w:rFonts w:eastAsiaTheme="minorHAnsi" w:cs="Times New Roman"/>
                <w:spacing w:val="-4"/>
                <w:szCs w:val="28"/>
              </w:rPr>
              <w:t>классификации операций сектора государственного управления</w:t>
            </w:r>
          </w:p>
        </w:tc>
        <w:tc>
          <w:tcPr>
            <w:tcW w:w="1842" w:type="dxa"/>
          </w:tcPr>
          <w:p w14:paraId="61605A11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554052">
              <w:rPr>
                <w:rFonts w:eastAsiaTheme="minorEastAsia" w:cs="Times New Roman"/>
                <w:szCs w:val="28"/>
                <w:lang w:val="en-US" w:eastAsia="ru-RU"/>
              </w:rPr>
              <w:t>Сумма, руб.</w:t>
            </w:r>
          </w:p>
        </w:tc>
        <w:tc>
          <w:tcPr>
            <w:tcW w:w="2127" w:type="dxa"/>
          </w:tcPr>
          <w:p w14:paraId="61605A12" w14:textId="70E4FA89" w:rsidR="00554052" w:rsidRPr="00F41E01" w:rsidRDefault="00F41E01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41E01">
              <w:rPr>
                <w:rFonts w:eastAsiaTheme="minorEastAsia" w:cs="Times New Roman"/>
                <w:szCs w:val="28"/>
                <w:lang w:eastAsia="ru-RU"/>
              </w:rPr>
              <w:t>Сроки предоставления (дд.мм.гггг)</w:t>
            </w:r>
          </w:p>
        </w:tc>
      </w:tr>
    </w:tbl>
    <w:p w14:paraId="61605A14" w14:textId="77777777" w:rsidR="00554052" w:rsidRPr="00554052" w:rsidRDefault="00554052" w:rsidP="00554052">
      <w:pPr>
        <w:rPr>
          <w:sz w:val="2"/>
          <w:szCs w:val="2"/>
        </w:rPr>
      </w:pPr>
    </w:p>
    <w:tbl>
      <w:tblPr>
        <w:tblStyle w:val="2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"/>
        <w:gridCol w:w="3578"/>
        <w:gridCol w:w="1843"/>
        <w:gridCol w:w="2126"/>
        <w:gridCol w:w="2410"/>
        <w:gridCol w:w="1842"/>
        <w:gridCol w:w="2127"/>
      </w:tblGrid>
      <w:tr w:rsidR="00554052" w:rsidRPr="00554052" w14:paraId="61605A1C" w14:textId="77777777" w:rsidTr="006368A4">
        <w:trPr>
          <w:trHeight w:val="74"/>
          <w:tblHeader/>
        </w:trPr>
        <w:tc>
          <w:tcPr>
            <w:tcW w:w="675" w:type="dxa"/>
            <w:vAlign w:val="center"/>
          </w:tcPr>
          <w:p w14:paraId="61605A15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554052">
              <w:rPr>
                <w:rFonts w:eastAsiaTheme="minorEastAsia" w:cs="Times New Roman"/>
                <w:szCs w:val="28"/>
                <w:lang w:val="en-US" w:eastAsia="ru-RU"/>
              </w:rPr>
              <w:t>1</w:t>
            </w:r>
          </w:p>
        </w:tc>
        <w:tc>
          <w:tcPr>
            <w:tcW w:w="3578" w:type="dxa"/>
            <w:vAlign w:val="center"/>
          </w:tcPr>
          <w:p w14:paraId="61605A16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554052">
              <w:rPr>
                <w:rFonts w:eastAsiaTheme="minorEastAsia" w:cs="Times New Roman"/>
                <w:szCs w:val="28"/>
                <w:lang w:val="en-US" w:eastAsia="ru-RU"/>
              </w:rPr>
              <w:t>2</w:t>
            </w:r>
          </w:p>
        </w:tc>
        <w:tc>
          <w:tcPr>
            <w:tcW w:w="1843" w:type="dxa"/>
          </w:tcPr>
          <w:p w14:paraId="61605A17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554052">
              <w:rPr>
                <w:rFonts w:eastAsiaTheme="minorEastAsia" w:cs="Times New Roman"/>
                <w:szCs w:val="28"/>
                <w:lang w:val="en-US" w:eastAsia="ru-RU"/>
              </w:rPr>
              <w:t>3</w:t>
            </w:r>
          </w:p>
        </w:tc>
        <w:tc>
          <w:tcPr>
            <w:tcW w:w="2126" w:type="dxa"/>
          </w:tcPr>
          <w:p w14:paraId="61605A18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554052">
              <w:rPr>
                <w:rFonts w:eastAsiaTheme="minorEastAsia" w:cs="Times New Roman"/>
                <w:szCs w:val="28"/>
                <w:lang w:val="en-US" w:eastAsia="ru-RU"/>
              </w:rPr>
              <w:t>4</w:t>
            </w:r>
          </w:p>
        </w:tc>
        <w:tc>
          <w:tcPr>
            <w:tcW w:w="2410" w:type="dxa"/>
          </w:tcPr>
          <w:p w14:paraId="61605A19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554052">
              <w:rPr>
                <w:rFonts w:eastAsiaTheme="minorEastAsia" w:cs="Times New Roman"/>
                <w:szCs w:val="28"/>
                <w:lang w:val="en-US" w:eastAsia="ru-RU"/>
              </w:rPr>
              <w:t>5</w:t>
            </w:r>
          </w:p>
        </w:tc>
        <w:tc>
          <w:tcPr>
            <w:tcW w:w="1842" w:type="dxa"/>
          </w:tcPr>
          <w:p w14:paraId="61605A1A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554052">
              <w:rPr>
                <w:rFonts w:eastAsiaTheme="minorEastAsia" w:cs="Times New Roman"/>
                <w:szCs w:val="28"/>
                <w:lang w:val="en-US" w:eastAsia="ru-RU"/>
              </w:rPr>
              <w:t>6</w:t>
            </w:r>
          </w:p>
        </w:tc>
        <w:tc>
          <w:tcPr>
            <w:tcW w:w="2127" w:type="dxa"/>
          </w:tcPr>
          <w:p w14:paraId="61605A1B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554052">
              <w:rPr>
                <w:rFonts w:eastAsiaTheme="minorEastAsia" w:cs="Times New Roman"/>
                <w:szCs w:val="28"/>
                <w:lang w:val="en-US" w:eastAsia="ru-RU"/>
              </w:rPr>
              <w:t>7</w:t>
            </w:r>
          </w:p>
        </w:tc>
      </w:tr>
      <w:tr w:rsidR="00554052" w:rsidRPr="00554052" w14:paraId="61605A24" w14:textId="77777777" w:rsidTr="006368A4">
        <w:trPr>
          <w:trHeight w:val="74"/>
        </w:trPr>
        <w:tc>
          <w:tcPr>
            <w:tcW w:w="675" w:type="dxa"/>
            <w:vMerge w:val="restart"/>
          </w:tcPr>
          <w:p w14:paraId="61605A1D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554052">
              <w:rPr>
                <w:rFonts w:eastAsiaTheme="minorEastAsia" w:cs="Times New Roman"/>
                <w:szCs w:val="28"/>
                <w:lang w:val="en-US" w:eastAsia="ru-RU"/>
              </w:rPr>
              <w:t>1.</w:t>
            </w:r>
          </w:p>
        </w:tc>
        <w:tc>
          <w:tcPr>
            <w:tcW w:w="3578" w:type="dxa"/>
            <w:vMerge w:val="restart"/>
          </w:tcPr>
          <w:p w14:paraId="61605A1E" w14:textId="77777777" w:rsidR="00554052" w:rsidRPr="00554052" w:rsidRDefault="00554052" w:rsidP="00554052">
            <w:pPr>
              <w:ind w:firstLine="0"/>
              <w:contextualSpacing/>
              <w:rPr>
                <w:rFonts w:eastAsiaTheme="minorEastAsia" w:cs="Times New Roman"/>
                <w:szCs w:val="28"/>
                <w:lang w:eastAsia="ru-RU"/>
              </w:rPr>
            </w:pPr>
            <w:r w:rsidRPr="00554052">
              <w:rPr>
                <w:rFonts w:eastAsiaTheme="minorEastAsia" w:cs="Times New Roman"/>
                <w:szCs w:val="28"/>
                <w:lang w:eastAsia="ru-RU"/>
              </w:rPr>
              <w:t>Субсидия 1</w:t>
            </w:r>
          </w:p>
        </w:tc>
        <w:tc>
          <w:tcPr>
            <w:tcW w:w="1843" w:type="dxa"/>
            <w:vMerge w:val="restart"/>
          </w:tcPr>
          <w:p w14:paraId="61605A1F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126" w:type="dxa"/>
          </w:tcPr>
          <w:p w14:paraId="61605A20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410" w:type="dxa"/>
          </w:tcPr>
          <w:p w14:paraId="61605A21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1842" w:type="dxa"/>
          </w:tcPr>
          <w:p w14:paraId="61605A22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127" w:type="dxa"/>
          </w:tcPr>
          <w:p w14:paraId="61605A23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</w:tr>
      <w:tr w:rsidR="00554052" w:rsidRPr="00554052" w14:paraId="61605A2C" w14:textId="77777777" w:rsidTr="006368A4">
        <w:trPr>
          <w:trHeight w:val="74"/>
        </w:trPr>
        <w:tc>
          <w:tcPr>
            <w:tcW w:w="675" w:type="dxa"/>
            <w:vMerge/>
          </w:tcPr>
          <w:p w14:paraId="61605A25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</w:p>
        </w:tc>
        <w:tc>
          <w:tcPr>
            <w:tcW w:w="3578" w:type="dxa"/>
            <w:vMerge/>
          </w:tcPr>
          <w:p w14:paraId="61605A26" w14:textId="77777777" w:rsidR="00554052" w:rsidRPr="00554052" w:rsidRDefault="00554052" w:rsidP="00554052">
            <w:pPr>
              <w:ind w:firstLine="0"/>
              <w:contextualSpacing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14:paraId="61605A27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126" w:type="dxa"/>
          </w:tcPr>
          <w:p w14:paraId="61605A28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410" w:type="dxa"/>
          </w:tcPr>
          <w:p w14:paraId="61605A29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1842" w:type="dxa"/>
          </w:tcPr>
          <w:p w14:paraId="61605A2A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127" w:type="dxa"/>
          </w:tcPr>
          <w:p w14:paraId="61605A2B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</w:tr>
      <w:tr w:rsidR="00554052" w:rsidRPr="00554052" w14:paraId="61605A34" w14:textId="77777777" w:rsidTr="006368A4">
        <w:trPr>
          <w:trHeight w:val="74"/>
        </w:trPr>
        <w:tc>
          <w:tcPr>
            <w:tcW w:w="675" w:type="dxa"/>
            <w:vMerge w:val="restart"/>
          </w:tcPr>
          <w:p w14:paraId="61605A2D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554052">
              <w:rPr>
                <w:rFonts w:eastAsiaTheme="minorEastAsia" w:cs="Times New Roman"/>
                <w:szCs w:val="28"/>
                <w:lang w:val="en-US" w:eastAsia="ru-RU"/>
              </w:rPr>
              <w:t>…</w:t>
            </w:r>
          </w:p>
        </w:tc>
        <w:tc>
          <w:tcPr>
            <w:tcW w:w="3578" w:type="dxa"/>
            <w:vMerge w:val="restart"/>
          </w:tcPr>
          <w:p w14:paraId="61605A2E" w14:textId="77777777" w:rsidR="00554052" w:rsidRPr="00554052" w:rsidRDefault="00554052" w:rsidP="00554052">
            <w:pPr>
              <w:ind w:firstLine="0"/>
              <w:contextualSpacing/>
              <w:rPr>
                <w:rFonts w:eastAsiaTheme="minorEastAsia" w:cs="Times New Roman"/>
                <w:szCs w:val="28"/>
                <w:lang w:eastAsia="ru-RU"/>
              </w:rPr>
            </w:pPr>
            <w:r w:rsidRPr="00554052">
              <w:rPr>
                <w:rFonts w:eastAsiaTheme="minorEastAsia" w:cs="Times New Roman"/>
                <w:szCs w:val="28"/>
                <w:lang w:eastAsia="ru-RU"/>
              </w:rPr>
              <w:t>…</w:t>
            </w:r>
          </w:p>
        </w:tc>
        <w:tc>
          <w:tcPr>
            <w:tcW w:w="1843" w:type="dxa"/>
            <w:vMerge w:val="restart"/>
          </w:tcPr>
          <w:p w14:paraId="61605A2F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126" w:type="dxa"/>
          </w:tcPr>
          <w:p w14:paraId="61605A30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410" w:type="dxa"/>
          </w:tcPr>
          <w:p w14:paraId="61605A31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1842" w:type="dxa"/>
          </w:tcPr>
          <w:p w14:paraId="61605A32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127" w:type="dxa"/>
          </w:tcPr>
          <w:p w14:paraId="61605A33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</w:tr>
      <w:tr w:rsidR="00554052" w:rsidRPr="00554052" w14:paraId="61605A3C" w14:textId="77777777" w:rsidTr="006368A4">
        <w:trPr>
          <w:trHeight w:val="74"/>
        </w:trPr>
        <w:tc>
          <w:tcPr>
            <w:tcW w:w="675" w:type="dxa"/>
            <w:vMerge/>
          </w:tcPr>
          <w:p w14:paraId="61605A35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</w:p>
        </w:tc>
        <w:tc>
          <w:tcPr>
            <w:tcW w:w="3578" w:type="dxa"/>
            <w:vMerge/>
          </w:tcPr>
          <w:p w14:paraId="61605A36" w14:textId="77777777" w:rsidR="00554052" w:rsidRPr="00554052" w:rsidRDefault="00554052" w:rsidP="00554052">
            <w:pPr>
              <w:ind w:firstLine="0"/>
              <w:contextualSpacing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14:paraId="61605A37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126" w:type="dxa"/>
          </w:tcPr>
          <w:p w14:paraId="61605A38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410" w:type="dxa"/>
          </w:tcPr>
          <w:p w14:paraId="61605A39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1842" w:type="dxa"/>
          </w:tcPr>
          <w:p w14:paraId="61605A3A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127" w:type="dxa"/>
          </w:tcPr>
          <w:p w14:paraId="61605A3B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</w:tr>
      <w:tr w:rsidR="00554052" w:rsidRPr="00554052" w14:paraId="61605A44" w14:textId="77777777" w:rsidTr="006368A4">
        <w:trPr>
          <w:trHeight w:val="74"/>
        </w:trPr>
        <w:tc>
          <w:tcPr>
            <w:tcW w:w="675" w:type="dxa"/>
            <w:vMerge w:val="restart"/>
          </w:tcPr>
          <w:p w14:paraId="61605A3D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val="en-US" w:eastAsia="ru-RU"/>
              </w:rPr>
            </w:pPr>
            <w:r w:rsidRPr="00554052">
              <w:rPr>
                <w:rFonts w:eastAsiaTheme="minorEastAsia" w:cs="Times New Roman"/>
                <w:szCs w:val="28"/>
                <w:lang w:val="en-US" w:eastAsia="ru-RU"/>
              </w:rPr>
              <w:t>n.</w:t>
            </w:r>
          </w:p>
        </w:tc>
        <w:tc>
          <w:tcPr>
            <w:tcW w:w="3578" w:type="dxa"/>
            <w:vMerge w:val="restart"/>
          </w:tcPr>
          <w:p w14:paraId="61605A3E" w14:textId="77777777" w:rsidR="00554052" w:rsidRPr="00554052" w:rsidRDefault="00554052" w:rsidP="00554052">
            <w:pPr>
              <w:ind w:firstLine="0"/>
              <w:contextualSpacing/>
              <w:rPr>
                <w:rFonts w:eastAsiaTheme="minorEastAsia" w:cs="Times New Roman"/>
                <w:szCs w:val="28"/>
                <w:lang w:eastAsia="ru-RU"/>
              </w:rPr>
            </w:pPr>
            <w:r w:rsidRPr="00554052">
              <w:rPr>
                <w:rFonts w:eastAsiaTheme="minorEastAsia" w:cs="Times New Roman"/>
                <w:szCs w:val="28"/>
                <w:lang w:eastAsia="ru-RU"/>
              </w:rPr>
              <w:t>Субсидия n</w:t>
            </w:r>
          </w:p>
        </w:tc>
        <w:tc>
          <w:tcPr>
            <w:tcW w:w="1843" w:type="dxa"/>
            <w:vMerge w:val="restart"/>
          </w:tcPr>
          <w:p w14:paraId="61605A3F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126" w:type="dxa"/>
          </w:tcPr>
          <w:p w14:paraId="61605A40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410" w:type="dxa"/>
          </w:tcPr>
          <w:p w14:paraId="61605A41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1842" w:type="dxa"/>
          </w:tcPr>
          <w:p w14:paraId="61605A42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127" w:type="dxa"/>
          </w:tcPr>
          <w:p w14:paraId="61605A43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</w:tr>
      <w:tr w:rsidR="00554052" w:rsidRPr="00554052" w14:paraId="61605A4C" w14:textId="77777777" w:rsidTr="006368A4">
        <w:trPr>
          <w:trHeight w:val="74"/>
        </w:trPr>
        <w:tc>
          <w:tcPr>
            <w:tcW w:w="675" w:type="dxa"/>
            <w:vMerge/>
          </w:tcPr>
          <w:p w14:paraId="61605A45" w14:textId="77777777" w:rsidR="00554052" w:rsidRPr="00554052" w:rsidRDefault="00554052" w:rsidP="00554052">
            <w:pPr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3578" w:type="dxa"/>
            <w:vMerge/>
          </w:tcPr>
          <w:p w14:paraId="61605A46" w14:textId="77777777" w:rsidR="00554052" w:rsidRPr="00554052" w:rsidRDefault="00554052" w:rsidP="00554052">
            <w:pPr>
              <w:contextualSpacing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14:paraId="61605A47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126" w:type="dxa"/>
          </w:tcPr>
          <w:p w14:paraId="61605A48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410" w:type="dxa"/>
          </w:tcPr>
          <w:p w14:paraId="61605A49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1842" w:type="dxa"/>
          </w:tcPr>
          <w:p w14:paraId="61605A4A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127" w:type="dxa"/>
          </w:tcPr>
          <w:p w14:paraId="61605A4B" w14:textId="77777777" w:rsidR="00554052" w:rsidRPr="00554052" w:rsidRDefault="00554052" w:rsidP="00554052">
            <w:pPr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</w:tr>
    </w:tbl>
    <w:p w14:paraId="61605A4D" w14:textId="77777777" w:rsidR="00554052" w:rsidRPr="00554052" w:rsidRDefault="00554052" w:rsidP="00554052">
      <w:pPr>
        <w:contextualSpacing/>
        <w:rPr>
          <w:rFonts w:eastAsiaTheme="minorHAnsi" w:cs="Times New Roman"/>
          <w:szCs w:val="28"/>
        </w:rPr>
      </w:pPr>
    </w:p>
    <w:p w14:paraId="61605A4E" w14:textId="77777777" w:rsidR="00554052" w:rsidRPr="00554052" w:rsidRDefault="00554052" w:rsidP="00554052">
      <w:pPr>
        <w:ind w:firstLine="0"/>
        <w:contextualSpacing/>
        <w:rPr>
          <w:rFonts w:cs="Times New Roman"/>
          <w:szCs w:val="28"/>
        </w:rPr>
      </w:pPr>
      <w:r w:rsidRPr="00554052">
        <w:rPr>
          <w:rFonts w:cs="Times New Roman"/>
          <w:szCs w:val="28"/>
        </w:rPr>
        <w:t>Учредитель:</w:t>
      </w:r>
      <w:r w:rsidRPr="00554052">
        <w:rPr>
          <w:rFonts w:cs="Times New Roman"/>
          <w:szCs w:val="28"/>
        </w:rPr>
        <w:tab/>
      </w:r>
      <w:r w:rsidRPr="00554052">
        <w:rPr>
          <w:rFonts w:cs="Times New Roman"/>
          <w:szCs w:val="28"/>
        </w:rPr>
        <w:tab/>
      </w:r>
      <w:r w:rsidRPr="00554052">
        <w:rPr>
          <w:rFonts w:cs="Times New Roman"/>
          <w:szCs w:val="28"/>
        </w:rPr>
        <w:tab/>
      </w:r>
      <w:r w:rsidRPr="00554052">
        <w:rPr>
          <w:rFonts w:cs="Times New Roman"/>
          <w:szCs w:val="28"/>
        </w:rPr>
        <w:tab/>
      </w:r>
      <w:r w:rsidRPr="00554052">
        <w:rPr>
          <w:rFonts w:cs="Times New Roman"/>
          <w:szCs w:val="28"/>
        </w:rPr>
        <w:tab/>
      </w:r>
      <w:r w:rsidRPr="00554052">
        <w:rPr>
          <w:rFonts w:cs="Times New Roman"/>
          <w:szCs w:val="28"/>
        </w:rPr>
        <w:tab/>
      </w:r>
      <w:r w:rsidRPr="00554052">
        <w:rPr>
          <w:rFonts w:cs="Times New Roman"/>
          <w:szCs w:val="28"/>
        </w:rPr>
        <w:tab/>
      </w:r>
      <w:r w:rsidRPr="00554052">
        <w:rPr>
          <w:rFonts w:cs="Times New Roman"/>
          <w:szCs w:val="28"/>
        </w:rPr>
        <w:tab/>
        <w:t xml:space="preserve">    Учреждение:</w:t>
      </w:r>
    </w:p>
    <w:p w14:paraId="61605A4F" w14:textId="77777777" w:rsidR="00554052" w:rsidRPr="00554052" w:rsidRDefault="00554052" w:rsidP="00554052">
      <w:pPr>
        <w:ind w:firstLine="0"/>
        <w:contextualSpacing/>
        <w:rPr>
          <w:rFonts w:cs="Times New Roman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554052" w:rsidRPr="00554052" w14:paraId="61605A5C" w14:textId="77777777" w:rsidTr="006368A4">
        <w:tc>
          <w:tcPr>
            <w:tcW w:w="7393" w:type="dxa"/>
          </w:tcPr>
          <w:p w14:paraId="61605A50" w14:textId="77777777" w:rsidR="00554052" w:rsidRPr="00554052" w:rsidRDefault="00554052" w:rsidP="00554052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554052">
              <w:rPr>
                <w:rFonts w:cs="Times New Roman"/>
                <w:szCs w:val="28"/>
                <w:lang w:eastAsia="ru-RU"/>
              </w:rPr>
              <w:t>Руководитель _______________________</w:t>
            </w:r>
          </w:p>
          <w:p w14:paraId="61605A51" w14:textId="77777777" w:rsidR="00554052" w:rsidRPr="00554052" w:rsidRDefault="00554052" w:rsidP="00554052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554052">
              <w:rPr>
                <w:rFonts w:cs="Times New Roman"/>
                <w:sz w:val="24"/>
                <w:szCs w:val="28"/>
                <w:lang w:eastAsia="ru-RU"/>
              </w:rPr>
              <w:lastRenderedPageBreak/>
              <w:t xml:space="preserve">                                             (должность)</w:t>
            </w:r>
          </w:p>
          <w:p w14:paraId="61605A52" w14:textId="77777777" w:rsidR="00554052" w:rsidRPr="00554052" w:rsidRDefault="00554052" w:rsidP="00554052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554052">
              <w:rPr>
                <w:rFonts w:cs="Times New Roman"/>
                <w:szCs w:val="28"/>
                <w:lang w:eastAsia="ru-RU"/>
              </w:rPr>
              <w:t xml:space="preserve"> ____________     ____________________</w:t>
            </w:r>
          </w:p>
          <w:p w14:paraId="61605A53" w14:textId="77777777" w:rsidR="00554052" w:rsidRPr="00554052" w:rsidRDefault="00554052" w:rsidP="00554052">
            <w:pPr>
              <w:ind w:firstLine="0"/>
              <w:rPr>
                <w:rFonts w:cs="Times New Roman"/>
                <w:sz w:val="24"/>
                <w:szCs w:val="28"/>
                <w:lang w:eastAsia="ru-RU"/>
              </w:rPr>
            </w:pPr>
            <w:r w:rsidRPr="00554052">
              <w:rPr>
                <w:rFonts w:cs="Times New Roman"/>
                <w:sz w:val="24"/>
                <w:szCs w:val="28"/>
                <w:lang w:eastAsia="ru-RU"/>
              </w:rPr>
              <w:t xml:space="preserve">         (подпись)                       (Ф.И.О.)</w:t>
            </w:r>
          </w:p>
          <w:p w14:paraId="61605A54" w14:textId="77777777" w:rsidR="00554052" w:rsidRPr="00554052" w:rsidRDefault="00554052" w:rsidP="00554052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  <w:p w14:paraId="61605A55" w14:textId="77777777" w:rsidR="00554052" w:rsidRPr="00554052" w:rsidRDefault="00554052" w:rsidP="00554052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554052">
              <w:rPr>
                <w:rFonts w:cs="Times New Roman"/>
                <w:szCs w:val="28"/>
                <w:lang w:eastAsia="ru-RU"/>
              </w:rPr>
              <w:t>М.П.          «___» __________ 20__ г.</w:t>
            </w:r>
          </w:p>
        </w:tc>
        <w:tc>
          <w:tcPr>
            <w:tcW w:w="7393" w:type="dxa"/>
          </w:tcPr>
          <w:p w14:paraId="61605A56" w14:textId="77777777" w:rsidR="00554052" w:rsidRPr="00554052" w:rsidRDefault="00554052" w:rsidP="00554052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554052">
              <w:rPr>
                <w:rFonts w:cs="Times New Roman"/>
                <w:szCs w:val="28"/>
                <w:lang w:eastAsia="ru-RU"/>
              </w:rPr>
              <w:lastRenderedPageBreak/>
              <w:t>Руководитель _______________________</w:t>
            </w:r>
          </w:p>
          <w:p w14:paraId="61605A57" w14:textId="77777777" w:rsidR="00554052" w:rsidRPr="00554052" w:rsidRDefault="00554052" w:rsidP="00554052">
            <w:pPr>
              <w:ind w:firstLine="0"/>
              <w:rPr>
                <w:rFonts w:cs="Times New Roman"/>
                <w:sz w:val="24"/>
                <w:szCs w:val="28"/>
                <w:lang w:eastAsia="ru-RU"/>
              </w:rPr>
            </w:pPr>
            <w:r w:rsidRPr="00554052">
              <w:rPr>
                <w:rFonts w:cs="Times New Roman"/>
                <w:sz w:val="24"/>
                <w:szCs w:val="28"/>
                <w:lang w:eastAsia="ru-RU"/>
              </w:rPr>
              <w:lastRenderedPageBreak/>
              <w:t xml:space="preserve">                                              (должность)</w:t>
            </w:r>
          </w:p>
          <w:p w14:paraId="61605A58" w14:textId="77777777" w:rsidR="00554052" w:rsidRPr="00554052" w:rsidRDefault="00554052" w:rsidP="00554052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554052">
              <w:rPr>
                <w:rFonts w:cs="Times New Roman"/>
                <w:szCs w:val="28"/>
                <w:lang w:eastAsia="ru-RU"/>
              </w:rPr>
              <w:t xml:space="preserve"> ____________     ____________________</w:t>
            </w:r>
          </w:p>
          <w:p w14:paraId="61605A59" w14:textId="77777777" w:rsidR="00554052" w:rsidRPr="00554052" w:rsidRDefault="00554052" w:rsidP="00554052">
            <w:pPr>
              <w:ind w:firstLine="0"/>
              <w:rPr>
                <w:rFonts w:cs="Times New Roman"/>
                <w:sz w:val="24"/>
                <w:szCs w:val="28"/>
                <w:lang w:eastAsia="ru-RU"/>
              </w:rPr>
            </w:pPr>
            <w:r w:rsidRPr="00554052">
              <w:rPr>
                <w:rFonts w:cs="Times New Roman"/>
                <w:sz w:val="24"/>
                <w:szCs w:val="28"/>
                <w:lang w:eastAsia="ru-RU"/>
              </w:rPr>
              <w:t xml:space="preserve">       (подпись)                           (Ф.И.О.)</w:t>
            </w:r>
          </w:p>
          <w:p w14:paraId="61605A5A" w14:textId="77777777" w:rsidR="00554052" w:rsidRPr="00554052" w:rsidRDefault="00554052" w:rsidP="00554052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  <w:p w14:paraId="61605A5B" w14:textId="77777777" w:rsidR="00554052" w:rsidRPr="00554052" w:rsidRDefault="00554052" w:rsidP="00554052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554052">
              <w:rPr>
                <w:rFonts w:cs="Times New Roman"/>
                <w:szCs w:val="28"/>
                <w:lang w:eastAsia="ru-RU"/>
              </w:rPr>
              <w:t>М.П.          «___» __________ 20__ г.</w:t>
            </w:r>
          </w:p>
        </w:tc>
      </w:tr>
    </w:tbl>
    <w:p w14:paraId="61605A5D" w14:textId="77777777" w:rsidR="00554052" w:rsidRPr="00554052" w:rsidRDefault="00554052" w:rsidP="00554052">
      <w:pPr>
        <w:jc w:val="both"/>
        <w:rPr>
          <w:szCs w:val="28"/>
        </w:rPr>
        <w:sectPr w:rsidR="00554052" w:rsidRPr="00554052" w:rsidSect="00554052">
          <w:pgSz w:w="16838" w:h="11906" w:orient="landscape"/>
          <w:pgMar w:top="1701" w:right="1134" w:bottom="567" w:left="1134" w:header="425" w:footer="0" w:gutter="0"/>
          <w:pgNumType w:start="1"/>
          <w:cols w:space="708"/>
          <w:titlePg/>
          <w:docGrid w:linePitch="381"/>
        </w:sectPr>
      </w:pPr>
    </w:p>
    <w:p w14:paraId="61605A5E" w14:textId="77777777" w:rsidR="00554052" w:rsidRPr="00554052" w:rsidRDefault="00554052" w:rsidP="00554052">
      <w:pPr>
        <w:spacing w:line="233" w:lineRule="auto"/>
        <w:ind w:left="10206" w:firstLine="0"/>
        <w:contextualSpacing/>
        <w:rPr>
          <w:rFonts w:cs="Times New Roman"/>
          <w:szCs w:val="28"/>
        </w:rPr>
      </w:pPr>
      <w:r w:rsidRPr="00554052">
        <w:rPr>
          <w:rFonts w:cs="Times New Roman"/>
          <w:szCs w:val="28"/>
        </w:rPr>
        <w:lastRenderedPageBreak/>
        <w:t>Приложение 2</w:t>
      </w:r>
    </w:p>
    <w:p w14:paraId="61605A5F" w14:textId="77777777" w:rsidR="00554052" w:rsidRPr="00554052" w:rsidRDefault="00554052" w:rsidP="00554052">
      <w:pPr>
        <w:spacing w:line="233" w:lineRule="auto"/>
        <w:ind w:left="10206" w:firstLine="0"/>
        <w:contextualSpacing/>
        <w:rPr>
          <w:rFonts w:cs="Times New Roman"/>
          <w:szCs w:val="28"/>
        </w:rPr>
      </w:pPr>
      <w:r w:rsidRPr="00554052">
        <w:rPr>
          <w:rFonts w:cs="Times New Roman"/>
          <w:szCs w:val="28"/>
        </w:rPr>
        <w:t>к Порядку и условиям</w:t>
      </w:r>
    </w:p>
    <w:p w14:paraId="61605A60" w14:textId="77777777" w:rsidR="00554052" w:rsidRPr="00554052" w:rsidRDefault="00554052" w:rsidP="00554052">
      <w:pPr>
        <w:spacing w:line="233" w:lineRule="auto"/>
        <w:ind w:left="10206" w:firstLine="0"/>
        <w:contextualSpacing/>
        <w:rPr>
          <w:rFonts w:cs="Times New Roman"/>
          <w:szCs w:val="28"/>
        </w:rPr>
      </w:pPr>
    </w:p>
    <w:p w14:paraId="61605A61" w14:textId="77777777" w:rsidR="00554052" w:rsidRPr="00554052" w:rsidRDefault="00554052" w:rsidP="00554052">
      <w:pPr>
        <w:spacing w:line="233" w:lineRule="auto"/>
        <w:ind w:left="10206" w:firstLine="0"/>
        <w:contextualSpacing/>
        <w:rPr>
          <w:rFonts w:cs="Times New Roman"/>
          <w:szCs w:val="28"/>
        </w:rPr>
      </w:pPr>
      <w:r w:rsidRPr="00554052">
        <w:rPr>
          <w:rFonts w:cs="Times New Roman"/>
          <w:szCs w:val="28"/>
        </w:rPr>
        <w:t>Форма</w:t>
      </w:r>
    </w:p>
    <w:p w14:paraId="61605A62" w14:textId="77777777" w:rsidR="00554052" w:rsidRPr="00554052" w:rsidRDefault="00554052" w:rsidP="00554052">
      <w:pPr>
        <w:spacing w:line="233" w:lineRule="auto"/>
        <w:ind w:left="10206" w:firstLine="0"/>
        <w:contextualSpacing/>
        <w:rPr>
          <w:rFonts w:cs="Times New Roman"/>
          <w:szCs w:val="28"/>
        </w:rPr>
      </w:pPr>
    </w:p>
    <w:p w14:paraId="61605A63" w14:textId="6D382D8A" w:rsidR="00554052" w:rsidRPr="00554052" w:rsidRDefault="000C2573" w:rsidP="00554052">
      <w:pPr>
        <w:spacing w:line="233" w:lineRule="auto"/>
        <w:ind w:left="10206" w:firstLine="0"/>
        <w:contextualSpacing/>
        <w:rPr>
          <w:rFonts w:cs="Times New Roman"/>
          <w:szCs w:val="28"/>
        </w:rPr>
      </w:pPr>
      <w:r w:rsidRPr="000C2573">
        <w:rPr>
          <w:rFonts w:cs="Times New Roman"/>
          <w:szCs w:val="28"/>
        </w:rPr>
        <w:t>( в ред. постановления Правительства области от 27.04.2021 № 262-п)</w:t>
      </w:r>
    </w:p>
    <w:p w14:paraId="61605ABF" w14:textId="77777777" w:rsidR="00554052" w:rsidRDefault="00554052" w:rsidP="00554052">
      <w:pPr>
        <w:contextualSpacing/>
        <w:rPr>
          <w:rFonts w:cs="Times New Roman"/>
          <w:szCs w:val="28"/>
        </w:rPr>
      </w:pPr>
    </w:p>
    <w:p w14:paraId="2A5E15A5" w14:textId="5F80AA70" w:rsidR="000C2573" w:rsidRDefault="000C2573" w:rsidP="00554052">
      <w:pPr>
        <w:contextualSpacing/>
        <w:rPr>
          <w:rFonts w:cs="Times New Roman"/>
          <w:szCs w:val="28"/>
        </w:rPr>
      </w:pPr>
    </w:p>
    <w:p w14:paraId="1C6B7AF6" w14:textId="77777777" w:rsidR="000C2573" w:rsidRPr="00C7537A" w:rsidRDefault="000C2573" w:rsidP="000C2573">
      <w:pPr>
        <w:ind w:firstLine="0"/>
        <w:jc w:val="center"/>
        <w:rPr>
          <w:rFonts w:cs="Times New Roman"/>
          <w:b/>
          <w:color w:val="000000"/>
          <w:szCs w:val="28"/>
        </w:rPr>
      </w:pPr>
      <w:r w:rsidRPr="00C7537A">
        <w:rPr>
          <w:rFonts w:cs="Times New Roman"/>
          <w:b/>
          <w:color w:val="000000"/>
          <w:szCs w:val="28"/>
        </w:rPr>
        <w:t>ОТЧЕТ</w:t>
      </w:r>
    </w:p>
    <w:p w14:paraId="6258FF2A" w14:textId="77777777" w:rsidR="000C2573" w:rsidRPr="00C7537A" w:rsidRDefault="000C2573" w:rsidP="000C2573">
      <w:pPr>
        <w:ind w:firstLine="0"/>
        <w:jc w:val="center"/>
        <w:rPr>
          <w:rFonts w:cs="Times New Roman"/>
          <w:b/>
          <w:color w:val="000000"/>
          <w:szCs w:val="28"/>
        </w:rPr>
      </w:pPr>
      <w:r w:rsidRPr="00C7537A">
        <w:rPr>
          <w:b/>
          <w:bCs/>
        </w:rPr>
        <w:t>о достижении значений результатов предоставления субсидии на иные цели</w:t>
      </w:r>
      <w:r w:rsidRPr="00C7537A">
        <w:rPr>
          <w:rFonts w:cs="Times New Roman"/>
          <w:b/>
          <w:color w:val="000000"/>
          <w:szCs w:val="28"/>
        </w:rPr>
        <w:t xml:space="preserve"> _________________________________________________________________________________________</w:t>
      </w:r>
    </w:p>
    <w:p w14:paraId="0B41D942" w14:textId="77777777" w:rsidR="000C2573" w:rsidRPr="00C7537A" w:rsidRDefault="000C2573" w:rsidP="000C2573">
      <w:pPr>
        <w:ind w:firstLine="0"/>
        <w:jc w:val="center"/>
        <w:rPr>
          <w:rFonts w:cs="Times New Roman"/>
          <w:b/>
          <w:color w:val="000000"/>
          <w:sz w:val="24"/>
          <w:szCs w:val="28"/>
        </w:rPr>
      </w:pPr>
      <w:r w:rsidRPr="00C7537A">
        <w:rPr>
          <w:rFonts w:cs="Times New Roman"/>
          <w:b/>
          <w:color w:val="000000"/>
          <w:sz w:val="24"/>
          <w:szCs w:val="28"/>
        </w:rPr>
        <w:t>(наименование государственного бюджетного  учреждения Ярославской области)</w:t>
      </w:r>
    </w:p>
    <w:p w14:paraId="78387B23" w14:textId="77777777" w:rsidR="000C2573" w:rsidRPr="00C7537A" w:rsidRDefault="000C2573" w:rsidP="000C2573">
      <w:pPr>
        <w:ind w:firstLine="0"/>
        <w:jc w:val="center"/>
        <w:rPr>
          <w:rFonts w:cs="Times New Roman"/>
          <w:b/>
          <w:color w:val="000000"/>
          <w:szCs w:val="28"/>
        </w:rPr>
      </w:pPr>
      <w:r w:rsidRPr="00C7537A">
        <w:rPr>
          <w:rFonts w:cs="Times New Roman"/>
          <w:b/>
          <w:color w:val="000000"/>
          <w:szCs w:val="28"/>
        </w:rPr>
        <w:t>за ______________________ 20__ года</w:t>
      </w:r>
    </w:p>
    <w:p w14:paraId="29D8D677" w14:textId="77777777" w:rsidR="000C2573" w:rsidRPr="00C7537A" w:rsidRDefault="000C2573" w:rsidP="000C2573">
      <w:pPr>
        <w:ind w:firstLine="0"/>
        <w:jc w:val="center"/>
        <w:rPr>
          <w:rFonts w:cs="Times New Roman"/>
          <w:b/>
          <w:color w:val="000000"/>
          <w:sz w:val="24"/>
          <w:szCs w:val="28"/>
        </w:rPr>
      </w:pPr>
      <w:r w:rsidRPr="00C7537A">
        <w:rPr>
          <w:rFonts w:cs="Times New Roman"/>
          <w:b/>
          <w:color w:val="000000"/>
          <w:sz w:val="24"/>
          <w:szCs w:val="28"/>
        </w:rPr>
        <w:t>(период с начала года)</w:t>
      </w:r>
    </w:p>
    <w:p w14:paraId="7EA86A85" w14:textId="77777777" w:rsidR="000C2573" w:rsidRPr="00444CBF" w:rsidRDefault="000C2573" w:rsidP="000C2573">
      <w:pPr>
        <w:ind w:firstLine="0"/>
        <w:contextualSpacing/>
        <w:jc w:val="center"/>
        <w:rPr>
          <w:rFonts w:cs="Times New Roman"/>
          <w:sz w:val="24"/>
          <w:szCs w:val="28"/>
        </w:rPr>
      </w:pPr>
    </w:p>
    <w:p w14:paraId="1E0B619C" w14:textId="77777777" w:rsidR="000C2573" w:rsidRPr="00C7537A" w:rsidRDefault="000C2573" w:rsidP="000C2573">
      <w:pPr>
        <w:ind w:firstLine="0"/>
        <w:contextualSpacing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1. </w:t>
      </w:r>
      <w:r w:rsidRPr="00C7537A">
        <w:rPr>
          <w:rFonts w:cs="Times New Roman"/>
          <w:szCs w:val="28"/>
        </w:rPr>
        <w:t xml:space="preserve">Информация о достижении значений результатов предоставления субсидии и обязательствах, </w:t>
      </w:r>
      <w:r>
        <w:rPr>
          <w:rFonts w:cs="Times New Roman"/>
          <w:szCs w:val="28"/>
        </w:rPr>
        <w:br/>
      </w:r>
      <w:r w:rsidRPr="00C7537A">
        <w:rPr>
          <w:rFonts w:cs="Times New Roman"/>
          <w:szCs w:val="28"/>
        </w:rPr>
        <w:t>принятых в целях их достижения</w:t>
      </w:r>
    </w:p>
    <w:p w14:paraId="35AC69BA" w14:textId="77777777" w:rsidR="000C2573" w:rsidRPr="00C7537A" w:rsidRDefault="000C2573" w:rsidP="000C2573">
      <w:pPr>
        <w:widowControl w:val="0"/>
        <w:autoSpaceDE w:val="0"/>
        <w:autoSpaceDN w:val="0"/>
        <w:ind w:firstLine="0"/>
        <w:jc w:val="both"/>
        <w:rPr>
          <w:rFonts w:cs="Times New Roman"/>
          <w:sz w:val="22"/>
          <w:szCs w:val="28"/>
          <w:lang w:eastAsia="ru-RU"/>
        </w:rPr>
      </w:pPr>
    </w:p>
    <w:tbl>
      <w:tblPr>
        <w:tblW w:w="5065" w:type="pct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992"/>
        <w:gridCol w:w="605"/>
        <w:gridCol w:w="1120"/>
        <w:gridCol w:w="842"/>
        <w:gridCol w:w="706"/>
        <w:gridCol w:w="899"/>
        <w:gridCol w:w="1230"/>
        <w:gridCol w:w="994"/>
        <w:gridCol w:w="872"/>
        <w:gridCol w:w="1113"/>
        <w:gridCol w:w="851"/>
        <w:gridCol w:w="655"/>
        <w:gridCol w:w="890"/>
        <w:gridCol w:w="991"/>
        <w:gridCol w:w="994"/>
        <w:gridCol w:w="1131"/>
      </w:tblGrid>
      <w:tr w:rsidR="000C2573" w:rsidRPr="005446CE" w14:paraId="7430802A" w14:textId="77777777" w:rsidTr="00CD3408">
        <w:tc>
          <w:tcPr>
            <w:tcW w:w="536" w:type="pct"/>
            <w:gridSpan w:val="2"/>
            <w:vMerge w:val="restart"/>
          </w:tcPr>
          <w:p w14:paraId="3260C60F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 xml:space="preserve">Направление </w:t>
            </w:r>
            <w:r>
              <w:rPr>
                <w:rFonts w:cs="Times New Roman"/>
                <w:sz w:val="24"/>
                <w:szCs w:val="24"/>
                <w:lang w:eastAsia="ru-RU"/>
              </w:rPr>
              <w:br/>
            </w:r>
            <w:r w:rsidRPr="00BF4A5A">
              <w:rPr>
                <w:rFonts w:cs="Times New Roman"/>
                <w:sz w:val="24"/>
                <w:szCs w:val="24"/>
                <w:lang w:eastAsia="ru-RU"/>
              </w:rPr>
              <w:t xml:space="preserve">расходов </w:t>
            </w:r>
          </w:p>
        </w:tc>
        <w:tc>
          <w:tcPr>
            <w:tcW w:w="376" w:type="pct"/>
            <w:vMerge w:val="restart"/>
            <w:textDirection w:val="btLr"/>
            <w:vAlign w:val="center"/>
          </w:tcPr>
          <w:p w14:paraId="459AFDD9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 xml:space="preserve">Результат предоставления </w:t>
            </w:r>
            <w:r>
              <w:rPr>
                <w:rFonts w:cs="Times New Roman"/>
                <w:sz w:val="24"/>
                <w:szCs w:val="24"/>
                <w:lang w:eastAsia="ru-RU"/>
              </w:rPr>
              <w:br/>
            </w:r>
            <w:r w:rsidRPr="00BF4A5A">
              <w:rPr>
                <w:rFonts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20" w:type="pct"/>
            <w:gridSpan w:val="2"/>
            <w:vMerge w:val="restart"/>
          </w:tcPr>
          <w:p w14:paraId="660943D9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 xml:space="preserve">Единица </w:t>
            </w:r>
            <w:r>
              <w:rPr>
                <w:rFonts w:cs="Times New Roman"/>
                <w:sz w:val="24"/>
                <w:szCs w:val="24"/>
                <w:lang w:eastAsia="ru-RU"/>
              </w:rPr>
              <w:br/>
            </w:r>
            <w:r w:rsidRPr="00BF4A5A">
              <w:rPr>
                <w:rFonts w:cs="Times New Roman"/>
                <w:sz w:val="24"/>
                <w:szCs w:val="24"/>
                <w:lang w:eastAsia="ru-RU"/>
              </w:rPr>
              <w:t xml:space="preserve">измерения </w:t>
            </w:r>
          </w:p>
        </w:tc>
        <w:tc>
          <w:tcPr>
            <w:tcW w:w="715" w:type="pct"/>
            <w:gridSpan w:val="2"/>
            <w:vMerge w:val="restart"/>
          </w:tcPr>
          <w:p w14:paraId="0C7CC9C1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 xml:space="preserve">Плановые </w:t>
            </w:r>
            <w:r w:rsidRPr="00BF4A5A">
              <w:rPr>
                <w:rFonts w:cs="Times New Roman"/>
                <w:sz w:val="24"/>
                <w:szCs w:val="24"/>
                <w:lang w:eastAsia="ru-RU"/>
              </w:rPr>
              <w:br/>
              <w:t xml:space="preserve">значения </w:t>
            </w:r>
          </w:p>
        </w:tc>
        <w:tc>
          <w:tcPr>
            <w:tcW w:w="334" w:type="pct"/>
            <w:vMerge w:val="restart"/>
            <w:textDirection w:val="btLr"/>
            <w:vAlign w:val="center"/>
          </w:tcPr>
          <w:p w14:paraId="2A54B680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vertAlign w:val="superscript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>Размер субсидии, предусмотренный соглашением</w:t>
            </w:r>
            <w:r w:rsidRPr="00BF4A5A">
              <w:rPr>
                <w:rFonts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472" w:type="pct"/>
            <w:gridSpan w:val="5"/>
          </w:tcPr>
          <w:p w14:paraId="0EEA079F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>Фактически достигнутые значения</w:t>
            </w:r>
          </w:p>
        </w:tc>
        <w:tc>
          <w:tcPr>
            <w:tcW w:w="666" w:type="pct"/>
            <w:gridSpan w:val="2"/>
            <w:vMerge w:val="restart"/>
          </w:tcPr>
          <w:p w14:paraId="43331E4D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381" w:type="pct"/>
            <w:vMerge w:val="restart"/>
            <w:textDirection w:val="btLr"/>
            <w:vAlign w:val="center"/>
          </w:tcPr>
          <w:p w14:paraId="1B1E4B03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pacing w:val="-4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pacing w:val="-4"/>
                <w:sz w:val="24"/>
                <w:szCs w:val="24"/>
                <w:lang w:eastAsia="ru-RU"/>
              </w:rPr>
              <w:t>Неиспользованный объем финансового обеспечения</w:t>
            </w:r>
            <w:r>
              <w:rPr>
                <w:rFonts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  <w:lang w:eastAsia="ru-RU"/>
              </w:rPr>
              <w:br/>
            </w:r>
            <w:r w:rsidRPr="00BF4A5A">
              <w:rPr>
                <w:rFonts w:cs="Times New Roman"/>
                <w:spacing w:val="-4"/>
                <w:sz w:val="24"/>
                <w:szCs w:val="24"/>
                <w:lang w:eastAsia="ru-RU"/>
              </w:rPr>
              <w:t>(гр. </w:t>
            </w:r>
            <w:hyperlink w:anchor="P1110" w:history="1">
              <w:r w:rsidRPr="00BF4A5A">
                <w:rPr>
                  <w:rFonts w:cs="Times New Roman"/>
                  <w:spacing w:val="-4"/>
                  <w:sz w:val="24"/>
                  <w:szCs w:val="24"/>
                  <w:lang w:eastAsia="ru-RU"/>
                </w:rPr>
                <w:t>8</w:t>
              </w:r>
            </w:hyperlink>
            <w:r w:rsidRPr="00BF4A5A">
              <w:rPr>
                <w:rFonts w:cs="Times New Roman"/>
                <w:spacing w:val="-4"/>
                <w:sz w:val="24"/>
                <w:szCs w:val="24"/>
                <w:lang w:eastAsia="ru-RU"/>
              </w:rPr>
              <w:t xml:space="preserve"> – </w:t>
            </w:r>
            <w:hyperlink w:anchor="P1117" w:history="1">
              <w:r w:rsidRPr="00BF4A5A">
                <w:rPr>
                  <w:rFonts w:cs="Times New Roman"/>
                  <w:spacing w:val="-4"/>
                  <w:sz w:val="24"/>
                  <w:szCs w:val="24"/>
                  <w:lang w:eastAsia="ru-RU"/>
                </w:rPr>
                <w:t>гр. 1</w:t>
              </w:r>
            </w:hyperlink>
            <w:r w:rsidRPr="00BF4A5A">
              <w:rPr>
                <w:rFonts w:cs="Times New Roman"/>
                <w:spacing w:val="-4"/>
                <w:sz w:val="24"/>
                <w:szCs w:val="24"/>
                <w:lang w:eastAsia="ru-RU"/>
              </w:rPr>
              <w:t>4)</w:t>
            </w:r>
            <w:r w:rsidRPr="00BF4A5A">
              <w:rPr>
                <w:rFonts w:cs="Times New Roman"/>
                <w:spacing w:val="-4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</w:tr>
      <w:tr w:rsidR="000C2573" w:rsidRPr="005446CE" w14:paraId="26B02471" w14:textId="77777777" w:rsidTr="00CD3408">
        <w:trPr>
          <w:trHeight w:val="1241"/>
        </w:trPr>
        <w:tc>
          <w:tcPr>
            <w:tcW w:w="536" w:type="pct"/>
            <w:gridSpan w:val="2"/>
            <w:vMerge/>
          </w:tcPr>
          <w:p w14:paraId="03B1AF71" w14:textId="77777777" w:rsidR="000C2573" w:rsidRPr="00BF4A5A" w:rsidRDefault="000C2573" w:rsidP="00CD3408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6" w:type="pct"/>
            <w:vMerge/>
          </w:tcPr>
          <w:p w14:paraId="52A42FFB" w14:textId="77777777" w:rsidR="000C2573" w:rsidRPr="00BF4A5A" w:rsidRDefault="000C2573" w:rsidP="00CD3408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vMerge/>
          </w:tcPr>
          <w:p w14:paraId="7FD19748" w14:textId="77777777" w:rsidR="000C2573" w:rsidRPr="00BF4A5A" w:rsidRDefault="000C2573" w:rsidP="00CD3408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" w:type="pct"/>
            <w:gridSpan w:val="2"/>
            <w:vMerge/>
          </w:tcPr>
          <w:p w14:paraId="26A5A2F6" w14:textId="77777777" w:rsidR="000C2573" w:rsidRPr="00BF4A5A" w:rsidRDefault="000C2573" w:rsidP="00CD3408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4" w:type="pct"/>
            <w:vMerge/>
          </w:tcPr>
          <w:p w14:paraId="3B69904F" w14:textId="77777777" w:rsidR="000C2573" w:rsidRPr="00BF4A5A" w:rsidRDefault="000C2573" w:rsidP="00CD3408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5BD1F17A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 xml:space="preserve">на отчетную дату </w:t>
            </w:r>
            <w:hyperlink w:anchor="P1328" w:history="1"/>
          </w:p>
        </w:tc>
        <w:tc>
          <w:tcPr>
            <w:tcW w:w="506" w:type="pct"/>
            <w:gridSpan w:val="2"/>
          </w:tcPr>
          <w:p w14:paraId="2029B9CD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>отклонение от планового значения</w:t>
            </w:r>
          </w:p>
        </w:tc>
        <w:tc>
          <w:tcPr>
            <w:tcW w:w="299" w:type="pct"/>
            <w:vMerge w:val="restart"/>
            <w:textDirection w:val="btLr"/>
            <w:vAlign w:val="center"/>
          </w:tcPr>
          <w:p w14:paraId="7BC9B733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>причина отклонения</w:t>
            </w:r>
          </w:p>
        </w:tc>
        <w:tc>
          <w:tcPr>
            <w:tcW w:w="666" w:type="pct"/>
            <w:gridSpan w:val="2"/>
            <w:vMerge/>
            <w:vAlign w:val="center"/>
          </w:tcPr>
          <w:p w14:paraId="0486158B" w14:textId="77777777" w:rsidR="000C2573" w:rsidRPr="00BF4A5A" w:rsidRDefault="000C2573" w:rsidP="00CD340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1" w:type="pct"/>
            <w:vMerge/>
            <w:vAlign w:val="center"/>
          </w:tcPr>
          <w:p w14:paraId="26F52C45" w14:textId="77777777" w:rsidR="000C2573" w:rsidRPr="00BF4A5A" w:rsidRDefault="000C2573" w:rsidP="00CD340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2573" w:rsidRPr="005446CE" w14:paraId="1E35A41A" w14:textId="77777777" w:rsidTr="00CD3408">
        <w:trPr>
          <w:cantSplit/>
          <w:trHeight w:val="1930"/>
        </w:trPr>
        <w:tc>
          <w:tcPr>
            <w:tcW w:w="333" w:type="pct"/>
            <w:textDirection w:val="btLr"/>
            <w:vAlign w:val="center"/>
          </w:tcPr>
          <w:p w14:paraId="4E72C091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lastRenderedPageBreak/>
              <w:t>наименование</w:t>
            </w:r>
          </w:p>
        </w:tc>
        <w:tc>
          <w:tcPr>
            <w:tcW w:w="203" w:type="pct"/>
            <w:textDirection w:val="btLr"/>
            <w:vAlign w:val="center"/>
          </w:tcPr>
          <w:p w14:paraId="23525963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>код по БК</w:t>
            </w:r>
          </w:p>
        </w:tc>
        <w:tc>
          <w:tcPr>
            <w:tcW w:w="376" w:type="pct"/>
            <w:vMerge/>
          </w:tcPr>
          <w:p w14:paraId="293BF538" w14:textId="77777777" w:rsidR="000C2573" w:rsidRPr="00BF4A5A" w:rsidRDefault="000C2573" w:rsidP="00CD3408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" w:type="pct"/>
            <w:textDirection w:val="btLr"/>
            <w:vAlign w:val="center"/>
          </w:tcPr>
          <w:p w14:paraId="7C3B3F67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6" w:type="pct"/>
            <w:textDirection w:val="btLr"/>
            <w:vAlign w:val="center"/>
          </w:tcPr>
          <w:p w14:paraId="07FC5F5D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02" w:type="pct"/>
            <w:textDirection w:val="btLr"/>
            <w:vAlign w:val="center"/>
          </w:tcPr>
          <w:p w14:paraId="77E31985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 xml:space="preserve">с даты заключения </w:t>
            </w:r>
            <w:r w:rsidRPr="00BF4A5A">
              <w:rPr>
                <w:rFonts w:cs="Times New Roman"/>
                <w:sz w:val="24"/>
                <w:szCs w:val="24"/>
                <w:lang w:eastAsia="ru-RU"/>
              </w:rPr>
              <w:br/>
              <w:t>соглашения</w:t>
            </w:r>
          </w:p>
        </w:tc>
        <w:tc>
          <w:tcPr>
            <w:tcW w:w="413" w:type="pct"/>
            <w:textDirection w:val="btLr"/>
            <w:vAlign w:val="center"/>
          </w:tcPr>
          <w:p w14:paraId="5E56FFFF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pacing w:val="-4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pacing w:val="-4"/>
                <w:sz w:val="24"/>
                <w:szCs w:val="24"/>
                <w:lang w:eastAsia="ru-RU"/>
              </w:rPr>
              <w:t xml:space="preserve">из них с начала </w:t>
            </w:r>
            <w:r w:rsidRPr="00BF4A5A">
              <w:rPr>
                <w:rFonts w:cs="Times New Roman"/>
                <w:spacing w:val="-4"/>
                <w:sz w:val="24"/>
                <w:szCs w:val="24"/>
                <w:lang w:eastAsia="ru-RU"/>
              </w:rPr>
              <w:br/>
              <w:t>текущего финансового года</w:t>
            </w:r>
          </w:p>
        </w:tc>
        <w:tc>
          <w:tcPr>
            <w:tcW w:w="334" w:type="pct"/>
            <w:vMerge/>
          </w:tcPr>
          <w:p w14:paraId="4AA7BD11" w14:textId="77777777" w:rsidR="000C2573" w:rsidRPr="00BF4A5A" w:rsidRDefault="000C2573" w:rsidP="00CD3408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3" w:type="pct"/>
            <w:textDirection w:val="btLr"/>
            <w:vAlign w:val="center"/>
          </w:tcPr>
          <w:p w14:paraId="200D1071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>с даты заключения соглашения</w:t>
            </w:r>
          </w:p>
        </w:tc>
        <w:tc>
          <w:tcPr>
            <w:tcW w:w="374" w:type="pct"/>
            <w:textDirection w:val="btLr"/>
            <w:vAlign w:val="center"/>
          </w:tcPr>
          <w:p w14:paraId="303C7BAB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 xml:space="preserve">из них с начала </w:t>
            </w:r>
            <w:r w:rsidRPr="00BF4A5A">
              <w:rPr>
                <w:rFonts w:cs="Times New Roman"/>
                <w:sz w:val="24"/>
                <w:szCs w:val="24"/>
                <w:lang w:eastAsia="ru-RU"/>
              </w:rPr>
              <w:br/>
              <w:t>текущего финансового года</w:t>
            </w:r>
          </w:p>
        </w:tc>
        <w:tc>
          <w:tcPr>
            <w:tcW w:w="286" w:type="pct"/>
            <w:textDirection w:val="btLr"/>
            <w:vAlign w:val="center"/>
          </w:tcPr>
          <w:p w14:paraId="1B6126F1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 xml:space="preserve">в абсолютных </w:t>
            </w:r>
            <w:r w:rsidRPr="00BF4A5A">
              <w:rPr>
                <w:rFonts w:cs="Times New Roman"/>
                <w:sz w:val="24"/>
                <w:szCs w:val="24"/>
                <w:lang w:eastAsia="ru-RU"/>
              </w:rPr>
              <w:br/>
              <w:t>величинах</w:t>
            </w:r>
          </w:p>
        </w:tc>
        <w:tc>
          <w:tcPr>
            <w:tcW w:w="220" w:type="pct"/>
            <w:textDirection w:val="btLr"/>
            <w:vAlign w:val="center"/>
          </w:tcPr>
          <w:p w14:paraId="791F9A87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>в процентах</w:t>
            </w:r>
          </w:p>
        </w:tc>
        <w:tc>
          <w:tcPr>
            <w:tcW w:w="299" w:type="pct"/>
            <w:vMerge/>
          </w:tcPr>
          <w:p w14:paraId="4C7828F9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" w:type="pct"/>
            <w:textDirection w:val="btLr"/>
            <w:vAlign w:val="center"/>
          </w:tcPr>
          <w:p w14:paraId="38C8C2EE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>обязательств</w:t>
            </w:r>
            <w:hyperlink w:anchor="P1330" w:history="1">
              <w:r w:rsidRPr="00BF4A5A">
                <w:rPr>
                  <w:rFonts w:cs="Times New Roman"/>
                  <w:sz w:val="24"/>
                  <w:szCs w:val="24"/>
                  <w:vertAlign w:val="superscript"/>
                  <w:lang w:eastAsia="ru-RU"/>
                </w:rPr>
                <w:t>2</w:t>
              </w:r>
            </w:hyperlink>
          </w:p>
        </w:tc>
        <w:tc>
          <w:tcPr>
            <w:tcW w:w="334" w:type="pct"/>
            <w:textDirection w:val="btLr"/>
            <w:vAlign w:val="center"/>
          </w:tcPr>
          <w:p w14:paraId="08EB0293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 xml:space="preserve">денежных </w:t>
            </w:r>
            <w:r w:rsidRPr="00BF4A5A">
              <w:rPr>
                <w:rFonts w:cs="Times New Roman"/>
                <w:sz w:val="24"/>
                <w:szCs w:val="24"/>
                <w:lang w:eastAsia="ru-RU"/>
              </w:rPr>
              <w:br/>
              <w:t>обязательств</w:t>
            </w:r>
            <w:hyperlink w:anchor="P1331" w:history="1">
              <w:r w:rsidRPr="00BF4A5A">
                <w:rPr>
                  <w:rFonts w:cs="Times New Roman"/>
                  <w:sz w:val="24"/>
                  <w:szCs w:val="24"/>
                  <w:vertAlign w:val="superscript"/>
                  <w:lang w:eastAsia="ru-RU"/>
                </w:rPr>
                <w:t>3</w:t>
              </w:r>
            </w:hyperlink>
          </w:p>
        </w:tc>
        <w:tc>
          <w:tcPr>
            <w:tcW w:w="381" w:type="pct"/>
            <w:vMerge/>
            <w:vAlign w:val="center"/>
          </w:tcPr>
          <w:p w14:paraId="3ACE7A46" w14:textId="77777777" w:rsidR="000C2573" w:rsidRPr="00BF4A5A" w:rsidRDefault="000C2573" w:rsidP="00CD340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2573" w:rsidRPr="005446CE" w14:paraId="6573E529" w14:textId="77777777" w:rsidTr="00CD3408">
        <w:trPr>
          <w:trHeight w:val="219"/>
        </w:trPr>
        <w:tc>
          <w:tcPr>
            <w:tcW w:w="333" w:type="pct"/>
          </w:tcPr>
          <w:p w14:paraId="0AE536AA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" w:type="pct"/>
          </w:tcPr>
          <w:p w14:paraId="166EDA99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6" w:type="pct"/>
          </w:tcPr>
          <w:p w14:paraId="35C4D3F5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" w:type="pct"/>
          </w:tcPr>
          <w:p w14:paraId="5B043691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6" w:type="pct"/>
          </w:tcPr>
          <w:p w14:paraId="4BAE4D57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</w:tcPr>
          <w:p w14:paraId="78D9D553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3" w:type="pct"/>
          </w:tcPr>
          <w:p w14:paraId="57D9BF5F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4" w:type="pct"/>
          </w:tcPr>
          <w:p w14:paraId="578F80D8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3" w:type="pct"/>
          </w:tcPr>
          <w:p w14:paraId="374EB66F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4" w:type="pct"/>
          </w:tcPr>
          <w:p w14:paraId="61B9A39A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6" w:type="pct"/>
          </w:tcPr>
          <w:p w14:paraId="29C63EA3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0" w:type="pct"/>
          </w:tcPr>
          <w:p w14:paraId="355DB813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9" w:type="pct"/>
          </w:tcPr>
          <w:p w14:paraId="676B87F8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3" w:type="pct"/>
          </w:tcPr>
          <w:p w14:paraId="234C117B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4" w:type="pct"/>
          </w:tcPr>
          <w:p w14:paraId="3847741A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1" w:type="pct"/>
          </w:tcPr>
          <w:p w14:paraId="283DC9CF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F4A5A">
              <w:rPr>
                <w:rFonts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C2573" w:rsidRPr="005446CE" w14:paraId="6D0F0101" w14:textId="77777777" w:rsidTr="00CD3408">
        <w:trPr>
          <w:trHeight w:val="70"/>
        </w:trPr>
        <w:tc>
          <w:tcPr>
            <w:tcW w:w="333" w:type="pct"/>
          </w:tcPr>
          <w:p w14:paraId="2A2B435E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" w:type="pct"/>
          </w:tcPr>
          <w:p w14:paraId="58C42F16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</w:tcPr>
          <w:p w14:paraId="794F32D5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</w:tcPr>
          <w:p w14:paraId="6E5E1F65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pct"/>
          </w:tcPr>
          <w:p w14:paraId="2BE755DC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14:paraId="64D5AF9D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</w:tcPr>
          <w:p w14:paraId="74BEF9F1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</w:tcPr>
          <w:p w14:paraId="5D877F92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</w:tcPr>
          <w:p w14:paraId="3235E8F8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</w:tcPr>
          <w:p w14:paraId="59373F45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</w:tcPr>
          <w:p w14:paraId="3783175A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pct"/>
          </w:tcPr>
          <w:p w14:paraId="3B23B701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</w:tcPr>
          <w:p w14:paraId="64307D00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" w:type="pct"/>
          </w:tcPr>
          <w:p w14:paraId="33384876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</w:tcPr>
          <w:p w14:paraId="11409A15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</w:tcPr>
          <w:p w14:paraId="7663C87B" w14:textId="77777777" w:rsidR="000C2573" w:rsidRPr="00BF4A5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</w:tbl>
    <w:p w14:paraId="73A679F9" w14:textId="77777777" w:rsidR="000C2573" w:rsidRPr="004A57E5" w:rsidRDefault="000C2573" w:rsidP="000C2573">
      <w:pPr>
        <w:widowControl w:val="0"/>
        <w:autoSpaceDE w:val="0"/>
        <w:autoSpaceDN w:val="0"/>
        <w:spacing w:line="233" w:lineRule="auto"/>
        <w:ind w:firstLine="0"/>
        <w:jc w:val="both"/>
        <w:rPr>
          <w:rFonts w:cs="Times New Roman"/>
          <w:sz w:val="24"/>
          <w:szCs w:val="24"/>
          <w:lang w:eastAsia="ru-RU"/>
        </w:rPr>
      </w:pPr>
    </w:p>
    <w:p w14:paraId="54A233FA" w14:textId="77777777" w:rsidR="000C2573" w:rsidRDefault="000C2573" w:rsidP="000C2573">
      <w:pPr>
        <w:widowControl w:val="0"/>
        <w:autoSpaceDE w:val="0"/>
        <w:autoSpaceDN w:val="0"/>
        <w:adjustRightInd w:val="0"/>
        <w:spacing w:line="233" w:lineRule="auto"/>
        <w:ind w:firstLine="0"/>
        <w:jc w:val="both"/>
        <w:rPr>
          <w:rFonts w:cs="Times New Roman"/>
          <w:szCs w:val="24"/>
          <w:lang w:eastAsia="ru-RU"/>
        </w:rPr>
      </w:pPr>
      <w:r w:rsidRPr="00C7537A">
        <w:rPr>
          <w:rFonts w:cs="Times New Roman"/>
          <w:szCs w:val="24"/>
          <w:lang w:eastAsia="ru-RU"/>
        </w:rPr>
        <w:t xml:space="preserve">Руководитель </w:t>
      </w:r>
    </w:p>
    <w:p w14:paraId="6DB0D4A9" w14:textId="77777777" w:rsidR="000C2573" w:rsidRPr="00C7537A" w:rsidRDefault="000C2573" w:rsidP="000C2573">
      <w:pPr>
        <w:widowControl w:val="0"/>
        <w:autoSpaceDE w:val="0"/>
        <w:autoSpaceDN w:val="0"/>
        <w:adjustRightInd w:val="0"/>
        <w:spacing w:line="233" w:lineRule="auto"/>
        <w:ind w:firstLine="0"/>
        <w:jc w:val="both"/>
        <w:rPr>
          <w:rFonts w:cs="Times New Roman"/>
          <w:szCs w:val="24"/>
          <w:lang w:eastAsia="ru-RU"/>
        </w:rPr>
      </w:pPr>
      <w:r w:rsidRPr="00C7537A">
        <w:rPr>
          <w:rFonts w:cs="Times New Roman"/>
          <w:szCs w:val="24"/>
          <w:lang w:eastAsia="ru-RU"/>
        </w:rPr>
        <w:t>государственного бюджетного</w:t>
      </w:r>
    </w:p>
    <w:p w14:paraId="33DB453E" w14:textId="77777777" w:rsidR="000C2573" w:rsidRPr="00C7537A" w:rsidRDefault="000C2573" w:rsidP="000C2573">
      <w:pPr>
        <w:widowControl w:val="0"/>
        <w:autoSpaceDE w:val="0"/>
        <w:autoSpaceDN w:val="0"/>
        <w:adjustRightInd w:val="0"/>
        <w:spacing w:line="233" w:lineRule="auto"/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C7537A">
        <w:rPr>
          <w:rFonts w:cs="Times New Roman"/>
          <w:szCs w:val="24"/>
          <w:lang w:eastAsia="ru-RU"/>
        </w:rPr>
        <w:t xml:space="preserve">учреждения Ярославской области                             </w:t>
      </w:r>
      <w:r w:rsidRPr="00C7537A">
        <w:rPr>
          <w:rFonts w:cs="Times New Roman"/>
          <w:sz w:val="24"/>
          <w:szCs w:val="24"/>
          <w:lang w:eastAsia="ru-RU"/>
        </w:rPr>
        <w:t>___________            _____________________</w:t>
      </w:r>
    </w:p>
    <w:p w14:paraId="7DFC19EF" w14:textId="77777777" w:rsidR="000C2573" w:rsidRPr="00C7537A" w:rsidRDefault="000C2573" w:rsidP="000C2573">
      <w:pPr>
        <w:widowControl w:val="0"/>
        <w:autoSpaceDE w:val="0"/>
        <w:autoSpaceDN w:val="0"/>
        <w:adjustRightInd w:val="0"/>
        <w:spacing w:line="233" w:lineRule="auto"/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C7537A">
        <w:rPr>
          <w:rFonts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>
        <w:rPr>
          <w:rFonts w:cs="Times New Roman"/>
          <w:sz w:val="24"/>
          <w:szCs w:val="24"/>
          <w:lang w:eastAsia="ru-RU"/>
        </w:rPr>
        <w:t xml:space="preserve">                    </w:t>
      </w:r>
      <w:r w:rsidRPr="00C7537A">
        <w:rPr>
          <w:rFonts w:cs="Times New Roman"/>
          <w:sz w:val="24"/>
          <w:szCs w:val="24"/>
          <w:lang w:eastAsia="ru-RU"/>
        </w:rPr>
        <w:t>(подпись)               (расшифровка подписи)</w:t>
      </w:r>
    </w:p>
    <w:p w14:paraId="4B7BF1CA" w14:textId="77777777" w:rsidR="000C2573" w:rsidRPr="00C7537A" w:rsidRDefault="000C2573" w:rsidP="000C2573">
      <w:pPr>
        <w:widowControl w:val="0"/>
        <w:autoSpaceDE w:val="0"/>
        <w:autoSpaceDN w:val="0"/>
        <w:adjustRightInd w:val="0"/>
        <w:spacing w:line="233" w:lineRule="auto"/>
        <w:ind w:firstLine="0"/>
        <w:jc w:val="both"/>
        <w:rPr>
          <w:rFonts w:cs="Times New Roman"/>
          <w:szCs w:val="24"/>
          <w:lang w:eastAsia="ru-RU"/>
        </w:rPr>
      </w:pPr>
      <w:r w:rsidRPr="00C7537A">
        <w:rPr>
          <w:rFonts w:cs="Times New Roman"/>
          <w:szCs w:val="24"/>
          <w:lang w:eastAsia="ru-RU"/>
        </w:rPr>
        <w:t>М.П.</w:t>
      </w:r>
    </w:p>
    <w:p w14:paraId="6CF7B7E9" w14:textId="77777777" w:rsidR="000C2573" w:rsidRPr="00C7537A" w:rsidRDefault="000C2573" w:rsidP="000C2573">
      <w:pPr>
        <w:widowControl w:val="0"/>
        <w:autoSpaceDE w:val="0"/>
        <w:autoSpaceDN w:val="0"/>
        <w:adjustRightInd w:val="0"/>
        <w:spacing w:line="233" w:lineRule="auto"/>
        <w:ind w:firstLine="0"/>
        <w:jc w:val="both"/>
        <w:rPr>
          <w:rFonts w:cs="Times New Roman"/>
          <w:szCs w:val="24"/>
          <w:lang w:eastAsia="ru-RU"/>
        </w:rPr>
      </w:pPr>
      <w:r w:rsidRPr="00C7537A">
        <w:rPr>
          <w:rFonts w:cs="Times New Roman"/>
          <w:szCs w:val="24"/>
          <w:lang w:eastAsia="ru-RU"/>
        </w:rPr>
        <w:t>«____» ______________ 20___ г.</w:t>
      </w:r>
    </w:p>
    <w:p w14:paraId="76574433" w14:textId="77777777" w:rsidR="000C2573" w:rsidRPr="00586F2E" w:rsidRDefault="000C2573" w:rsidP="000C2573">
      <w:pPr>
        <w:widowControl w:val="0"/>
        <w:autoSpaceDE w:val="0"/>
        <w:autoSpaceDN w:val="0"/>
        <w:adjustRightInd w:val="0"/>
        <w:spacing w:line="233" w:lineRule="auto"/>
        <w:ind w:firstLine="0"/>
        <w:jc w:val="both"/>
        <w:rPr>
          <w:rFonts w:cs="Times New Roman"/>
          <w:szCs w:val="28"/>
          <w:lang w:eastAsia="ru-RU"/>
        </w:rPr>
      </w:pPr>
    </w:p>
    <w:p w14:paraId="0CE06193" w14:textId="77777777" w:rsidR="000C2573" w:rsidRDefault="000C2573" w:rsidP="000C2573">
      <w:pPr>
        <w:widowControl w:val="0"/>
        <w:autoSpaceDE w:val="0"/>
        <w:autoSpaceDN w:val="0"/>
        <w:adjustRightInd w:val="0"/>
        <w:spacing w:line="233" w:lineRule="auto"/>
        <w:ind w:firstLine="0"/>
        <w:jc w:val="both"/>
        <w:rPr>
          <w:rFonts w:cs="Times New Roman"/>
          <w:szCs w:val="24"/>
          <w:lang w:eastAsia="ru-RU"/>
        </w:rPr>
      </w:pPr>
      <w:r w:rsidRPr="00C7537A">
        <w:rPr>
          <w:rFonts w:cs="Times New Roman"/>
          <w:szCs w:val="24"/>
          <w:lang w:eastAsia="ru-RU"/>
        </w:rPr>
        <w:t xml:space="preserve">Главный бухгалтер </w:t>
      </w:r>
    </w:p>
    <w:p w14:paraId="170C006C" w14:textId="77777777" w:rsidR="000C2573" w:rsidRPr="00C7537A" w:rsidRDefault="000C2573" w:rsidP="000C2573">
      <w:pPr>
        <w:widowControl w:val="0"/>
        <w:autoSpaceDE w:val="0"/>
        <w:autoSpaceDN w:val="0"/>
        <w:adjustRightInd w:val="0"/>
        <w:spacing w:line="233" w:lineRule="auto"/>
        <w:ind w:firstLine="0"/>
        <w:jc w:val="both"/>
        <w:rPr>
          <w:rFonts w:cs="Times New Roman"/>
          <w:szCs w:val="24"/>
          <w:lang w:eastAsia="ru-RU"/>
        </w:rPr>
      </w:pPr>
      <w:r w:rsidRPr="00C7537A">
        <w:rPr>
          <w:rFonts w:cs="Times New Roman"/>
          <w:szCs w:val="24"/>
          <w:lang w:eastAsia="ru-RU"/>
        </w:rPr>
        <w:t xml:space="preserve">государственного бюджетного </w:t>
      </w:r>
    </w:p>
    <w:p w14:paraId="4278F5AB" w14:textId="77777777" w:rsidR="000C2573" w:rsidRPr="00C7537A" w:rsidRDefault="000C2573" w:rsidP="000C2573">
      <w:pPr>
        <w:widowControl w:val="0"/>
        <w:autoSpaceDE w:val="0"/>
        <w:autoSpaceDN w:val="0"/>
        <w:adjustRightInd w:val="0"/>
        <w:spacing w:line="233" w:lineRule="auto"/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C7537A">
        <w:rPr>
          <w:rFonts w:cs="Times New Roman"/>
          <w:szCs w:val="24"/>
          <w:lang w:eastAsia="ru-RU"/>
        </w:rPr>
        <w:t xml:space="preserve">учреждения Ярославской области               </w:t>
      </w:r>
      <w:r w:rsidRPr="00C7537A">
        <w:rPr>
          <w:rFonts w:cs="Times New Roman"/>
          <w:sz w:val="24"/>
          <w:szCs w:val="24"/>
          <w:lang w:eastAsia="ru-RU"/>
        </w:rPr>
        <w:t>___________              _______________________</w:t>
      </w:r>
    </w:p>
    <w:p w14:paraId="35757112" w14:textId="77777777" w:rsidR="000C2573" w:rsidRDefault="000C2573" w:rsidP="000C2573">
      <w:pPr>
        <w:widowControl w:val="0"/>
        <w:autoSpaceDE w:val="0"/>
        <w:autoSpaceDN w:val="0"/>
        <w:adjustRightInd w:val="0"/>
        <w:spacing w:line="233" w:lineRule="auto"/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C7537A">
        <w:rPr>
          <w:rFonts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>
        <w:rPr>
          <w:rFonts w:cs="Times New Roman"/>
          <w:sz w:val="24"/>
          <w:szCs w:val="24"/>
          <w:lang w:eastAsia="ru-RU"/>
        </w:rPr>
        <w:t xml:space="preserve">     </w:t>
      </w:r>
      <w:r w:rsidRPr="00C7537A">
        <w:rPr>
          <w:rFonts w:cs="Times New Roman"/>
          <w:sz w:val="24"/>
          <w:szCs w:val="24"/>
          <w:lang w:eastAsia="ru-RU"/>
        </w:rPr>
        <w:t xml:space="preserve">(подпись)                  </w:t>
      </w:r>
      <w:r>
        <w:rPr>
          <w:rFonts w:cs="Times New Roman"/>
          <w:sz w:val="24"/>
          <w:szCs w:val="24"/>
          <w:lang w:eastAsia="ru-RU"/>
        </w:rPr>
        <w:t xml:space="preserve">   </w:t>
      </w:r>
      <w:r w:rsidRPr="00C7537A">
        <w:rPr>
          <w:rFonts w:cs="Times New Roman"/>
          <w:sz w:val="24"/>
          <w:szCs w:val="24"/>
          <w:lang w:eastAsia="ru-RU"/>
        </w:rPr>
        <w:t>(расшифровка подписи)</w:t>
      </w:r>
    </w:p>
    <w:p w14:paraId="757F921B" w14:textId="77777777" w:rsidR="000C2573" w:rsidRPr="00586F2E" w:rsidRDefault="000C2573" w:rsidP="000C2573">
      <w:pPr>
        <w:widowControl w:val="0"/>
        <w:autoSpaceDE w:val="0"/>
        <w:autoSpaceDN w:val="0"/>
        <w:adjustRightInd w:val="0"/>
        <w:spacing w:line="233" w:lineRule="auto"/>
        <w:ind w:firstLine="0"/>
        <w:jc w:val="both"/>
        <w:rPr>
          <w:rFonts w:cs="Times New Roman"/>
          <w:szCs w:val="28"/>
          <w:lang w:eastAsia="ru-RU"/>
        </w:rPr>
      </w:pPr>
    </w:p>
    <w:p w14:paraId="3A151C75" w14:textId="77777777" w:rsidR="000C2573" w:rsidRPr="00C7537A" w:rsidRDefault="000C2573" w:rsidP="000C2573">
      <w:pPr>
        <w:ind w:firstLine="0"/>
        <w:jc w:val="center"/>
        <w:rPr>
          <w:rFonts w:cs="Times New Roman"/>
          <w:szCs w:val="28"/>
        </w:rPr>
      </w:pPr>
      <w:r w:rsidRPr="00C7537A">
        <w:rPr>
          <w:rFonts w:cs="Times New Roman"/>
          <w:szCs w:val="28"/>
        </w:rPr>
        <w:t xml:space="preserve">2. Сведения о принятии отчета о достижении значений результатов предоставления субсидии </w:t>
      </w:r>
    </w:p>
    <w:p w14:paraId="56F177B7" w14:textId="77777777" w:rsidR="000C2573" w:rsidRPr="00C7537A" w:rsidRDefault="000C2573" w:rsidP="000C2573">
      <w:pPr>
        <w:widowControl w:val="0"/>
        <w:autoSpaceDE w:val="0"/>
        <w:autoSpaceDN w:val="0"/>
        <w:ind w:firstLine="0"/>
        <w:jc w:val="center"/>
        <w:rPr>
          <w:rFonts w:cs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6016"/>
        <w:gridCol w:w="3260"/>
        <w:gridCol w:w="1276"/>
        <w:gridCol w:w="1701"/>
        <w:gridCol w:w="2441"/>
      </w:tblGrid>
      <w:tr w:rsidR="000C2573" w:rsidRPr="00C7537A" w14:paraId="6EB26EBA" w14:textId="77777777" w:rsidTr="00CD3408">
        <w:tc>
          <w:tcPr>
            <w:tcW w:w="6016" w:type="dxa"/>
            <w:vMerge w:val="restart"/>
          </w:tcPr>
          <w:p w14:paraId="088A7EB3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3260" w:type="dxa"/>
            <w:vMerge w:val="restart"/>
          </w:tcPr>
          <w:p w14:paraId="442B5CFD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1276" w:type="dxa"/>
            <w:vMerge w:val="restart"/>
          </w:tcPr>
          <w:p w14:paraId="4E9B2615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КОСГУ</w:t>
            </w:r>
          </w:p>
        </w:tc>
        <w:tc>
          <w:tcPr>
            <w:tcW w:w="4142" w:type="dxa"/>
            <w:gridSpan w:val="2"/>
          </w:tcPr>
          <w:p w14:paraId="3110DB1B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Сумма</w:t>
            </w:r>
          </w:p>
        </w:tc>
      </w:tr>
      <w:tr w:rsidR="000C2573" w:rsidRPr="00C7537A" w14:paraId="677ED79F" w14:textId="77777777" w:rsidTr="00CD3408">
        <w:trPr>
          <w:trHeight w:val="526"/>
        </w:trPr>
        <w:tc>
          <w:tcPr>
            <w:tcW w:w="6016" w:type="dxa"/>
            <w:vMerge/>
          </w:tcPr>
          <w:p w14:paraId="4E4EC031" w14:textId="77777777" w:rsidR="000C2573" w:rsidRPr="00C7537A" w:rsidRDefault="000C2573" w:rsidP="00CD3408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0" w:type="dxa"/>
            <w:vMerge/>
          </w:tcPr>
          <w:p w14:paraId="3E3003EC" w14:textId="77777777" w:rsidR="000C2573" w:rsidRPr="00C7537A" w:rsidRDefault="000C2573" w:rsidP="00CD3408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76" w:type="dxa"/>
            <w:vMerge/>
          </w:tcPr>
          <w:p w14:paraId="531352B2" w14:textId="77777777" w:rsidR="000C2573" w:rsidRPr="00C7537A" w:rsidRDefault="000C2573" w:rsidP="00CD3408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701" w:type="dxa"/>
          </w:tcPr>
          <w:p w14:paraId="275847F7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с начала заключения соглашения</w:t>
            </w:r>
          </w:p>
        </w:tc>
        <w:tc>
          <w:tcPr>
            <w:tcW w:w="2441" w:type="dxa"/>
          </w:tcPr>
          <w:p w14:paraId="00CD8548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из них с начала текущего финансового года</w:t>
            </w:r>
          </w:p>
        </w:tc>
      </w:tr>
      <w:tr w:rsidR="000C2573" w:rsidRPr="00C7537A" w14:paraId="691DA021" w14:textId="77777777" w:rsidTr="00CD3408">
        <w:tc>
          <w:tcPr>
            <w:tcW w:w="6016" w:type="dxa"/>
          </w:tcPr>
          <w:p w14:paraId="0822DF02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3260" w:type="dxa"/>
          </w:tcPr>
          <w:p w14:paraId="3CD2126A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14:paraId="6219394F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3</w:t>
            </w:r>
          </w:p>
        </w:tc>
        <w:tc>
          <w:tcPr>
            <w:tcW w:w="1701" w:type="dxa"/>
          </w:tcPr>
          <w:p w14:paraId="7CB86C81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4</w:t>
            </w:r>
          </w:p>
        </w:tc>
        <w:tc>
          <w:tcPr>
            <w:tcW w:w="2441" w:type="dxa"/>
          </w:tcPr>
          <w:p w14:paraId="4A2784C7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5</w:t>
            </w:r>
          </w:p>
        </w:tc>
      </w:tr>
      <w:tr w:rsidR="000C2573" w:rsidRPr="00C7537A" w14:paraId="4B7D4B91" w14:textId="77777777" w:rsidTr="00CD3408">
        <w:tc>
          <w:tcPr>
            <w:tcW w:w="6016" w:type="dxa"/>
            <w:vMerge w:val="restart"/>
          </w:tcPr>
          <w:p w14:paraId="30950A06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lastRenderedPageBreak/>
              <w:t>Объем субсидии, направленной на достижение результатов</w:t>
            </w:r>
            <w:hyperlink w:anchor="P1334" w:history="1">
              <w:r w:rsidRPr="00C7537A">
                <w:rPr>
                  <w:rFonts w:cs="Times New Roman"/>
                  <w:szCs w:val="28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3260" w:type="dxa"/>
          </w:tcPr>
          <w:p w14:paraId="60AE6191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1CE1EC44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2231B875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441" w:type="dxa"/>
          </w:tcPr>
          <w:p w14:paraId="687E2C7B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</w:tr>
      <w:tr w:rsidR="000C2573" w:rsidRPr="00C7537A" w14:paraId="65F827D9" w14:textId="77777777" w:rsidTr="00CD3408">
        <w:trPr>
          <w:trHeight w:val="83"/>
        </w:trPr>
        <w:tc>
          <w:tcPr>
            <w:tcW w:w="6016" w:type="dxa"/>
            <w:vMerge/>
          </w:tcPr>
          <w:p w14:paraId="20C8CE32" w14:textId="77777777" w:rsidR="000C2573" w:rsidRPr="00C7537A" w:rsidRDefault="000C2573" w:rsidP="00CD3408">
            <w:pPr>
              <w:rPr>
                <w:rFonts w:cs="Times New Roman"/>
                <w:szCs w:val="28"/>
              </w:rPr>
            </w:pPr>
          </w:p>
        </w:tc>
        <w:tc>
          <w:tcPr>
            <w:tcW w:w="3260" w:type="dxa"/>
          </w:tcPr>
          <w:p w14:paraId="529B29CE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259FB548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7AFA3EC7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441" w:type="dxa"/>
          </w:tcPr>
          <w:p w14:paraId="6D475E43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</w:tr>
      <w:tr w:rsidR="000C2573" w:rsidRPr="00C7537A" w14:paraId="47B6E6CF" w14:textId="77777777" w:rsidTr="00CD3408">
        <w:tc>
          <w:tcPr>
            <w:tcW w:w="6016" w:type="dxa"/>
            <w:vMerge w:val="restart"/>
          </w:tcPr>
          <w:p w14:paraId="7C1DA53E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Объем субсидии, потребность в которой не</w:t>
            </w:r>
            <w:r>
              <w:rPr>
                <w:rFonts w:cs="Times New Roman"/>
                <w:szCs w:val="28"/>
                <w:lang w:eastAsia="ru-RU"/>
              </w:rPr>
              <w:t> </w:t>
            </w:r>
            <w:r w:rsidRPr="00C7537A">
              <w:rPr>
                <w:rFonts w:cs="Times New Roman"/>
                <w:szCs w:val="28"/>
                <w:lang w:eastAsia="ru-RU"/>
              </w:rPr>
              <w:t>подтверждена</w:t>
            </w:r>
            <w:hyperlink w:anchor="P1335" w:history="1">
              <w:r w:rsidRPr="00C7537A">
                <w:rPr>
                  <w:rFonts w:cs="Times New Roman"/>
                  <w:szCs w:val="28"/>
                  <w:vertAlign w:val="superscript"/>
                  <w:lang w:eastAsia="ru-RU"/>
                </w:rPr>
                <w:t>6</w:t>
              </w:r>
            </w:hyperlink>
          </w:p>
        </w:tc>
        <w:tc>
          <w:tcPr>
            <w:tcW w:w="3260" w:type="dxa"/>
          </w:tcPr>
          <w:p w14:paraId="18592D91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3035D8B0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1CC69694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441" w:type="dxa"/>
          </w:tcPr>
          <w:p w14:paraId="098B7FEA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</w:tr>
      <w:tr w:rsidR="000C2573" w:rsidRPr="00C7537A" w14:paraId="76BC0BDA" w14:textId="77777777" w:rsidTr="00CD3408">
        <w:tc>
          <w:tcPr>
            <w:tcW w:w="6016" w:type="dxa"/>
            <w:vMerge/>
          </w:tcPr>
          <w:p w14:paraId="4EC172E2" w14:textId="77777777" w:rsidR="000C2573" w:rsidRPr="00C7537A" w:rsidRDefault="000C2573" w:rsidP="00CD3408">
            <w:pPr>
              <w:rPr>
                <w:rFonts w:cs="Times New Roman"/>
                <w:szCs w:val="28"/>
              </w:rPr>
            </w:pPr>
          </w:p>
        </w:tc>
        <w:tc>
          <w:tcPr>
            <w:tcW w:w="3260" w:type="dxa"/>
          </w:tcPr>
          <w:p w14:paraId="6E612037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1F1DCF33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55A29CAF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441" w:type="dxa"/>
          </w:tcPr>
          <w:p w14:paraId="5A61D883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</w:tr>
      <w:tr w:rsidR="000C2573" w:rsidRPr="00C7537A" w14:paraId="568CC036" w14:textId="77777777" w:rsidTr="00CD3408">
        <w:tc>
          <w:tcPr>
            <w:tcW w:w="6016" w:type="dxa"/>
          </w:tcPr>
          <w:p w14:paraId="271FAA79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Объем субсидии, подлежащей возврату в</w:t>
            </w:r>
            <w:r>
              <w:rPr>
                <w:rFonts w:cs="Times New Roman"/>
                <w:szCs w:val="28"/>
                <w:lang w:eastAsia="ru-RU"/>
              </w:rPr>
              <w:t> </w:t>
            </w:r>
            <w:r w:rsidRPr="00C7537A">
              <w:rPr>
                <w:rFonts w:cs="Times New Roman"/>
                <w:szCs w:val="28"/>
                <w:lang w:eastAsia="ru-RU"/>
              </w:rPr>
              <w:t>бюджет</w:t>
            </w:r>
            <w:hyperlink w:anchor="P1336" w:history="1">
              <w:r w:rsidRPr="00C7537A">
                <w:rPr>
                  <w:rFonts w:cs="Times New Roman"/>
                  <w:szCs w:val="28"/>
                  <w:vertAlign w:val="superscript"/>
                  <w:lang w:eastAsia="ru-RU"/>
                </w:rPr>
                <w:t>7</w:t>
              </w:r>
            </w:hyperlink>
          </w:p>
        </w:tc>
        <w:tc>
          <w:tcPr>
            <w:tcW w:w="3260" w:type="dxa"/>
          </w:tcPr>
          <w:p w14:paraId="04DBBC9A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7CDF0ED9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14498FCC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441" w:type="dxa"/>
          </w:tcPr>
          <w:p w14:paraId="651E4D6A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</w:tr>
      <w:tr w:rsidR="000C2573" w:rsidRPr="00C7537A" w14:paraId="4CE6E455" w14:textId="77777777" w:rsidTr="00CD3408">
        <w:tc>
          <w:tcPr>
            <w:tcW w:w="6016" w:type="dxa"/>
          </w:tcPr>
          <w:p w14:paraId="70B6B640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Сумма штрафных санкций (пени), подлежащих перечислению в бюджет</w:t>
            </w:r>
          </w:p>
        </w:tc>
        <w:tc>
          <w:tcPr>
            <w:tcW w:w="3260" w:type="dxa"/>
          </w:tcPr>
          <w:p w14:paraId="2C7A9EE7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772EBBBD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56E527DC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441" w:type="dxa"/>
          </w:tcPr>
          <w:p w14:paraId="303719D6" w14:textId="77777777" w:rsidR="000C2573" w:rsidRPr="00C7537A" w:rsidRDefault="000C2573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</w:tr>
    </w:tbl>
    <w:p w14:paraId="50D2768E" w14:textId="77777777" w:rsidR="000C2573" w:rsidRPr="00C7537A" w:rsidRDefault="000C2573" w:rsidP="000C2573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  <w:lang w:eastAsia="ru-RU"/>
        </w:rPr>
      </w:pPr>
    </w:p>
    <w:p w14:paraId="351B1215" w14:textId="77777777" w:rsidR="000C2573" w:rsidRPr="00C7537A" w:rsidRDefault="000C2573" w:rsidP="000C2573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Cs w:val="24"/>
          <w:lang w:eastAsia="ru-RU"/>
        </w:rPr>
        <w:t>Директор</w:t>
      </w:r>
      <w:r w:rsidRPr="00C7537A">
        <w:rPr>
          <w:rFonts w:cs="Times New Roman"/>
          <w:szCs w:val="24"/>
          <w:lang w:eastAsia="ru-RU"/>
        </w:rPr>
        <w:t xml:space="preserve"> департамента </w:t>
      </w:r>
      <w:r>
        <w:rPr>
          <w:rFonts w:cs="Times New Roman"/>
          <w:szCs w:val="24"/>
          <w:lang w:eastAsia="ru-RU"/>
        </w:rPr>
        <w:t>труда</w:t>
      </w:r>
      <w:r w:rsidRPr="00C7537A">
        <w:rPr>
          <w:rFonts w:cs="Times New Roman"/>
          <w:szCs w:val="24"/>
          <w:lang w:eastAsia="ru-RU"/>
        </w:rPr>
        <w:t xml:space="preserve"> </w:t>
      </w:r>
    </w:p>
    <w:p w14:paraId="6A918A11" w14:textId="77777777" w:rsidR="000C2573" w:rsidRDefault="000C2573" w:rsidP="000C2573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и</w:t>
      </w:r>
      <w:r w:rsidRPr="00C61335">
        <w:rPr>
          <w:rFonts w:cs="Times New Roman"/>
          <w:szCs w:val="28"/>
          <w:lang w:eastAsia="ru-RU"/>
        </w:rPr>
        <w:t xml:space="preserve"> социальной поддержки</w:t>
      </w:r>
    </w:p>
    <w:p w14:paraId="6C6A913B" w14:textId="77777777" w:rsidR="000C2573" w:rsidRDefault="000C2573" w:rsidP="000C2573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C61335">
        <w:rPr>
          <w:rFonts w:cs="Times New Roman"/>
          <w:szCs w:val="28"/>
          <w:lang w:eastAsia="ru-RU"/>
        </w:rPr>
        <w:t>населения Ярославской области</w:t>
      </w:r>
      <w:r w:rsidRPr="00C7537A">
        <w:rPr>
          <w:rFonts w:cs="Times New Roman"/>
          <w:sz w:val="24"/>
          <w:szCs w:val="24"/>
          <w:lang w:eastAsia="ru-RU"/>
        </w:rPr>
        <w:t xml:space="preserve">                    </w:t>
      </w:r>
      <w:r>
        <w:rPr>
          <w:rFonts w:cs="Times New Roman"/>
          <w:sz w:val="24"/>
          <w:szCs w:val="24"/>
          <w:lang w:eastAsia="ru-RU"/>
        </w:rPr>
        <w:t>______________________</w:t>
      </w:r>
      <w:r w:rsidRPr="00C7537A">
        <w:rPr>
          <w:rFonts w:cs="Times New Roman"/>
          <w:sz w:val="24"/>
          <w:szCs w:val="24"/>
          <w:lang w:eastAsia="ru-RU"/>
        </w:rPr>
        <w:t xml:space="preserve">       </w:t>
      </w:r>
      <w:r>
        <w:rPr>
          <w:rFonts w:cs="Times New Roman"/>
          <w:sz w:val="24"/>
          <w:szCs w:val="24"/>
          <w:lang w:eastAsia="ru-RU"/>
        </w:rPr>
        <w:t xml:space="preserve"> _______________________________</w:t>
      </w:r>
    </w:p>
    <w:p w14:paraId="4F526338" w14:textId="77777777" w:rsidR="000C2573" w:rsidRPr="00C7537A" w:rsidRDefault="000C2573" w:rsidP="000C2573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 xml:space="preserve">                                                                                          </w:t>
      </w:r>
      <w:r w:rsidRPr="00C7537A">
        <w:rPr>
          <w:rFonts w:cs="Times New Roman"/>
          <w:sz w:val="24"/>
          <w:szCs w:val="24"/>
          <w:lang w:eastAsia="ru-RU"/>
        </w:rPr>
        <w:t xml:space="preserve">(подпись)               </w:t>
      </w:r>
      <w:r>
        <w:rPr>
          <w:rFonts w:cs="Times New Roman"/>
          <w:sz w:val="24"/>
          <w:szCs w:val="24"/>
          <w:lang w:eastAsia="ru-RU"/>
        </w:rPr>
        <w:t xml:space="preserve">        </w:t>
      </w:r>
      <w:r w:rsidRPr="00C7537A">
        <w:rPr>
          <w:rFonts w:cs="Times New Roman"/>
          <w:sz w:val="24"/>
          <w:szCs w:val="24"/>
          <w:lang w:eastAsia="ru-RU"/>
        </w:rPr>
        <w:t xml:space="preserve"> </w:t>
      </w:r>
      <w:r>
        <w:rPr>
          <w:rFonts w:cs="Times New Roman"/>
          <w:sz w:val="24"/>
          <w:szCs w:val="24"/>
          <w:lang w:eastAsia="ru-RU"/>
        </w:rPr>
        <w:t xml:space="preserve">       </w:t>
      </w:r>
      <w:r w:rsidRPr="00C7537A">
        <w:rPr>
          <w:rFonts w:cs="Times New Roman"/>
          <w:sz w:val="24"/>
          <w:szCs w:val="24"/>
          <w:lang w:eastAsia="ru-RU"/>
        </w:rPr>
        <w:t>(расшифровка подписи)</w:t>
      </w:r>
    </w:p>
    <w:p w14:paraId="26B52CA5" w14:textId="77777777" w:rsidR="000C2573" w:rsidRPr="00C7537A" w:rsidRDefault="000C2573" w:rsidP="000C2573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  <w:lang w:eastAsia="ru-RU"/>
        </w:rPr>
      </w:pPr>
      <w:r w:rsidRPr="00C7537A">
        <w:rPr>
          <w:rFonts w:cs="Times New Roman"/>
          <w:szCs w:val="24"/>
          <w:lang w:eastAsia="ru-RU"/>
        </w:rPr>
        <w:t>М.П.</w:t>
      </w:r>
    </w:p>
    <w:p w14:paraId="0F7E6C7E" w14:textId="77777777" w:rsidR="000C2573" w:rsidRPr="00C7537A" w:rsidRDefault="000C2573" w:rsidP="000C2573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  <w:lang w:eastAsia="ru-RU"/>
        </w:rPr>
      </w:pPr>
      <w:r w:rsidRPr="00C7537A">
        <w:rPr>
          <w:rFonts w:cs="Times New Roman"/>
          <w:szCs w:val="24"/>
          <w:lang w:eastAsia="ru-RU"/>
        </w:rPr>
        <w:t>«____» ______________ 20___ г.</w:t>
      </w:r>
    </w:p>
    <w:p w14:paraId="0014DA3F" w14:textId="77777777" w:rsidR="000C2573" w:rsidRDefault="000C2573" w:rsidP="000C2573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  <w:lang w:eastAsia="ru-RU"/>
        </w:rPr>
      </w:pPr>
    </w:p>
    <w:p w14:paraId="3B054667" w14:textId="77777777" w:rsidR="000C2573" w:rsidRPr="00C7537A" w:rsidRDefault="000C2573" w:rsidP="000C2573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  <w:lang w:eastAsia="ru-RU"/>
        </w:rPr>
      </w:pPr>
    </w:p>
    <w:p w14:paraId="546ABB01" w14:textId="77777777" w:rsidR="000C2573" w:rsidRPr="00C7537A" w:rsidRDefault="000C2573" w:rsidP="000C2573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C7537A">
        <w:rPr>
          <w:rFonts w:cs="Times New Roman"/>
          <w:szCs w:val="28"/>
          <w:lang w:eastAsia="ru-RU"/>
        </w:rPr>
        <w:t>Исполнитель        _____________</w:t>
      </w:r>
      <w:r w:rsidRPr="00C7537A">
        <w:rPr>
          <w:rFonts w:cs="Times New Roman"/>
          <w:sz w:val="24"/>
          <w:szCs w:val="24"/>
          <w:lang w:eastAsia="ru-RU"/>
        </w:rPr>
        <w:t xml:space="preserve">               ___________              _______________________</w:t>
      </w:r>
    </w:p>
    <w:p w14:paraId="1D94F7D2" w14:textId="77777777" w:rsidR="000C2573" w:rsidRDefault="000C2573" w:rsidP="000C2573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C7537A">
        <w:rPr>
          <w:rFonts w:cs="Times New Roman"/>
          <w:sz w:val="24"/>
          <w:szCs w:val="24"/>
          <w:lang w:eastAsia="ru-RU"/>
        </w:rPr>
        <w:t xml:space="preserve">                                    (должность)                          (подпись)                  (расшифровка подписи)</w:t>
      </w:r>
    </w:p>
    <w:p w14:paraId="76F400B0" w14:textId="77777777" w:rsidR="000C2573" w:rsidRPr="00BF59AA" w:rsidRDefault="000C2573" w:rsidP="000C2573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8"/>
          <w:lang w:eastAsia="ru-RU"/>
        </w:rPr>
      </w:pPr>
    </w:p>
    <w:p w14:paraId="09CB5222" w14:textId="77777777" w:rsidR="000C2573" w:rsidRPr="00C7537A" w:rsidRDefault="000C2573" w:rsidP="000C2573">
      <w:pPr>
        <w:widowControl w:val="0"/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C7537A">
        <w:rPr>
          <w:rFonts w:cs="Times New Roman"/>
          <w:szCs w:val="28"/>
          <w:vertAlign w:val="superscript"/>
          <w:lang w:eastAsia="ru-RU"/>
        </w:rPr>
        <w:t>1</w:t>
      </w:r>
      <w:r w:rsidRPr="00C7537A">
        <w:rPr>
          <w:rFonts w:cs="Times New Roman"/>
          <w:szCs w:val="28"/>
          <w:lang w:eastAsia="ru-RU"/>
        </w:rPr>
        <w:t xml:space="preserve"> Заполняется в соответствии с пунктом 2.2 раздела 2 соглашения о предоставлении субсидии на иные цели на</w:t>
      </w:r>
      <w:r>
        <w:rPr>
          <w:rFonts w:cs="Times New Roman"/>
          <w:szCs w:val="28"/>
          <w:lang w:eastAsia="ru-RU"/>
        </w:rPr>
        <w:t> </w:t>
      </w:r>
      <w:r w:rsidRPr="00C7537A">
        <w:rPr>
          <w:rFonts w:cs="Times New Roman"/>
          <w:szCs w:val="28"/>
          <w:lang w:eastAsia="ru-RU"/>
        </w:rPr>
        <w:t>отчетный финансовый год.</w:t>
      </w:r>
    </w:p>
    <w:p w14:paraId="581A8EEF" w14:textId="77777777" w:rsidR="000C2573" w:rsidRPr="00C7537A" w:rsidRDefault="000C2573" w:rsidP="000C2573">
      <w:pPr>
        <w:widowControl w:val="0"/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C7537A">
        <w:rPr>
          <w:rFonts w:cs="Times New Roman"/>
          <w:szCs w:val="28"/>
          <w:vertAlign w:val="superscript"/>
          <w:lang w:eastAsia="ru-RU"/>
        </w:rPr>
        <w:t>2</w:t>
      </w:r>
      <w:r w:rsidRPr="00C7537A">
        <w:rPr>
          <w:rFonts w:cs="Times New Roman"/>
          <w:szCs w:val="28"/>
          <w:lang w:eastAsia="ru-RU"/>
        </w:rPr>
        <w:t xml:space="preserve"> Указывается объем принятых (принимаемых) учреждением на отчетную дату обязательств, источником финансового обеспечения которых является субсидия на иные цели.</w:t>
      </w:r>
    </w:p>
    <w:p w14:paraId="0DEA4397" w14:textId="77777777" w:rsidR="000C2573" w:rsidRPr="00C7537A" w:rsidRDefault="000C2573" w:rsidP="000C2573">
      <w:pPr>
        <w:widowControl w:val="0"/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C7537A">
        <w:rPr>
          <w:rFonts w:cs="Times New Roman"/>
          <w:szCs w:val="28"/>
          <w:vertAlign w:val="superscript"/>
          <w:lang w:eastAsia="ru-RU"/>
        </w:rPr>
        <w:t>3</w:t>
      </w:r>
      <w:r w:rsidRPr="00C7537A">
        <w:rPr>
          <w:rFonts w:cs="Times New Roman"/>
          <w:szCs w:val="28"/>
          <w:lang w:eastAsia="ru-RU"/>
        </w:rPr>
        <w:t xml:space="preserve"> Указывается объем денежных обязательств (за исключением авансов), принятых учреждением на отчетную дату в целях достижения значений результатов предоставления субсидии на иные цели, отраженных в графе 1</w:t>
      </w:r>
      <w:r>
        <w:rPr>
          <w:rFonts w:cs="Times New Roman"/>
          <w:szCs w:val="28"/>
          <w:lang w:eastAsia="ru-RU"/>
        </w:rPr>
        <w:t>0</w:t>
      </w:r>
      <w:r w:rsidRPr="00C7537A">
        <w:rPr>
          <w:rFonts w:cs="Times New Roman"/>
          <w:szCs w:val="28"/>
          <w:lang w:eastAsia="ru-RU"/>
        </w:rPr>
        <w:t>.</w:t>
      </w:r>
    </w:p>
    <w:p w14:paraId="6F2FA662" w14:textId="77777777" w:rsidR="000C2573" w:rsidRPr="00C7537A" w:rsidRDefault="000C2573" w:rsidP="000C257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C7537A">
        <w:rPr>
          <w:rFonts w:cs="Times New Roman"/>
          <w:szCs w:val="28"/>
          <w:vertAlign w:val="superscript"/>
        </w:rPr>
        <w:t>4</w:t>
      </w:r>
      <w:r w:rsidRPr="00C7537A">
        <w:rPr>
          <w:rFonts w:cs="Times New Roman"/>
          <w:szCs w:val="28"/>
        </w:rPr>
        <w:t xml:space="preserve"> Указывается сумма, на которую подлежит уменьшению объем субсидии на иные цели.</w:t>
      </w:r>
    </w:p>
    <w:p w14:paraId="120EF617" w14:textId="77777777" w:rsidR="000C2573" w:rsidRPr="00C7537A" w:rsidRDefault="000C2573" w:rsidP="000C2573">
      <w:pPr>
        <w:widowControl w:val="0"/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C7537A">
        <w:rPr>
          <w:rFonts w:cs="Times New Roman"/>
          <w:szCs w:val="28"/>
          <w:vertAlign w:val="superscript"/>
          <w:lang w:eastAsia="ru-RU"/>
        </w:rPr>
        <w:lastRenderedPageBreak/>
        <w:t>5</w:t>
      </w:r>
      <w:r w:rsidRPr="00C7537A">
        <w:rPr>
          <w:rFonts w:cs="Times New Roman"/>
          <w:szCs w:val="28"/>
          <w:lang w:eastAsia="ru-RU"/>
        </w:rPr>
        <w:t xml:space="preserve"> Значение показателя формируется в соответствии с объемом денежных обязательств, отраженных в разделе 1, и не может превышать значение показателя графы 1</w:t>
      </w:r>
      <w:r>
        <w:rPr>
          <w:rFonts w:cs="Times New Roman"/>
          <w:szCs w:val="28"/>
          <w:lang w:eastAsia="ru-RU"/>
        </w:rPr>
        <w:t>5</w:t>
      </w:r>
      <w:r w:rsidRPr="00C7537A">
        <w:rPr>
          <w:rFonts w:cs="Times New Roman"/>
          <w:szCs w:val="28"/>
          <w:lang w:eastAsia="ru-RU"/>
        </w:rPr>
        <w:t xml:space="preserve"> таблицы раздела 1.</w:t>
      </w:r>
    </w:p>
    <w:p w14:paraId="630386D4" w14:textId="77777777" w:rsidR="000C2573" w:rsidRPr="00C7537A" w:rsidRDefault="000C2573" w:rsidP="000C2573">
      <w:pPr>
        <w:widowControl w:val="0"/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C7537A">
        <w:rPr>
          <w:rFonts w:cs="Times New Roman"/>
          <w:szCs w:val="28"/>
          <w:vertAlign w:val="superscript"/>
          <w:lang w:eastAsia="ru-RU"/>
        </w:rPr>
        <w:t>6</w:t>
      </w:r>
      <w:r w:rsidRPr="00C7537A">
        <w:rPr>
          <w:rFonts w:cs="Times New Roman"/>
          <w:szCs w:val="28"/>
          <w:lang w:eastAsia="ru-RU"/>
        </w:rPr>
        <w:t xml:space="preserve"> Указывается сумма, на которую подлежит уменьшению объем субсидии на иные цели</w:t>
      </w:r>
      <w:r>
        <w:rPr>
          <w:rFonts w:cs="Times New Roman"/>
          <w:szCs w:val="28"/>
          <w:lang w:eastAsia="ru-RU"/>
        </w:rPr>
        <w:t>,</w:t>
      </w:r>
      <w:r w:rsidRPr="00C7537A">
        <w:rPr>
          <w:rFonts w:cs="Times New Roman"/>
          <w:szCs w:val="28"/>
          <w:lang w:eastAsia="ru-RU"/>
        </w:rPr>
        <w:t xml:space="preserve"> </w:t>
      </w:r>
      <w:r>
        <w:rPr>
          <w:rFonts w:cs="Times New Roman"/>
          <w:szCs w:val="28"/>
          <w:lang w:eastAsia="ru-RU"/>
        </w:rPr>
        <w:t>в соответствии с </w:t>
      </w:r>
      <w:r w:rsidRPr="00C7537A">
        <w:rPr>
          <w:rFonts w:cs="Times New Roman"/>
          <w:szCs w:val="28"/>
          <w:lang w:eastAsia="ru-RU"/>
        </w:rPr>
        <w:t>граф</w:t>
      </w:r>
      <w:r>
        <w:rPr>
          <w:rFonts w:cs="Times New Roman"/>
          <w:szCs w:val="28"/>
          <w:lang w:eastAsia="ru-RU"/>
        </w:rPr>
        <w:t>ой </w:t>
      </w:r>
      <w:r w:rsidRPr="00C7537A">
        <w:rPr>
          <w:rFonts w:cs="Times New Roman"/>
          <w:szCs w:val="28"/>
          <w:lang w:eastAsia="ru-RU"/>
        </w:rPr>
        <w:t>1</w:t>
      </w:r>
      <w:r>
        <w:rPr>
          <w:rFonts w:cs="Times New Roman"/>
          <w:szCs w:val="28"/>
          <w:lang w:eastAsia="ru-RU"/>
        </w:rPr>
        <w:t>6</w:t>
      </w:r>
      <w:r w:rsidRPr="00C7537A">
        <w:rPr>
          <w:rFonts w:cs="Times New Roman"/>
          <w:szCs w:val="28"/>
          <w:lang w:eastAsia="ru-RU"/>
        </w:rPr>
        <w:t xml:space="preserve"> таблицы раздела</w:t>
      </w:r>
      <w:r>
        <w:rPr>
          <w:rFonts w:cs="Times New Roman"/>
          <w:szCs w:val="28"/>
          <w:lang w:eastAsia="ru-RU"/>
        </w:rPr>
        <w:t> </w:t>
      </w:r>
      <w:r w:rsidRPr="00C7537A">
        <w:rPr>
          <w:rFonts w:cs="Times New Roman"/>
          <w:szCs w:val="28"/>
          <w:lang w:eastAsia="ru-RU"/>
        </w:rPr>
        <w:t>1.</w:t>
      </w:r>
    </w:p>
    <w:p w14:paraId="19584EE1" w14:textId="77777777" w:rsidR="000C2573" w:rsidRPr="00C7537A" w:rsidRDefault="000C2573" w:rsidP="000C2573">
      <w:pPr>
        <w:widowControl w:val="0"/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C7537A">
        <w:rPr>
          <w:rFonts w:cs="Times New Roman"/>
          <w:szCs w:val="28"/>
          <w:vertAlign w:val="superscript"/>
          <w:lang w:eastAsia="ru-RU"/>
        </w:rPr>
        <w:t>7</w:t>
      </w:r>
      <w:r w:rsidRPr="00C7537A">
        <w:rPr>
          <w:rFonts w:cs="Times New Roman"/>
          <w:szCs w:val="28"/>
          <w:lang w:eastAsia="ru-RU"/>
        </w:rPr>
        <w:t xml:space="preserve"> Указывается объем перечисленной учреждению субсидии на иные цели, подлежащей возврату в областной бюджет.</w:t>
      </w:r>
    </w:p>
    <w:p w14:paraId="47CB5B76" w14:textId="77777777" w:rsidR="000C2573" w:rsidRDefault="000C2573" w:rsidP="00554052">
      <w:pPr>
        <w:contextualSpacing/>
        <w:rPr>
          <w:rFonts w:cs="Times New Roman"/>
          <w:szCs w:val="28"/>
        </w:rPr>
      </w:pPr>
      <w:bookmarkStart w:id="1" w:name="_GoBack"/>
      <w:bookmarkEnd w:id="1"/>
    </w:p>
    <w:p w14:paraId="178C4EB8" w14:textId="77777777" w:rsidR="000C2573" w:rsidRPr="00554052" w:rsidRDefault="000C2573" w:rsidP="00554052">
      <w:pPr>
        <w:contextualSpacing/>
        <w:rPr>
          <w:rFonts w:cs="Times New Roman"/>
          <w:szCs w:val="28"/>
        </w:rPr>
      </w:pPr>
    </w:p>
    <w:p w14:paraId="61605AC0" w14:textId="77777777" w:rsidR="00554052" w:rsidRPr="00554052" w:rsidRDefault="00554052" w:rsidP="00554052">
      <w:pPr>
        <w:contextualSpacing/>
        <w:rPr>
          <w:rFonts w:cs="Times New Roman"/>
          <w:szCs w:val="28"/>
        </w:rPr>
      </w:pPr>
    </w:p>
    <w:p w14:paraId="61605AC1" w14:textId="77777777" w:rsidR="00554052" w:rsidRPr="00554052" w:rsidRDefault="00554052" w:rsidP="00554052">
      <w:pPr>
        <w:contextualSpacing/>
        <w:rPr>
          <w:rFonts w:cs="Times New Roman"/>
          <w:szCs w:val="28"/>
        </w:rPr>
      </w:pPr>
    </w:p>
    <w:p w14:paraId="61605AC2" w14:textId="77777777" w:rsidR="00554052" w:rsidRPr="00554052" w:rsidRDefault="00554052" w:rsidP="00554052">
      <w:pPr>
        <w:contextualSpacing/>
        <w:rPr>
          <w:rFonts w:cs="Times New Roman"/>
          <w:szCs w:val="28"/>
        </w:rPr>
      </w:pPr>
    </w:p>
    <w:p w14:paraId="61605AC3" w14:textId="77777777" w:rsidR="00554052" w:rsidRPr="00554052" w:rsidRDefault="00554052" w:rsidP="00554052">
      <w:pPr>
        <w:contextualSpacing/>
        <w:rPr>
          <w:rFonts w:cs="Times New Roman"/>
          <w:szCs w:val="28"/>
        </w:rPr>
        <w:sectPr w:rsidR="00554052" w:rsidRPr="00554052" w:rsidSect="00554052">
          <w:pgSz w:w="16838" w:h="11906" w:orient="landscape"/>
          <w:pgMar w:top="1702" w:right="1134" w:bottom="566" w:left="1134" w:header="709" w:footer="709" w:gutter="0"/>
          <w:pgNumType w:start="1"/>
          <w:cols w:space="708"/>
          <w:titlePg/>
          <w:docGrid w:linePitch="381"/>
        </w:sectPr>
      </w:pPr>
    </w:p>
    <w:p w14:paraId="61605AC4" w14:textId="77777777" w:rsidR="00554052" w:rsidRPr="00554052" w:rsidRDefault="00554052" w:rsidP="00554052">
      <w:pPr>
        <w:contextualSpacing/>
        <w:rPr>
          <w:rFonts w:cs="Times New Roman"/>
          <w:szCs w:val="28"/>
        </w:rPr>
      </w:pPr>
    </w:p>
    <w:p w14:paraId="61605AC5" w14:textId="77777777" w:rsidR="00554052" w:rsidRPr="00554052" w:rsidRDefault="00554052" w:rsidP="00554052">
      <w:pPr>
        <w:spacing w:line="233" w:lineRule="auto"/>
        <w:ind w:left="10206" w:firstLine="0"/>
        <w:contextualSpacing/>
        <w:rPr>
          <w:rFonts w:cs="Times New Roman"/>
          <w:szCs w:val="28"/>
        </w:rPr>
      </w:pPr>
      <w:r w:rsidRPr="00554052">
        <w:rPr>
          <w:rFonts w:cs="Times New Roman"/>
          <w:szCs w:val="28"/>
        </w:rPr>
        <w:t>Приложение 3</w:t>
      </w:r>
    </w:p>
    <w:p w14:paraId="61605AC6" w14:textId="77777777" w:rsidR="00554052" w:rsidRPr="00554052" w:rsidRDefault="00554052" w:rsidP="00554052">
      <w:pPr>
        <w:spacing w:line="233" w:lineRule="auto"/>
        <w:ind w:left="10206" w:firstLine="0"/>
        <w:contextualSpacing/>
        <w:rPr>
          <w:rFonts w:cs="Times New Roman"/>
          <w:szCs w:val="28"/>
        </w:rPr>
      </w:pPr>
      <w:r w:rsidRPr="00554052">
        <w:rPr>
          <w:rFonts w:cs="Times New Roman"/>
          <w:szCs w:val="28"/>
        </w:rPr>
        <w:t>к Порядку и условиям</w:t>
      </w:r>
    </w:p>
    <w:p w14:paraId="61605AC7" w14:textId="77777777" w:rsidR="00554052" w:rsidRPr="00554052" w:rsidRDefault="00554052" w:rsidP="00554052">
      <w:pPr>
        <w:spacing w:line="233" w:lineRule="auto"/>
        <w:ind w:left="10206" w:firstLine="0"/>
        <w:contextualSpacing/>
        <w:rPr>
          <w:rFonts w:cs="Times New Roman"/>
          <w:szCs w:val="28"/>
        </w:rPr>
      </w:pPr>
    </w:p>
    <w:p w14:paraId="61605AC8" w14:textId="77777777" w:rsidR="00554052" w:rsidRPr="00554052" w:rsidRDefault="00554052" w:rsidP="00554052">
      <w:pPr>
        <w:spacing w:line="233" w:lineRule="auto"/>
        <w:ind w:left="10206" w:firstLine="0"/>
        <w:contextualSpacing/>
        <w:rPr>
          <w:rFonts w:cs="Times New Roman"/>
          <w:szCs w:val="28"/>
        </w:rPr>
      </w:pPr>
      <w:r w:rsidRPr="00554052">
        <w:rPr>
          <w:rFonts w:cs="Times New Roman"/>
          <w:szCs w:val="28"/>
        </w:rPr>
        <w:t>Форма</w:t>
      </w:r>
    </w:p>
    <w:p w14:paraId="61605AC9" w14:textId="24EB86BA" w:rsidR="00554052" w:rsidRPr="00554052" w:rsidRDefault="00044380" w:rsidP="00554052">
      <w:pPr>
        <w:spacing w:line="233" w:lineRule="auto"/>
        <w:ind w:left="10206" w:firstLine="0"/>
        <w:contextualSpacing/>
        <w:rPr>
          <w:rFonts w:cs="Times New Roman"/>
          <w:szCs w:val="28"/>
        </w:rPr>
      </w:pPr>
      <w:r w:rsidRPr="00044380">
        <w:rPr>
          <w:rFonts w:cs="Times New Roman"/>
          <w:szCs w:val="28"/>
        </w:rPr>
        <w:t>( в ред. постановления Правительства области от 27.04.2021 № 262-п)</w:t>
      </w:r>
    </w:p>
    <w:p w14:paraId="61605B23" w14:textId="77777777" w:rsidR="00554052" w:rsidRDefault="00554052" w:rsidP="00554052">
      <w:pPr>
        <w:contextualSpacing/>
        <w:rPr>
          <w:rFonts w:cs="Times New Roman"/>
          <w:szCs w:val="28"/>
        </w:rPr>
      </w:pPr>
    </w:p>
    <w:p w14:paraId="7D50D313" w14:textId="77777777" w:rsidR="00044380" w:rsidRPr="00C7537A" w:rsidRDefault="00044380" w:rsidP="00044380">
      <w:pPr>
        <w:spacing w:line="233" w:lineRule="auto"/>
        <w:ind w:firstLine="0"/>
        <w:jc w:val="center"/>
        <w:rPr>
          <w:rFonts w:cs="Times New Roman"/>
          <w:b/>
          <w:color w:val="000000"/>
          <w:szCs w:val="28"/>
        </w:rPr>
      </w:pPr>
      <w:r w:rsidRPr="00C7537A">
        <w:rPr>
          <w:rFonts w:cs="Times New Roman"/>
          <w:b/>
          <w:color w:val="000000"/>
          <w:szCs w:val="28"/>
        </w:rPr>
        <w:t>ОТЧЕТ</w:t>
      </w:r>
    </w:p>
    <w:p w14:paraId="20BE8474" w14:textId="77777777" w:rsidR="00044380" w:rsidRPr="00C7537A" w:rsidRDefault="00044380" w:rsidP="00044380">
      <w:pPr>
        <w:spacing w:line="233" w:lineRule="auto"/>
        <w:ind w:firstLine="0"/>
        <w:jc w:val="center"/>
        <w:rPr>
          <w:rFonts w:cs="Times New Roman"/>
          <w:b/>
          <w:szCs w:val="28"/>
        </w:rPr>
      </w:pPr>
      <w:r w:rsidRPr="00C7537A">
        <w:rPr>
          <w:rFonts w:cs="Times New Roman"/>
          <w:b/>
          <w:color w:val="000000"/>
          <w:szCs w:val="28"/>
        </w:rPr>
        <w:t>о расходах, источником финансового обеспечения которых является субсидия на иные цели</w:t>
      </w:r>
      <w:r>
        <w:rPr>
          <w:rFonts w:cs="Times New Roman"/>
          <w:b/>
          <w:color w:val="000000"/>
          <w:szCs w:val="28"/>
        </w:rPr>
        <w:t>,</w:t>
      </w:r>
      <w:r w:rsidRPr="00C7537A">
        <w:rPr>
          <w:rFonts w:cs="Times New Roman"/>
          <w:b/>
          <w:szCs w:val="28"/>
        </w:rPr>
        <w:t xml:space="preserve"> </w:t>
      </w:r>
    </w:p>
    <w:p w14:paraId="47EC160E" w14:textId="77777777" w:rsidR="00044380" w:rsidRPr="00C7537A" w:rsidRDefault="00044380" w:rsidP="00044380">
      <w:pPr>
        <w:spacing w:line="233" w:lineRule="auto"/>
        <w:jc w:val="center"/>
        <w:rPr>
          <w:rFonts w:cs="Times New Roman"/>
          <w:b/>
          <w:color w:val="000000"/>
          <w:szCs w:val="28"/>
        </w:rPr>
      </w:pPr>
      <w:r w:rsidRPr="00C7537A">
        <w:rPr>
          <w:rFonts w:cs="Times New Roman"/>
          <w:b/>
          <w:color w:val="000000"/>
          <w:szCs w:val="28"/>
        </w:rPr>
        <w:t>_________________________________________________________________________________________</w:t>
      </w:r>
    </w:p>
    <w:p w14:paraId="4716EE9A" w14:textId="77777777" w:rsidR="00044380" w:rsidRPr="00C7537A" w:rsidRDefault="00044380" w:rsidP="00044380">
      <w:pPr>
        <w:spacing w:line="233" w:lineRule="auto"/>
        <w:ind w:firstLine="0"/>
        <w:jc w:val="center"/>
        <w:rPr>
          <w:rFonts w:cs="Times New Roman"/>
          <w:b/>
          <w:color w:val="000000"/>
          <w:szCs w:val="28"/>
        </w:rPr>
      </w:pPr>
      <w:r w:rsidRPr="00C7537A">
        <w:rPr>
          <w:rFonts w:cs="Times New Roman"/>
          <w:b/>
          <w:color w:val="000000"/>
          <w:sz w:val="24"/>
          <w:szCs w:val="28"/>
        </w:rPr>
        <w:t>(наименование государственного бюджетного учреждения Ярославской области)</w:t>
      </w:r>
    </w:p>
    <w:p w14:paraId="55CC69C7" w14:textId="77777777" w:rsidR="00044380" w:rsidRPr="00C7537A" w:rsidRDefault="00044380" w:rsidP="00044380">
      <w:pPr>
        <w:spacing w:line="233" w:lineRule="auto"/>
        <w:ind w:firstLine="0"/>
        <w:jc w:val="center"/>
        <w:rPr>
          <w:rFonts w:cs="Times New Roman"/>
          <w:b/>
          <w:color w:val="000000"/>
          <w:szCs w:val="28"/>
        </w:rPr>
      </w:pPr>
      <w:r w:rsidRPr="00C7537A">
        <w:rPr>
          <w:rFonts w:cs="Times New Roman"/>
          <w:b/>
          <w:color w:val="000000"/>
          <w:szCs w:val="28"/>
        </w:rPr>
        <w:t>за ______________________ 20__ года</w:t>
      </w:r>
    </w:p>
    <w:p w14:paraId="1E02DD59" w14:textId="77777777" w:rsidR="00044380" w:rsidRPr="00C7537A" w:rsidRDefault="00044380" w:rsidP="00044380">
      <w:pPr>
        <w:spacing w:line="233" w:lineRule="auto"/>
        <w:ind w:firstLine="0"/>
        <w:jc w:val="center"/>
        <w:rPr>
          <w:rFonts w:cs="Times New Roman"/>
          <w:b/>
          <w:color w:val="000000"/>
          <w:sz w:val="24"/>
          <w:szCs w:val="28"/>
        </w:rPr>
      </w:pPr>
      <w:r w:rsidRPr="00C7537A">
        <w:rPr>
          <w:rFonts w:cs="Times New Roman"/>
          <w:b/>
          <w:color w:val="000000"/>
          <w:sz w:val="24"/>
          <w:szCs w:val="28"/>
        </w:rPr>
        <w:t>(период с начала года)</w:t>
      </w:r>
    </w:p>
    <w:p w14:paraId="6EF261F1" w14:textId="77777777" w:rsidR="00044380" w:rsidRPr="00C7537A" w:rsidRDefault="00044380" w:rsidP="00044380">
      <w:pPr>
        <w:jc w:val="both"/>
        <w:rPr>
          <w:rFonts w:cs="Times New Roman"/>
          <w:color w:val="000000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905"/>
        <w:gridCol w:w="712"/>
        <w:gridCol w:w="991"/>
        <w:gridCol w:w="1276"/>
        <w:gridCol w:w="1284"/>
        <w:gridCol w:w="1134"/>
        <w:gridCol w:w="849"/>
        <w:gridCol w:w="993"/>
        <w:gridCol w:w="993"/>
        <w:gridCol w:w="708"/>
        <w:gridCol w:w="1134"/>
        <w:gridCol w:w="849"/>
        <w:gridCol w:w="1020"/>
        <w:gridCol w:w="846"/>
      </w:tblGrid>
      <w:tr w:rsidR="00044380" w:rsidRPr="00C7537A" w14:paraId="49EAAFDE" w14:textId="77777777" w:rsidTr="00CD3408">
        <w:tc>
          <w:tcPr>
            <w:tcW w:w="648" w:type="pct"/>
            <w:vMerge w:val="restart"/>
          </w:tcPr>
          <w:p w14:paraId="63A446BF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Наименование субсидии (направления расходования субсидии)</w:t>
            </w:r>
          </w:p>
        </w:tc>
        <w:tc>
          <w:tcPr>
            <w:tcW w:w="242" w:type="pct"/>
            <w:vMerge w:val="restart"/>
            <w:textDirection w:val="btLr"/>
            <w:vAlign w:val="center"/>
          </w:tcPr>
          <w:p w14:paraId="303AF251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Код субсидии</w:t>
            </w:r>
          </w:p>
        </w:tc>
        <w:tc>
          <w:tcPr>
            <w:tcW w:w="337" w:type="pct"/>
            <w:vMerge w:val="restart"/>
            <w:textDirection w:val="btLr"/>
            <w:vAlign w:val="center"/>
          </w:tcPr>
          <w:p w14:paraId="606EDA9A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434" w:type="pct"/>
            <w:vMerge w:val="restart"/>
            <w:textDirection w:val="btLr"/>
            <w:vAlign w:val="center"/>
          </w:tcPr>
          <w:p w14:paraId="17C5233C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 xml:space="preserve">Код по классификации операций сектора государственного </w:t>
            </w:r>
            <w:r>
              <w:rPr>
                <w:rFonts w:cs="Times New Roman"/>
                <w:szCs w:val="28"/>
                <w:lang w:eastAsia="ru-RU"/>
              </w:rPr>
              <w:br/>
            </w:r>
            <w:r w:rsidRPr="00C7537A">
              <w:rPr>
                <w:rFonts w:cs="Times New Roman"/>
                <w:szCs w:val="28"/>
                <w:lang w:eastAsia="ru-RU"/>
              </w:rPr>
              <w:t>управления</w:t>
            </w:r>
          </w:p>
        </w:tc>
        <w:tc>
          <w:tcPr>
            <w:tcW w:w="822" w:type="pct"/>
            <w:gridSpan w:val="2"/>
          </w:tcPr>
          <w:p w14:paraId="00E56DBF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Остаток субсидии на начало текущего финансового года</w:t>
            </w:r>
          </w:p>
        </w:tc>
        <w:tc>
          <w:tcPr>
            <w:tcW w:w="965" w:type="pct"/>
            <w:gridSpan w:val="3"/>
          </w:tcPr>
          <w:p w14:paraId="7CAFEDA8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Поступления</w:t>
            </w:r>
            <w:r w:rsidRPr="00C7537A">
              <w:rPr>
                <w:rFonts w:cs="Times New Roman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27" w:type="pct"/>
            <w:gridSpan w:val="2"/>
          </w:tcPr>
          <w:p w14:paraId="043D4BDC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Выплаты</w:t>
            </w:r>
          </w:p>
        </w:tc>
        <w:tc>
          <w:tcPr>
            <w:tcW w:w="925" w:type="pct"/>
            <w:gridSpan w:val="3"/>
          </w:tcPr>
          <w:p w14:paraId="3E93DF4F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Остаток субсидии на конец отчетного периода</w:t>
            </w:r>
          </w:p>
        </w:tc>
      </w:tr>
      <w:tr w:rsidR="00044380" w:rsidRPr="00C7537A" w14:paraId="7006433E" w14:textId="77777777" w:rsidTr="00CD3408">
        <w:trPr>
          <w:trHeight w:val="194"/>
        </w:trPr>
        <w:tc>
          <w:tcPr>
            <w:tcW w:w="648" w:type="pct"/>
            <w:vMerge/>
          </w:tcPr>
          <w:p w14:paraId="4B69AD24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42" w:type="pct"/>
            <w:vMerge/>
          </w:tcPr>
          <w:p w14:paraId="30242196" w14:textId="77777777" w:rsidR="00044380" w:rsidRPr="00C7537A" w:rsidRDefault="00044380" w:rsidP="00CD3408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337" w:type="pct"/>
            <w:vMerge/>
          </w:tcPr>
          <w:p w14:paraId="7529335B" w14:textId="77777777" w:rsidR="00044380" w:rsidRPr="00C7537A" w:rsidRDefault="00044380" w:rsidP="00CD3408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434" w:type="pct"/>
            <w:vMerge/>
          </w:tcPr>
          <w:p w14:paraId="48A42F48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437" w:type="pct"/>
            <w:vMerge w:val="restart"/>
            <w:textDirection w:val="btLr"/>
            <w:vAlign w:val="center"/>
          </w:tcPr>
          <w:p w14:paraId="5DB6B558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всего</w:t>
            </w:r>
          </w:p>
        </w:tc>
        <w:tc>
          <w:tcPr>
            <w:tcW w:w="386" w:type="pct"/>
            <w:vMerge w:val="restart"/>
            <w:textDirection w:val="btLr"/>
            <w:vAlign w:val="center"/>
          </w:tcPr>
          <w:p w14:paraId="4557E927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 xml:space="preserve">в том числе </w:t>
            </w:r>
            <w:r w:rsidRPr="00C7537A">
              <w:rPr>
                <w:rFonts w:cs="Times New Roman"/>
                <w:szCs w:val="28"/>
                <w:lang w:eastAsia="ru-RU"/>
              </w:rPr>
              <w:br/>
              <w:t>разрешенный к использованию</w:t>
            </w:r>
            <w:r w:rsidRPr="00C7537A">
              <w:rPr>
                <w:rFonts w:cs="Times New Roman"/>
                <w:szCs w:val="28"/>
                <w:vertAlign w:val="superscript"/>
                <w:lang w:eastAsia="ru-RU"/>
              </w:rPr>
              <w:t>1</w:t>
            </w:r>
          </w:p>
        </w:tc>
        <w:tc>
          <w:tcPr>
            <w:tcW w:w="289" w:type="pct"/>
            <w:vMerge w:val="restart"/>
            <w:textDirection w:val="btLr"/>
            <w:vAlign w:val="center"/>
          </w:tcPr>
          <w:p w14:paraId="5898647E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всего</w:t>
            </w:r>
          </w:p>
        </w:tc>
        <w:tc>
          <w:tcPr>
            <w:tcW w:w="676" w:type="pct"/>
            <w:gridSpan w:val="2"/>
          </w:tcPr>
          <w:p w14:paraId="6954221E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в том числе</w:t>
            </w:r>
          </w:p>
        </w:tc>
        <w:tc>
          <w:tcPr>
            <w:tcW w:w="241" w:type="pct"/>
            <w:vMerge w:val="restart"/>
            <w:textDirection w:val="btLr"/>
            <w:vAlign w:val="center"/>
          </w:tcPr>
          <w:p w14:paraId="5BADCBC3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всего</w:t>
            </w:r>
          </w:p>
        </w:tc>
        <w:tc>
          <w:tcPr>
            <w:tcW w:w="386" w:type="pct"/>
            <w:vMerge w:val="restart"/>
            <w:textDirection w:val="btLr"/>
            <w:vAlign w:val="center"/>
          </w:tcPr>
          <w:p w14:paraId="356EE323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из них возвращено в областной бюджет</w:t>
            </w:r>
          </w:p>
        </w:tc>
        <w:tc>
          <w:tcPr>
            <w:tcW w:w="289" w:type="pct"/>
            <w:vMerge w:val="restart"/>
            <w:textDirection w:val="btLr"/>
            <w:vAlign w:val="center"/>
          </w:tcPr>
          <w:p w14:paraId="7A0C93BF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всего</w:t>
            </w:r>
            <w:r w:rsidRPr="00C7537A">
              <w:rPr>
                <w:rFonts w:cs="Times New Roman"/>
                <w:szCs w:val="28"/>
                <w:vertAlign w:val="superscript"/>
                <w:lang w:eastAsia="ru-RU"/>
              </w:rPr>
              <w:t>4</w:t>
            </w:r>
          </w:p>
        </w:tc>
        <w:tc>
          <w:tcPr>
            <w:tcW w:w="636" w:type="pct"/>
            <w:gridSpan w:val="2"/>
          </w:tcPr>
          <w:p w14:paraId="4F8D0504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в том числе</w:t>
            </w:r>
          </w:p>
        </w:tc>
      </w:tr>
      <w:tr w:rsidR="00044380" w:rsidRPr="00C7537A" w14:paraId="1C400813" w14:textId="77777777" w:rsidTr="00CD3408">
        <w:trPr>
          <w:cantSplit/>
          <w:trHeight w:val="2863"/>
        </w:trPr>
        <w:tc>
          <w:tcPr>
            <w:tcW w:w="648" w:type="pct"/>
            <w:vMerge/>
          </w:tcPr>
          <w:p w14:paraId="3B4E84BB" w14:textId="77777777" w:rsidR="00044380" w:rsidRPr="00C7537A" w:rsidRDefault="00044380" w:rsidP="00CD3408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242" w:type="pct"/>
            <w:vMerge/>
          </w:tcPr>
          <w:p w14:paraId="4E46C04A" w14:textId="77777777" w:rsidR="00044380" w:rsidRPr="00C7537A" w:rsidRDefault="00044380" w:rsidP="00CD3408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337" w:type="pct"/>
            <w:vMerge/>
          </w:tcPr>
          <w:p w14:paraId="0B4BC63B" w14:textId="77777777" w:rsidR="00044380" w:rsidRPr="00C7537A" w:rsidRDefault="00044380" w:rsidP="00CD3408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434" w:type="pct"/>
            <w:vMerge/>
          </w:tcPr>
          <w:p w14:paraId="750075C2" w14:textId="77777777" w:rsidR="00044380" w:rsidRPr="00C7537A" w:rsidRDefault="00044380" w:rsidP="00CD3408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437" w:type="pct"/>
            <w:vMerge/>
          </w:tcPr>
          <w:p w14:paraId="2DB299C0" w14:textId="77777777" w:rsidR="00044380" w:rsidRPr="00C7537A" w:rsidRDefault="00044380" w:rsidP="00CD3408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386" w:type="pct"/>
            <w:vMerge/>
          </w:tcPr>
          <w:p w14:paraId="37C12169" w14:textId="77777777" w:rsidR="00044380" w:rsidRPr="00C7537A" w:rsidRDefault="00044380" w:rsidP="00CD3408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289" w:type="pct"/>
            <w:vMerge/>
          </w:tcPr>
          <w:p w14:paraId="072B77A3" w14:textId="77777777" w:rsidR="00044380" w:rsidRPr="00C7537A" w:rsidRDefault="00044380" w:rsidP="00CD3408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338" w:type="pct"/>
            <w:textDirection w:val="btLr"/>
            <w:vAlign w:val="center"/>
          </w:tcPr>
          <w:p w14:paraId="29996E6D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 xml:space="preserve">из областного </w:t>
            </w:r>
            <w:r w:rsidRPr="00C7537A">
              <w:rPr>
                <w:rFonts w:cs="Times New Roman"/>
                <w:szCs w:val="28"/>
                <w:lang w:eastAsia="ru-RU"/>
              </w:rPr>
              <w:br/>
              <w:t>бюджета</w:t>
            </w:r>
          </w:p>
        </w:tc>
        <w:tc>
          <w:tcPr>
            <w:tcW w:w="338" w:type="pct"/>
            <w:textDirection w:val="btLr"/>
            <w:vAlign w:val="center"/>
          </w:tcPr>
          <w:p w14:paraId="7E2E06A3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возврат дебиторской задолженности прошлых лет</w:t>
            </w:r>
            <w:hyperlink w:anchor="P990" w:history="1">
              <w:r w:rsidRPr="00C7537A">
                <w:rPr>
                  <w:rFonts w:cs="Times New Roman"/>
                  <w:szCs w:val="28"/>
                  <w:vertAlign w:val="superscript"/>
                  <w:lang w:eastAsia="ru-RU"/>
                </w:rPr>
                <w:t>3</w:t>
              </w:r>
            </w:hyperlink>
          </w:p>
        </w:tc>
        <w:tc>
          <w:tcPr>
            <w:tcW w:w="241" w:type="pct"/>
            <w:vMerge/>
          </w:tcPr>
          <w:p w14:paraId="46C1A083" w14:textId="77777777" w:rsidR="00044380" w:rsidRPr="00C7537A" w:rsidRDefault="00044380" w:rsidP="00CD3408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386" w:type="pct"/>
            <w:vMerge/>
          </w:tcPr>
          <w:p w14:paraId="0D37A0D4" w14:textId="77777777" w:rsidR="00044380" w:rsidRPr="00C7537A" w:rsidRDefault="00044380" w:rsidP="00CD3408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289" w:type="pct"/>
            <w:vMerge/>
          </w:tcPr>
          <w:p w14:paraId="2A219353" w14:textId="77777777" w:rsidR="00044380" w:rsidRPr="00C7537A" w:rsidRDefault="00044380" w:rsidP="00CD3408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347" w:type="pct"/>
            <w:textDirection w:val="btLr"/>
            <w:vAlign w:val="center"/>
          </w:tcPr>
          <w:p w14:paraId="651D945E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требует направлени</w:t>
            </w:r>
            <w:r>
              <w:rPr>
                <w:rFonts w:cs="Times New Roman"/>
                <w:szCs w:val="28"/>
                <w:lang w:eastAsia="ru-RU"/>
              </w:rPr>
              <w:t>я</w:t>
            </w:r>
            <w:r w:rsidRPr="00C7537A">
              <w:rPr>
                <w:rFonts w:cs="Times New Roman"/>
                <w:szCs w:val="28"/>
                <w:lang w:eastAsia="ru-RU"/>
              </w:rPr>
              <w:t xml:space="preserve"> на</w:t>
            </w:r>
            <w:r>
              <w:rPr>
                <w:rFonts w:cs="Times New Roman"/>
                <w:szCs w:val="28"/>
                <w:lang w:eastAsia="ru-RU"/>
              </w:rPr>
              <w:t> </w:t>
            </w:r>
            <w:r w:rsidRPr="00C7537A">
              <w:rPr>
                <w:rFonts w:cs="Times New Roman"/>
                <w:szCs w:val="28"/>
                <w:lang w:eastAsia="ru-RU"/>
              </w:rPr>
              <w:t>те же цели</w:t>
            </w:r>
            <w:r w:rsidRPr="00C7537A">
              <w:rPr>
                <w:rFonts w:cs="Times New Roman"/>
                <w:szCs w:val="28"/>
                <w:vertAlign w:val="superscript"/>
                <w:lang w:eastAsia="ru-RU"/>
              </w:rPr>
              <w:t>5</w:t>
            </w:r>
          </w:p>
        </w:tc>
        <w:tc>
          <w:tcPr>
            <w:tcW w:w="289" w:type="pct"/>
            <w:textDirection w:val="btLr"/>
            <w:vAlign w:val="center"/>
          </w:tcPr>
          <w:p w14:paraId="3AD1C359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подлежит возврату</w:t>
            </w:r>
            <w:r w:rsidRPr="00C7537A">
              <w:rPr>
                <w:rFonts w:cs="Times New Roman"/>
                <w:szCs w:val="28"/>
                <w:vertAlign w:val="superscript"/>
                <w:lang w:eastAsia="ru-RU"/>
              </w:rPr>
              <w:t>6</w:t>
            </w:r>
          </w:p>
        </w:tc>
      </w:tr>
      <w:tr w:rsidR="00044380" w:rsidRPr="00C7537A" w14:paraId="1477776B" w14:textId="77777777" w:rsidTr="00CD3408">
        <w:tc>
          <w:tcPr>
            <w:tcW w:w="648" w:type="pct"/>
          </w:tcPr>
          <w:p w14:paraId="5F82731A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242" w:type="pct"/>
          </w:tcPr>
          <w:p w14:paraId="2A86A11C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337" w:type="pct"/>
          </w:tcPr>
          <w:p w14:paraId="09DF81E5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3</w:t>
            </w:r>
          </w:p>
        </w:tc>
        <w:tc>
          <w:tcPr>
            <w:tcW w:w="434" w:type="pct"/>
          </w:tcPr>
          <w:p w14:paraId="5E86F60C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4</w:t>
            </w:r>
          </w:p>
        </w:tc>
        <w:tc>
          <w:tcPr>
            <w:tcW w:w="437" w:type="pct"/>
          </w:tcPr>
          <w:p w14:paraId="7A9A0B9D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5</w:t>
            </w:r>
          </w:p>
        </w:tc>
        <w:tc>
          <w:tcPr>
            <w:tcW w:w="386" w:type="pct"/>
          </w:tcPr>
          <w:p w14:paraId="02BC7D66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6</w:t>
            </w:r>
          </w:p>
        </w:tc>
        <w:tc>
          <w:tcPr>
            <w:tcW w:w="289" w:type="pct"/>
          </w:tcPr>
          <w:p w14:paraId="1423732C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7</w:t>
            </w:r>
          </w:p>
        </w:tc>
        <w:tc>
          <w:tcPr>
            <w:tcW w:w="338" w:type="pct"/>
          </w:tcPr>
          <w:p w14:paraId="2F060C8B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8</w:t>
            </w:r>
          </w:p>
        </w:tc>
        <w:tc>
          <w:tcPr>
            <w:tcW w:w="338" w:type="pct"/>
          </w:tcPr>
          <w:p w14:paraId="161C0BC3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9</w:t>
            </w:r>
          </w:p>
        </w:tc>
        <w:tc>
          <w:tcPr>
            <w:tcW w:w="241" w:type="pct"/>
          </w:tcPr>
          <w:p w14:paraId="4CFBF475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10</w:t>
            </w:r>
          </w:p>
        </w:tc>
        <w:tc>
          <w:tcPr>
            <w:tcW w:w="386" w:type="pct"/>
          </w:tcPr>
          <w:p w14:paraId="78DE0451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11</w:t>
            </w:r>
          </w:p>
        </w:tc>
        <w:tc>
          <w:tcPr>
            <w:tcW w:w="289" w:type="pct"/>
          </w:tcPr>
          <w:p w14:paraId="78589321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12</w:t>
            </w:r>
          </w:p>
        </w:tc>
        <w:tc>
          <w:tcPr>
            <w:tcW w:w="347" w:type="pct"/>
          </w:tcPr>
          <w:p w14:paraId="791154FE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13</w:t>
            </w:r>
          </w:p>
        </w:tc>
        <w:tc>
          <w:tcPr>
            <w:tcW w:w="289" w:type="pct"/>
          </w:tcPr>
          <w:p w14:paraId="28F685CB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7537A">
              <w:rPr>
                <w:rFonts w:cs="Times New Roman"/>
                <w:szCs w:val="28"/>
                <w:lang w:eastAsia="ru-RU"/>
              </w:rPr>
              <w:t>14</w:t>
            </w:r>
          </w:p>
        </w:tc>
      </w:tr>
      <w:tr w:rsidR="00044380" w:rsidRPr="00C7537A" w14:paraId="5BD5FCD3" w14:textId="77777777" w:rsidTr="00CD3408">
        <w:tc>
          <w:tcPr>
            <w:tcW w:w="648" w:type="pct"/>
          </w:tcPr>
          <w:p w14:paraId="462CFFF7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42" w:type="pct"/>
          </w:tcPr>
          <w:p w14:paraId="47647422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37" w:type="pct"/>
          </w:tcPr>
          <w:p w14:paraId="73C8082D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434" w:type="pct"/>
          </w:tcPr>
          <w:p w14:paraId="5BEE9FA8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437" w:type="pct"/>
          </w:tcPr>
          <w:p w14:paraId="6C6FCCDD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86" w:type="pct"/>
          </w:tcPr>
          <w:p w14:paraId="18133C83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89" w:type="pct"/>
          </w:tcPr>
          <w:p w14:paraId="35053B97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38" w:type="pct"/>
          </w:tcPr>
          <w:p w14:paraId="24CBED11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38" w:type="pct"/>
          </w:tcPr>
          <w:p w14:paraId="3E527D84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41" w:type="pct"/>
          </w:tcPr>
          <w:p w14:paraId="7DA610B5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86" w:type="pct"/>
          </w:tcPr>
          <w:p w14:paraId="66DBF533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89" w:type="pct"/>
          </w:tcPr>
          <w:p w14:paraId="1F5A92B3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47" w:type="pct"/>
          </w:tcPr>
          <w:p w14:paraId="70BAA974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89" w:type="pct"/>
          </w:tcPr>
          <w:p w14:paraId="4403AB78" w14:textId="77777777" w:rsidR="00044380" w:rsidRPr="00C7537A" w:rsidRDefault="00044380" w:rsidP="00CD3408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</w:tr>
    </w:tbl>
    <w:p w14:paraId="3B510983" w14:textId="77777777" w:rsidR="00044380" w:rsidRDefault="00044380" w:rsidP="00044380">
      <w:pPr>
        <w:widowControl w:val="0"/>
        <w:autoSpaceDE w:val="0"/>
        <w:autoSpaceDN w:val="0"/>
        <w:adjustRightInd w:val="0"/>
        <w:spacing w:line="233" w:lineRule="auto"/>
        <w:ind w:firstLine="0"/>
        <w:jc w:val="both"/>
        <w:rPr>
          <w:rFonts w:cs="Times New Roman"/>
          <w:szCs w:val="24"/>
          <w:lang w:eastAsia="ru-RU"/>
        </w:rPr>
      </w:pPr>
      <w:r w:rsidRPr="00C7537A">
        <w:rPr>
          <w:rFonts w:cs="Times New Roman"/>
          <w:szCs w:val="24"/>
          <w:lang w:eastAsia="ru-RU"/>
        </w:rPr>
        <w:t xml:space="preserve">Руководитель </w:t>
      </w:r>
    </w:p>
    <w:p w14:paraId="2EE6BEC8" w14:textId="77777777" w:rsidR="00044380" w:rsidRPr="00C7537A" w:rsidRDefault="00044380" w:rsidP="00044380">
      <w:pPr>
        <w:widowControl w:val="0"/>
        <w:autoSpaceDE w:val="0"/>
        <w:autoSpaceDN w:val="0"/>
        <w:adjustRightInd w:val="0"/>
        <w:spacing w:line="233" w:lineRule="auto"/>
        <w:ind w:firstLine="0"/>
        <w:jc w:val="both"/>
        <w:rPr>
          <w:rFonts w:cs="Times New Roman"/>
          <w:szCs w:val="24"/>
          <w:lang w:eastAsia="ru-RU"/>
        </w:rPr>
      </w:pPr>
      <w:r w:rsidRPr="00C7537A">
        <w:rPr>
          <w:rFonts w:cs="Times New Roman"/>
          <w:szCs w:val="24"/>
          <w:lang w:eastAsia="ru-RU"/>
        </w:rPr>
        <w:t>государственного бюджетного</w:t>
      </w:r>
    </w:p>
    <w:p w14:paraId="6531D07A" w14:textId="77777777" w:rsidR="00044380" w:rsidRPr="00C7537A" w:rsidRDefault="00044380" w:rsidP="00044380">
      <w:pPr>
        <w:widowControl w:val="0"/>
        <w:autoSpaceDE w:val="0"/>
        <w:autoSpaceDN w:val="0"/>
        <w:adjustRightInd w:val="0"/>
        <w:spacing w:line="233" w:lineRule="auto"/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C7537A">
        <w:rPr>
          <w:rFonts w:cs="Times New Roman"/>
          <w:szCs w:val="24"/>
          <w:lang w:eastAsia="ru-RU"/>
        </w:rPr>
        <w:t xml:space="preserve">учреждения Ярославской области                  </w:t>
      </w:r>
      <w:r w:rsidRPr="00C7537A">
        <w:rPr>
          <w:rFonts w:cs="Times New Roman"/>
          <w:sz w:val="24"/>
          <w:szCs w:val="24"/>
          <w:lang w:eastAsia="ru-RU"/>
        </w:rPr>
        <w:t>___________            _____________________</w:t>
      </w:r>
    </w:p>
    <w:p w14:paraId="4317BFA6" w14:textId="77777777" w:rsidR="00044380" w:rsidRPr="00C7537A" w:rsidRDefault="00044380" w:rsidP="00044380">
      <w:pPr>
        <w:widowControl w:val="0"/>
        <w:autoSpaceDE w:val="0"/>
        <w:autoSpaceDN w:val="0"/>
        <w:adjustRightInd w:val="0"/>
        <w:spacing w:line="233" w:lineRule="auto"/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C7537A">
        <w:rPr>
          <w:rFonts w:cs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  <w:r>
        <w:rPr>
          <w:rFonts w:cs="Times New Roman"/>
          <w:sz w:val="24"/>
          <w:szCs w:val="24"/>
          <w:lang w:eastAsia="ru-RU"/>
        </w:rPr>
        <w:t xml:space="preserve">     </w:t>
      </w:r>
      <w:r w:rsidRPr="00C7537A">
        <w:rPr>
          <w:rFonts w:cs="Times New Roman"/>
          <w:sz w:val="24"/>
          <w:szCs w:val="24"/>
          <w:lang w:eastAsia="ru-RU"/>
        </w:rPr>
        <w:t>(подпись)                (расшифровка подписи)</w:t>
      </w:r>
    </w:p>
    <w:p w14:paraId="0120094B" w14:textId="77777777" w:rsidR="00044380" w:rsidRPr="00C7537A" w:rsidRDefault="00044380" w:rsidP="00044380">
      <w:pPr>
        <w:widowControl w:val="0"/>
        <w:autoSpaceDE w:val="0"/>
        <w:autoSpaceDN w:val="0"/>
        <w:adjustRightInd w:val="0"/>
        <w:spacing w:line="233" w:lineRule="auto"/>
        <w:ind w:firstLine="0"/>
        <w:jc w:val="both"/>
        <w:rPr>
          <w:rFonts w:cs="Times New Roman"/>
          <w:szCs w:val="24"/>
          <w:lang w:eastAsia="ru-RU"/>
        </w:rPr>
      </w:pPr>
      <w:r w:rsidRPr="00C7537A">
        <w:rPr>
          <w:rFonts w:cs="Times New Roman"/>
          <w:szCs w:val="24"/>
          <w:lang w:eastAsia="ru-RU"/>
        </w:rPr>
        <w:t>М.П.</w:t>
      </w:r>
    </w:p>
    <w:p w14:paraId="45112862" w14:textId="77777777" w:rsidR="00044380" w:rsidRPr="00C7537A" w:rsidRDefault="00044380" w:rsidP="00044380">
      <w:pPr>
        <w:widowControl w:val="0"/>
        <w:autoSpaceDE w:val="0"/>
        <w:autoSpaceDN w:val="0"/>
        <w:adjustRightInd w:val="0"/>
        <w:spacing w:line="233" w:lineRule="auto"/>
        <w:ind w:firstLine="0"/>
        <w:jc w:val="both"/>
        <w:rPr>
          <w:rFonts w:cs="Times New Roman"/>
          <w:szCs w:val="24"/>
          <w:lang w:eastAsia="ru-RU"/>
        </w:rPr>
      </w:pPr>
      <w:r w:rsidRPr="00C7537A">
        <w:rPr>
          <w:rFonts w:cs="Times New Roman"/>
          <w:szCs w:val="24"/>
          <w:lang w:eastAsia="ru-RU"/>
        </w:rPr>
        <w:t>«____» ______________ 20___ г.</w:t>
      </w:r>
    </w:p>
    <w:p w14:paraId="3E4722E7" w14:textId="77777777" w:rsidR="00044380" w:rsidRPr="00444CBF" w:rsidRDefault="00044380" w:rsidP="00044380">
      <w:pPr>
        <w:widowControl w:val="0"/>
        <w:autoSpaceDE w:val="0"/>
        <w:autoSpaceDN w:val="0"/>
        <w:adjustRightInd w:val="0"/>
        <w:spacing w:line="233" w:lineRule="auto"/>
        <w:ind w:firstLine="0"/>
        <w:jc w:val="both"/>
        <w:rPr>
          <w:rFonts w:cs="Times New Roman"/>
          <w:sz w:val="22"/>
          <w:szCs w:val="24"/>
          <w:lang w:eastAsia="ru-RU"/>
        </w:rPr>
      </w:pPr>
    </w:p>
    <w:p w14:paraId="4A12BB0E" w14:textId="77777777" w:rsidR="00044380" w:rsidRDefault="00044380" w:rsidP="00044380">
      <w:pPr>
        <w:widowControl w:val="0"/>
        <w:autoSpaceDE w:val="0"/>
        <w:autoSpaceDN w:val="0"/>
        <w:adjustRightInd w:val="0"/>
        <w:spacing w:line="233" w:lineRule="auto"/>
        <w:ind w:firstLine="0"/>
        <w:jc w:val="both"/>
        <w:rPr>
          <w:rFonts w:cs="Times New Roman"/>
          <w:szCs w:val="24"/>
          <w:lang w:eastAsia="ru-RU"/>
        </w:rPr>
      </w:pPr>
      <w:r w:rsidRPr="00C7537A">
        <w:rPr>
          <w:rFonts w:cs="Times New Roman"/>
          <w:szCs w:val="24"/>
          <w:lang w:eastAsia="ru-RU"/>
        </w:rPr>
        <w:t xml:space="preserve">Главный бухгалтер </w:t>
      </w:r>
    </w:p>
    <w:p w14:paraId="4B9ED855" w14:textId="77777777" w:rsidR="00044380" w:rsidRPr="00C7537A" w:rsidRDefault="00044380" w:rsidP="00044380">
      <w:pPr>
        <w:widowControl w:val="0"/>
        <w:autoSpaceDE w:val="0"/>
        <w:autoSpaceDN w:val="0"/>
        <w:adjustRightInd w:val="0"/>
        <w:spacing w:line="233" w:lineRule="auto"/>
        <w:ind w:firstLine="0"/>
        <w:jc w:val="both"/>
        <w:rPr>
          <w:rFonts w:cs="Times New Roman"/>
          <w:szCs w:val="24"/>
          <w:lang w:eastAsia="ru-RU"/>
        </w:rPr>
      </w:pPr>
      <w:r w:rsidRPr="00C7537A">
        <w:rPr>
          <w:rFonts w:cs="Times New Roman"/>
          <w:szCs w:val="24"/>
          <w:lang w:eastAsia="ru-RU"/>
        </w:rPr>
        <w:t xml:space="preserve">государственного бюджетного </w:t>
      </w:r>
    </w:p>
    <w:p w14:paraId="27DE2353" w14:textId="77777777" w:rsidR="00044380" w:rsidRPr="00C7537A" w:rsidRDefault="00044380" w:rsidP="00044380">
      <w:pPr>
        <w:widowControl w:val="0"/>
        <w:autoSpaceDE w:val="0"/>
        <w:autoSpaceDN w:val="0"/>
        <w:adjustRightInd w:val="0"/>
        <w:spacing w:line="233" w:lineRule="auto"/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C7537A">
        <w:rPr>
          <w:rFonts w:cs="Times New Roman"/>
          <w:szCs w:val="24"/>
          <w:lang w:eastAsia="ru-RU"/>
        </w:rPr>
        <w:t xml:space="preserve">учреждения Ярославской области                 </w:t>
      </w:r>
      <w:r w:rsidRPr="00C7537A">
        <w:rPr>
          <w:rFonts w:cs="Times New Roman"/>
          <w:sz w:val="24"/>
          <w:szCs w:val="24"/>
          <w:lang w:eastAsia="ru-RU"/>
        </w:rPr>
        <w:t>___________              _______________________</w:t>
      </w:r>
    </w:p>
    <w:p w14:paraId="0FFDF6F4" w14:textId="77777777" w:rsidR="00044380" w:rsidRDefault="00044380" w:rsidP="00044380">
      <w:pPr>
        <w:widowControl w:val="0"/>
        <w:autoSpaceDE w:val="0"/>
        <w:autoSpaceDN w:val="0"/>
        <w:adjustRightInd w:val="0"/>
        <w:spacing w:line="233" w:lineRule="auto"/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C7537A">
        <w:rPr>
          <w:rFonts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  <w:r>
        <w:rPr>
          <w:rFonts w:cs="Times New Roman"/>
          <w:sz w:val="24"/>
          <w:szCs w:val="24"/>
          <w:lang w:eastAsia="ru-RU"/>
        </w:rPr>
        <w:t xml:space="preserve">   </w:t>
      </w:r>
      <w:r w:rsidRPr="00C7537A">
        <w:rPr>
          <w:rFonts w:cs="Times New Roman"/>
          <w:sz w:val="24"/>
          <w:szCs w:val="24"/>
          <w:lang w:eastAsia="ru-RU"/>
        </w:rPr>
        <w:t>(подпись)                    (расшифровка подписи)</w:t>
      </w:r>
    </w:p>
    <w:p w14:paraId="1CF7B347" w14:textId="77777777" w:rsidR="00044380" w:rsidRPr="00475393" w:rsidRDefault="00044380" w:rsidP="00044380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 w:val="20"/>
          <w:szCs w:val="28"/>
          <w:lang w:eastAsia="ru-RU"/>
        </w:rPr>
      </w:pPr>
    </w:p>
    <w:p w14:paraId="65A56CF4" w14:textId="77777777" w:rsidR="00044380" w:rsidRPr="00C7537A" w:rsidRDefault="00044380" w:rsidP="00044380">
      <w:pPr>
        <w:widowControl w:val="0"/>
        <w:autoSpaceDE w:val="0"/>
        <w:autoSpaceDN w:val="0"/>
        <w:spacing w:line="233" w:lineRule="auto"/>
        <w:jc w:val="both"/>
        <w:rPr>
          <w:rFonts w:cs="Times New Roman"/>
          <w:szCs w:val="28"/>
          <w:lang w:eastAsia="ru-RU"/>
        </w:rPr>
      </w:pPr>
      <w:bookmarkStart w:id="2" w:name="P985"/>
      <w:bookmarkStart w:id="3" w:name="P986"/>
      <w:bookmarkStart w:id="4" w:name="P987"/>
      <w:bookmarkStart w:id="5" w:name="P988"/>
      <w:bookmarkEnd w:id="2"/>
      <w:bookmarkEnd w:id="3"/>
      <w:bookmarkEnd w:id="4"/>
      <w:bookmarkEnd w:id="5"/>
      <w:r w:rsidRPr="00C7537A">
        <w:rPr>
          <w:rFonts w:cs="Times New Roman"/>
          <w:szCs w:val="28"/>
          <w:vertAlign w:val="superscript"/>
          <w:lang w:eastAsia="ru-RU"/>
        </w:rPr>
        <w:t>1</w:t>
      </w:r>
      <w:r w:rsidRPr="00C7537A">
        <w:rPr>
          <w:rFonts w:cs="Times New Roman"/>
          <w:szCs w:val="28"/>
          <w:lang w:eastAsia="ru-RU"/>
        </w:rPr>
        <w:t xml:space="preserve"> Указывается сумма не использованного в отчетном финансовом году остатка субсидии на иные цели, в</w:t>
      </w:r>
      <w:r>
        <w:rPr>
          <w:rFonts w:cs="Times New Roman"/>
          <w:szCs w:val="28"/>
          <w:lang w:eastAsia="ru-RU"/>
        </w:rPr>
        <w:t> </w:t>
      </w:r>
      <w:r w:rsidRPr="00C7537A">
        <w:rPr>
          <w:rFonts w:cs="Times New Roman"/>
          <w:szCs w:val="28"/>
          <w:lang w:eastAsia="ru-RU"/>
        </w:rPr>
        <w:t>отношении которого департаментом</w:t>
      </w:r>
      <w:r>
        <w:rPr>
          <w:rFonts w:cs="Times New Roman"/>
          <w:szCs w:val="28"/>
          <w:lang w:eastAsia="ru-RU"/>
        </w:rPr>
        <w:t xml:space="preserve"> труда и социальной поддержки населения Ярославской области</w:t>
      </w:r>
      <w:r w:rsidRPr="00C7537A">
        <w:rPr>
          <w:rFonts w:cs="Times New Roman"/>
          <w:szCs w:val="28"/>
          <w:lang w:eastAsia="ru-RU"/>
        </w:rPr>
        <w:t xml:space="preserve"> принято решение о наличии потребности учреждения в направлении указанного остатка на цель, указанную в разделе 1 соглашения о</w:t>
      </w:r>
      <w:r>
        <w:rPr>
          <w:rFonts w:cs="Times New Roman"/>
          <w:szCs w:val="28"/>
          <w:lang w:eastAsia="ru-RU"/>
        </w:rPr>
        <w:t> </w:t>
      </w:r>
      <w:r w:rsidRPr="00C7537A">
        <w:rPr>
          <w:rFonts w:cs="Times New Roman"/>
          <w:szCs w:val="28"/>
          <w:lang w:eastAsia="ru-RU"/>
        </w:rPr>
        <w:t>предоставлении субсидии на иные цели.</w:t>
      </w:r>
    </w:p>
    <w:p w14:paraId="1651B565" w14:textId="77777777" w:rsidR="00044380" w:rsidRPr="00C7537A" w:rsidRDefault="00044380" w:rsidP="00044380">
      <w:pPr>
        <w:widowControl w:val="0"/>
        <w:autoSpaceDE w:val="0"/>
        <w:autoSpaceDN w:val="0"/>
        <w:spacing w:line="233" w:lineRule="auto"/>
        <w:jc w:val="both"/>
        <w:rPr>
          <w:rFonts w:cs="Times New Roman"/>
          <w:szCs w:val="28"/>
          <w:lang w:eastAsia="ru-RU"/>
        </w:rPr>
      </w:pPr>
      <w:bookmarkStart w:id="6" w:name="P989"/>
      <w:bookmarkEnd w:id="6"/>
      <w:r w:rsidRPr="00C7537A">
        <w:rPr>
          <w:rFonts w:cs="Times New Roman"/>
          <w:szCs w:val="28"/>
          <w:vertAlign w:val="superscript"/>
          <w:lang w:eastAsia="ru-RU"/>
        </w:rPr>
        <w:t>2</w:t>
      </w:r>
      <w:r w:rsidRPr="00C7537A">
        <w:rPr>
          <w:rFonts w:cs="Times New Roman"/>
          <w:szCs w:val="28"/>
          <w:lang w:eastAsia="ru-RU"/>
        </w:rPr>
        <w:t xml:space="preserve"> Значения граф 8 и 9 должны соответствовать сумме поступлений средств, предоставленных в виде субсидии</w:t>
      </w:r>
      <w:r>
        <w:rPr>
          <w:rFonts w:cs="Times New Roman"/>
          <w:szCs w:val="28"/>
          <w:lang w:eastAsia="ru-RU"/>
        </w:rPr>
        <w:t xml:space="preserve"> на иные цели</w:t>
      </w:r>
      <w:r w:rsidRPr="00C7537A">
        <w:rPr>
          <w:rFonts w:cs="Times New Roman"/>
          <w:szCs w:val="28"/>
          <w:lang w:eastAsia="ru-RU"/>
        </w:rPr>
        <w:t>, за отчетный период с учетом поступлений от возврата дебиторской задолженности прошлых лет.</w:t>
      </w:r>
    </w:p>
    <w:p w14:paraId="57A8949E" w14:textId="77777777" w:rsidR="00044380" w:rsidRPr="00C7537A" w:rsidRDefault="00044380" w:rsidP="00044380">
      <w:pPr>
        <w:widowControl w:val="0"/>
        <w:autoSpaceDE w:val="0"/>
        <w:autoSpaceDN w:val="0"/>
        <w:spacing w:line="233" w:lineRule="auto"/>
        <w:jc w:val="both"/>
        <w:rPr>
          <w:rFonts w:cs="Times New Roman"/>
          <w:szCs w:val="28"/>
          <w:lang w:eastAsia="ru-RU"/>
        </w:rPr>
      </w:pPr>
      <w:bookmarkStart w:id="7" w:name="P990"/>
      <w:bookmarkEnd w:id="7"/>
      <w:r w:rsidRPr="00C7537A">
        <w:rPr>
          <w:rFonts w:cs="Times New Roman"/>
          <w:szCs w:val="28"/>
          <w:vertAlign w:val="superscript"/>
          <w:lang w:eastAsia="ru-RU"/>
        </w:rPr>
        <w:lastRenderedPageBreak/>
        <w:t>3</w:t>
      </w:r>
      <w:r w:rsidRPr="00C7537A">
        <w:rPr>
          <w:rFonts w:cs="Times New Roman"/>
          <w:szCs w:val="28"/>
          <w:lang w:eastAsia="ru-RU"/>
        </w:rPr>
        <w:t xml:space="preserve"> В графе 9 указывается сумма возврата дебиторской задолженности, в отношении которой департаментом </w:t>
      </w:r>
      <w:r>
        <w:rPr>
          <w:rFonts w:cs="Times New Roman"/>
          <w:szCs w:val="28"/>
          <w:lang w:eastAsia="ru-RU"/>
        </w:rPr>
        <w:t xml:space="preserve">труда и социальной поддержки населения Ярославской области </w:t>
      </w:r>
      <w:r w:rsidRPr="00C7537A">
        <w:rPr>
          <w:rFonts w:cs="Times New Roman"/>
          <w:szCs w:val="28"/>
          <w:lang w:eastAsia="ru-RU"/>
        </w:rPr>
        <w:t xml:space="preserve">принято решение об ее использовании учреждением на цель, указанную в </w:t>
      </w:r>
      <w:hyperlink w:anchor="P111" w:history="1">
        <w:r w:rsidRPr="00C7537A">
          <w:rPr>
            <w:rFonts w:cs="Times New Roman"/>
            <w:szCs w:val="28"/>
            <w:lang w:eastAsia="ru-RU"/>
          </w:rPr>
          <w:t>разделе 1</w:t>
        </w:r>
      </w:hyperlink>
      <w:r w:rsidRPr="00C7537A">
        <w:rPr>
          <w:rFonts w:cs="Times New Roman"/>
          <w:szCs w:val="28"/>
          <w:lang w:eastAsia="ru-RU"/>
        </w:rPr>
        <w:t xml:space="preserve"> соглашения о предоставлении субсидии</w:t>
      </w:r>
      <w:r>
        <w:rPr>
          <w:rFonts w:cs="Times New Roman"/>
          <w:szCs w:val="28"/>
          <w:lang w:eastAsia="ru-RU"/>
        </w:rPr>
        <w:t xml:space="preserve"> на иные цели</w:t>
      </w:r>
      <w:r w:rsidRPr="00C7537A">
        <w:rPr>
          <w:rFonts w:cs="Times New Roman"/>
          <w:szCs w:val="28"/>
          <w:lang w:eastAsia="ru-RU"/>
        </w:rPr>
        <w:t>.</w:t>
      </w:r>
    </w:p>
    <w:p w14:paraId="795A62B0" w14:textId="77777777" w:rsidR="00044380" w:rsidRPr="00444CBF" w:rsidRDefault="00044380" w:rsidP="00044380">
      <w:pPr>
        <w:widowControl w:val="0"/>
        <w:autoSpaceDE w:val="0"/>
        <w:autoSpaceDN w:val="0"/>
        <w:spacing w:line="233" w:lineRule="auto"/>
        <w:jc w:val="both"/>
        <w:rPr>
          <w:rFonts w:cs="Times New Roman"/>
          <w:spacing w:val="-4"/>
          <w:szCs w:val="28"/>
          <w:lang w:eastAsia="ru-RU"/>
        </w:rPr>
      </w:pPr>
      <w:bookmarkStart w:id="8" w:name="P991"/>
      <w:bookmarkStart w:id="9" w:name="P992"/>
      <w:bookmarkEnd w:id="8"/>
      <w:bookmarkEnd w:id="9"/>
      <w:r w:rsidRPr="00444CBF">
        <w:rPr>
          <w:rFonts w:cs="Times New Roman"/>
          <w:spacing w:val="-4"/>
          <w:szCs w:val="28"/>
          <w:vertAlign w:val="superscript"/>
          <w:lang w:eastAsia="ru-RU"/>
        </w:rPr>
        <w:t>4</w:t>
      </w:r>
      <w:r w:rsidRPr="00444CBF">
        <w:rPr>
          <w:rFonts w:cs="Times New Roman"/>
          <w:spacing w:val="-4"/>
          <w:szCs w:val="28"/>
          <w:lang w:eastAsia="ru-RU"/>
        </w:rPr>
        <w:t xml:space="preserve"> Указывается сумма остатка субсидии на иные цели на конец отчетного периода. Остаток субсидии на иные цели рассчитывается на отчетную дату как разница между суммами, указанными в графах 5, 7, и суммой, указанной в графе 10.</w:t>
      </w:r>
    </w:p>
    <w:p w14:paraId="1B88EC5B" w14:textId="77777777" w:rsidR="00044380" w:rsidRPr="00C7537A" w:rsidRDefault="00044380" w:rsidP="00044380">
      <w:pPr>
        <w:widowControl w:val="0"/>
        <w:autoSpaceDE w:val="0"/>
        <w:autoSpaceDN w:val="0"/>
        <w:spacing w:line="233" w:lineRule="auto"/>
        <w:jc w:val="both"/>
        <w:rPr>
          <w:rFonts w:cs="Times New Roman"/>
          <w:spacing w:val="-4"/>
          <w:szCs w:val="28"/>
          <w:lang w:eastAsia="ru-RU"/>
        </w:rPr>
      </w:pPr>
      <w:bookmarkStart w:id="10" w:name="P993"/>
      <w:bookmarkEnd w:id="10"/>
      <w:r w:rsidRPr="00C7537A">
        <w:rPr>
          <w:rFonts w:cs="Times New Roman"/>
          <w:spacing w:val="-4"/>
          <w:szCs w:val="28"/>
          <w:vertAlign w:val="superscript"/>
          <w:lang w:eastAsia="ru-RU"/>
        </w:rPr>
        <w:t>5</w:t>
      </w:r>
      <w:r w:rsidRPr="00C7537A">
        <w:rPr>
          <w:rFonts w:cs="Times New Roman"/>
          <w:spacing w:val="-4"/>
          <w:szCs w:val="28"/>
          <w:lang w:eastAsia="ru-RU"/>
        </w:rPr>
        <w:t xml:space="preserve"> В графе 13 указывается сумма неиспользованного остатка субсидии</w:t>
      </w:r>
      <w:r>
        <w:rPr>
          <w:rFonts w:cs="Times New Roman"/>
          <w:spacing w:val="-4"/>
          <w:szCs w:val="28"/>
          <w:lang w:eastAsia="ru-RU"/>
        </w:rPr>
        <w:t xml:space="preserve"> на иные цели</w:t>
      </w:r>
      <w:r w:rsidRPr="00C7537A">
        <w:rPr>
          <w:rFonts w:cs="Times New Roman"/>
          <w:spacing w:val="-4"/>
          <w:szCs w:val="28"/>
          <w:lang w:eastAsia="ru-RU"/>
        </w:rPr>
        <w:t>, предоставленной в соответствии с</w:t>
      </w:r>
      <w:r>
        <w:rPr>
          <w:rFonts w:cs="Times New Roman"/>
          <w:spacing w:val="-4"/>
          <w:szCs w:val="28"/>
          <w:lang w:eastAsia="ru-RU"/>
        </w:rPr>
        <w:t> </w:t>
      </w:r>
      <w:r w:rsidRPr="00C7537A">
        <w:rPr>
          <w:rFonts w:cs="Times New Roman"/>
          <w:spacing w:val="-4"/>
          <w:szCs w:val="28"/>
          <w:lang w:eastAsia="ru-RU"/>
        </w:rPr>
        <w:t>соглашением о предоставлении субсидии</w:t>
      </w:r>
      <w:r>
        <w:rPr>
          <w:rFonts w:cs="Times New Roman"/>
          <w:spacing w:val="-4"/>
          <w:szCs w:val="28"/>
          <w:lang w:eastAsia="ru-RU"/>
        </w:rPr>
        <w:t xml:space="preserve"> на иные цели</w:t>
      </w:r>
      <w:r w:rsidRPr="00C7537A">
        <w:rPr>
          <w:rFonts w:cs="Times New Roman"/>
          <w:spacing w:val="-4"/>
          <w:szCs w:val="28"/>
          <w:lang w:eastAsia="ru-RU"/>
        </w:rPr>
        <w:t>, потребность в которой подтверждена учреждением в соответствии с под</w:t>
      </w:r>
      <w:hyperlink w:anchor="P272" w:history="1">
        <w:r w:rsidRPr="00C7537A">
          <w:rPr>
            <w:rFonts w:cs="Times New Roman"/>
            <w:spacing w:val="-4"/>
            <w:szCs w:val="28"/>
            <w:lang w:eastAsia="ru-RU"/>
          </w:rPr>
          <w:t>пунктом 4.2.3</w:t>
        </w:r>
      </w:hyperlink>
      <w:r w:rsidRPr="00C7537A">
        <w:rPr>
          <w:rFonts w:cs="Times New Roman"/>
          <w:spacing w:val="-4"/>
          <w:szCs w:val="28"/>
          <w:lang w:eastAsia="ru-RU"/>
        </w:rPr>
        <w:t xml:space="preserve"> пункта</w:t>
      </w:r>
      <w:r>
        <w:rPr>
          <w:rFonts w:cs="Times New Roman"/>
          <w:spacing w:val="-4"/>
          <w:szCs w:val="28"/>
          <w:lang w:eastAsia="ru-RU"/>
        </w:rPr>
        <w:t> </w:t>
      </w:r>
      <w:r w:rsidRPr="00C7537A">
        <w:rPr>
          <w:rFonts w:cs="Times New Roman"/>
          <w:spacing w:val="-4"/>
          <w:szCs w:val="28"/>
          <w:lang w:eastAsia="ru-RU"/>
        </w:rPr>
        <w:t>4.2 раздела 4 соглашения о предоставлении субсидии</w:t>
      </w:r>
      <w:r>
        <w:rPr>
          <w:rFonts w:cs="Times New Roman"/>
          <w:spacing w:val="-4"/>
          <w:szCs w:val="28"/>
          <w:lang w:eastAsia="ru-RU"/>
        </w:rPr>
        <w:t xml:space="preserve"> на иные цели</w:t>
      </w:r>
      <w:r w:rsidRPr="00C7537A">
        <w:rPr>
          <w:rFonts w:cs="Times New Roman"/>
          <w:spacing w:val="-4"/>
          <w:szCs w:val="28"/>
          <w:lang w:eastAsia="ru-RU"/>
        </w:rPr>
        <w:t>. При формировании промежуточного отчета не заполняется.</w:t>
      </w:r>
    </w:p>
    <w:p w14:paraId="6EE0209E" w14:textId="77777777" w:rsidR="00044380" w:rsidRPr="003D1E8D" w:rsidRDefault="00044380" w:rsidP="00044380">
      <w:pPr>
        <w:widowControl w:val="0"/>
        <w:autoSpaceDE w:val="0"/>
        <w:autoSpaceDN w:val="0"/>
        <w:spacing w:line="233" w:lineRule="auto"/>
        <w:jc w:val="both"/>
      </w:pPr>
      <w:bookmarkStart w:id="11" w:name="P994"/>
      <w:bookmarkEnd w:id="11"/>
      <w:r w:rsidRPr="00C7537A">
        <w:rPr>
          <w:rFonts w:cs="Times New Roman"/>
          <w:spacing w:val="-4"/>
          <w:szCs w:val="28"/>
          <w:vertAlign w:val="superscript"/>
          <w:lang w:eastAsia="ru-RU"/>
        </w:rPr>
        <w:t>6</w:t>
      </w:r>
      <w:r w:rsidRPr="00C7537A">
        <w:rPr>
          <w:rFonts w:cs="Times New Roman"/>
          <w:spacing w:val="-4"/>
          <w:szCs w:val="28"/>
          <w:lang w:eastAsia="ru-RU"/>
        </w:rPr>
        <w:t xml:space="preserve"> В графе</w:t>
      </w:r>
      <w:r w:rsidRPr="00C7537A">
        <w:rPr>
          <w:rFonts w:cs="Times New Roman"/>
          <w:szCs w:val="28"/>
          <w:lang w:eastAsia="ru-RU"/>
        </w:rPr>
        <w:t xml:space="preserve"> 14 указывается сумма неиспользованного остатка субсидии</w:t>
      </w:r>
      <w:r>
        <w:rPr>
          <w:rFonts w:cs="Times New Roman"/>
          <w:szCs w:val="28"/>
          <w:lang w:eastAsia="ru-RU"/>
        </w:rPr>
        <w:t xml:space="preserve"> на иные цели</w:t>
      </w:r>
      <w:r w:rsidRPr="00C7537A">
        <w:rPr>
          <w:rFonts w:cs="Times New Roman"/>
          <w:szCs w:val="28"/>
          <w:lang w:eastAsia="ru-RU"/>
        </w:rPr>
        <w:t>, предоставленной в</w:t>
      </w:r>
      <w:r>
        <w:rPr>
          <w:rFonts w:cs="Times New Roman"/>
          <w:szCs w:val="28"/>
          <w:lang w:eastAsia="ru-RU"/>
        </w:rPr>
        <w:t> </w:t>
      </w:r>
      <w:r w:rsidRPr="00C7537A">
        <w:rPr>
          <w:rFonts w:cs="Times New Roman"/>
          <w:szCs w:val="28"/>
          <w:lang w:eastAsia="ru-RU"/>
        </w:rPr>
        <w:t>соответствии с соглашением о предоставлении субсидии</w:t>
      </w:r>
      <w:r>
        <w:rPr>
          <w:rFonts w:cs="Times New Roman"/>
          <w:szCs w:val="28"/>
          <w:lang w:eastAsia="ru-RU"/>
        </w:rPr>
        <w:t xml:space="preserve"> на иные цели</w:t>
      </w:r>
      <w:r w:rsidRPr="00C7537A">
        <w:rPr>
          <w:rFonts w:cs="Times New Roman"/>
          <w:szCs w:val="28"/>
          <w:lang w:eastAsia="ru-RU"/>
        </w:rPr>
        <w:t>, потребность в направлении которой на те же цели отсутствует. При формировании промежуточного отчета не заполняется.</w:t>
      </w:r>
      <w:r>
        <w:rPr>
          <w:rFonts w:cs="Times New Roman"/>
          <w:szCs w:val="28"/>
          <w:lang w:eastAsia="ru-RU"/>
        </w:rPr>
        <w:t>».</w:t>
      </w:r>
    </w:p>
    <w:p w14:paraId="12400670" w14:textId="2E60B6C6" w:rsidR="00044380" w:rsidRDefault="00044380" w:rsidP="00554052">
      <w:pPr>
        <w:contextualSpacing/>
        <w:rPr>
          <w:rFonts w:cs="Times New Roman"/>
          <w:szCs w:val="28"/>
        </w:rPr>
      </w:pPr>
    </w:p>
    <w:p w14:paraId="64A87A17" w14:textId="77777777" w:rsidR="00044380" w:rsidRDefault="00044380" w:rsidP="00554052">
      <w:pPr>
        <w:contextualSpacing/>
        <w:rPr>
          <w:rFonts w:cs="Times New Roman"/>
          <w:szCs w:val="28"/>
        </w:rPr>
      </w:pPr>
    </w:p>
    <w:p w14:paraId="6A2F848C" w14:textId="77777777" w:rsidR="00044380" w:rsidRDefault="00044380" w:rsidP="00554052">
      <w:pPr>
        <w:contextualSpacing/>
        <w:rPr>
          <w:rFonts w:cs="Times New Roman"/>
          <w:szCs w:val="28"/>
        </w:rPr>
      </w:pPr>
    </w:p>
    <w:p w14:paraId="367D3F07" w14:textId="77777777" w:rsidR="00044380" w:rsidRPr="00554052" w:rsidRDefault="00044380" w:rsidP="00554052">
      <w:pPr>
        <w:contextualSpacing/>
        <w:rPr>
          <w:rFonts w:cs="Times New Roman"/>
          <w:szCs w:val="28"/>
        </w:rPr>
      </w:pPr>
    </w:p>
    <w:p w14:paraId="61605B24" w14:textId="77777777" w:rsidR="00554052" w:rsidRPr="00554052" w:rsidRDefault="00554052" w:rsidP="00554052">
      <w:pPr>
        <w:contextualSpacing/>
        <w:rPr>
          <w:rFonts w:cs="Times New Roman"/>
          <w:szCs w:val="28"/>
        </w:rPr>
      </w:pPr>
    </w:p>
    <w:p w14:paraId="61605B25" w14:textId="77777777" w:rsidR="00554052" w:rsidRPr="00554052" w:rsidRDefault="00554052" w:rsidP="00554052">
      <w:pPr>
        <w:contextualSpacing/>
        <w:rPr>
          <w:rFonts w:cs="Times New Roman"/>
          <w:szCs w:val="28"/>
        </w:rPr>
        <w:sectPr w:rsidR="00554052" w:rsidRPr="00554052" w:rsidSect="00554052">
          <w:pgSz w:w="16838" w:h="11906" w:orient="landscape"/>
          <w:pgMar w:top="1702" w:right="1134" w:bottom="566" w:left="1134" w:header="709" w:footer="709" w:gutter="0"/>
          <w:pgNumType w:start="1"/>
          <w:cols w:space="708"/>
          <w:titlePg/>
          <w:docGrid w:linePitch="381"/>
        </w:sectPr>
      </w:pPr>
    </w:p>
    <w:p w14:paraId="61605B26" w14:textId="77777777" w:rsidR="00554052" w:rsidRPr="00554052" w:rsidRDefault="00554052" w:rsidP="00554052">
      <w:pPr>
        <w:spacing w:line="232" w:lineRule="auto"/>
        <w:ind w:left="10206" w:firstLine="0"/>
        <w:contextualSpacing/>
        <w:rPr>
          <w:rFonts w:cs="Times New Roman"/>
          <w:szCs w:val="28"/>
        </w:rPr>
      </w:pPr>
      <w:r w:rsidRPr="00554052">
        <w:rPr>
          <w:rFonts w:cs="Times New Roman"/>
          <w:szCs w:val="28"/>
        </w:rPr>
        <w:lastRenderedPageBreak/>
        <w:t>Приложение 4</w:t>
      </w:r>
    </w:p>
    <w:p w14:paraId="61605B27" w14:textId="77777777" w:rsidR="00554052" w:rsidRPr="00554052" w:rsidRDefault="00554052" w:rsidP="00554052">
      <w:pPr>
        <w:spacing w:line="232" w:lineRule="auto"/>
        <w:ind w:left="10206" w:firstLine="0"/>
        <w:contextualSpacing/>
        <w:rPr>
          <w:rFonts w:cs="Times New Roman"/>
          <w:szCs w:val="28"/>
        </w:rPr>
      </w:pPr>
      <w:r w:rsidRPr="00554052">
        <w:rPr>
          <w:rFonts w:cs="Times New Roman"/>
          <w:szCs w:val="28"/>
        </w:rPr>
        <w:t>к Порядку и условиям</w:t>
      </w:r>
    </w:p>
    <w:p w14:paraId="61605B28" w14:textId="77777777" w:rsidR="00554052" w:rsidRPr="00554052" w:rsidRDefault="00554052" w:rsidP="00554052">
      <w:pPr>
        <w:spacing w:line="232" w:lineRule="auto"/>
        <w:ind w:left="10206" w:firstLine="0"/>
        <w:contextualSpacing/>
        <w:rPr>
          <w:rFonts w:cs="Times New Roman"/>
          <w:szCs w:val="28"/>
        </w:rPr>
      </w:pPr>
    </w:p>
    <w:p w14:paraId="61605B29" w14:textId="77777777" w:rsidR="00554052" w:rsidRPr="00554052" w:rsidRDefault="00554052" w:rsidP="00554052">
      <w:pPr>
        <w:spacing w:line="232" w:lineRule="auto"/>
        <w:ind w:left="10206" w:firstLine="0"/>
        <w:contextualSpacing/>
        <w:rPr>
          <w:rFonts w:cs="Times New Roman"/>
          <w:szCs w:val="28"/>
        </w:rPr>
      </w:pPr>
      <w:r w:rsidRPr="00554052">
        <w:rPr>
          <w:rFonts w:cs="Times New Roman"/>
          <w:szCs w:val="28"/>
        </w:rPr>
        <w:t>Форма</w:t>
      </w:r>
    </w:p>
    <w:p w14:paraId="61605B2A" w14:textId="77777777" w:rsidR="00554052" w:rsidRPr="00554052" w:rsidRDefault="00554052" w:rsidP="00554052">
      <w:pPr>
        <w:spacing w:line="232" w:lineRule="auto"/>
        <w:ind w:left="10773" w:firstLine="0"/>
        <w:contextualSpacing/>
        <w:rPr>
          <w:rFonts w:cs="Times New Roman"/>
          <w:szCs w:val="28"/>
        </w:rPr>
      </w:pPr>
    </w:p>
    <w:p w14:paraId="61605B2B" w14:textId="77777777" w:rsidR="00554052" w:rsidRPr="00554052" w:rsidRDefault="00554052" w:rsidP="00554052">
      <w:pPr>
        <w:spacing w:line="232" w:lineRule="auto"/>
        <w:jc w:val="right"/>
        <w:rPr>
          <w:rFonts w:eastAsia="Calibri" w:cs="Times New Roman"/>
          <w:szCs w:val="28"/>
        </w:rPr>
      </w:pPr>
    </w:p>
    <w:p w14:paraId="61605B2C" w14:textId="77777777" w:rsidR="00554052" w:rsidRPr="00554052" w:rsidRDefault="00554052" w:rsidP="00554052">
      <w:pPr>
        <w:spacing w:line="232" w:lineRule="auto"/>
        <w:ind w:firstLine="0"/>
        <w:jc w:val="center"/>
        <w:rPr>
          <w:rFonts w:cs="Times New Roman"/>
          <w:b/>
          <w:color w:val="000000"/>
          <w:szCs w:val="28"/>
        </w:rPr>
      </w:pPr>
      <w:r w:rsidRPr="00554052">
        <w:rPr>
          <w:rFonts w:cs="Times New Roman"/>
          <w:b/>
          <w:color w:val="000000"/>
          <w:szCs w:val="28"/>
        </w:rPr>
        <w:t>ОТЧЕТ</w:t>
      </w:r>
    </w:p>
    <w:p w14:paraId="61605B2D" w14:textId="77777777" w:rsidR="00554052" w:rsidRPr="00554052" w:rsidRDefault="00554052" w:rsidP="00554052">
      <w:pPr>
        <w:spacing w:line="232" w:lineRule="auto"/>
        <w:ind w:firstLine="0"/>
        <w:jc w:val="center"/>
        <w:rPr>
          <w:rFonts w:cs="Times New Roman"/>
          <w:b/>
          <w:color w:val="000000"/>
          <w:szCs w:val="28"/>
        </w:rPr>
      </w:pPr>
      <w:r w:rsidRPr="00554052">
        <w:rPr>
          <w:rFonts w:cs="Times New Roman"/>
          <w:b/>
          <w:color w:val="000000"/>
          <w:szCs w:val="28"/>
        </w:rPr>
        <w:t>об</w:t>
      </w:r>
      <w:r w:rsidRPr="00554052">
        <w:rPr>
          <w:rFonts w:cs="Times New Roman"/>
          <w:b/>
          <w:szCs w:val="28"/>
        </w:rPr>
        <w:t xml:space="preserve"> экономии субсидии на иные цели, образовавшейся в результате заключения контрактов (договоров), </w:t>
      </w:r>
      <w:r w:rsidRPr="00554052">
        <w:rPr>
          <w:rFonts w:cs="Times New Roman"/>
          <w:b/>
          <w:color w:val="000000"/>
          <w:szCs w:val="28"/>
        </w:rPr>
        <w:t>________________________________________________________________________________________________</w:t>
      </w:r>
    </w:p>
    <w:p w14:paraId="61605B2E" w14:textId="77777777" w:rsidR="00554052" w:rsidRPr="00554052" w:rsidRDefault="00554052" w:rsidP="00554052">
      <w:pPr>
        <w:spacing w:line="232" w:lineRule="auto"/>
        <w:ind w:firstLine="0"/>
        <w:jc w:val="center"/>
        <w:rPr>
          <w:rFonts w:cs="Times New Roman"/>
          <w:b/>
          <w:color w:val="000000"/>
          <w:sz w:val="24"/>
          <w:szCs w:val="28"/>
        </w:rPr>
      </w:pPr>
      <w:r w:rsidRPr="00554052">
        <w:rPr>
          <w:rFonts w:cs="Times New Roman"/>
          <w:b/>
          <w:color w:val="000000"/>
          <w:sz w:val="24"/>
          <w:szCs w:val="28"/>
        </w:rPr>
        <w:t>(наименование бюджетного учреждения Ярославской области)</w:t>
      </w:r>
    </w:p>
    <w:p w14:paraId="61605B2F" w14:textId="77777777" w:rsidR="00554052" w:rsidRPr="00554052" w:rsidRDefault="00554052" w:rsidP="00554052">
      <w:pPr>
        <w:spacing w:line="232" w:lineRule="auto"/>
        <w:ind w:firstLine="0"/>
        <w:jc w:val="center"/>
        <w:rPr>
          <w:rFonts w:cs="Times New Roman"/>
          <w:b/>
          <w:color w:val="000000"/>
          <w:szCs w:val="28"/>
        </w:rPr>
      </w:pPr>
      <w:r w:rsidRPr="00554052">
        <w:rPr>
          <w:rFonts w:cs="Times New Roman"/>
          <w:b/>
          <w:color w:val="000000"/>
          <w:szCs w:val="28"/>
        </w:rPr>
        <w:t>на ______________________ 20__ года</w:t>
      </w:r>
    </w:p>
    <w:p w14:paraId="61605B30" w14:textId="77777777" w:rsidR="00554052" w:rsidRPr="00554052" w:rsidRDefault="00554052" w:rsidP="00554052">
      <w:pPr>
        <w:spacing w:line="232" w:lineRule="auto"/>
        <w:ind w:left="5663" w:firstLine="0"/>
        <w:rPr>
          <w:rFonts w:cs="Times New Roman"/>
          <w:b/>
          <w:color w:val="000000"/>
          <w:sz w:val="24"/>
          <w:szCs w:val="28"/>
        </w:rPr>
      </w:pPr>
      <w:r w:rsidRPr="00554052">
        <w:rPr>
          <w:rFonts w:cs="Times New Roman"/>
          <w:b/>
          <w:color w:val="000000"/>
          <w:sz w:val="24"/>
          <w:szCs w:val="28"/>
        </w:rPr>
        <w:t xml:space="preserve"> (дата представления)</w:t>
      </w:r>
    </w:p>
    <w:p w14:paraId="61605B31" w14:textId="77777777" w:rsidR="00554052" w:rsidRPr="00554052" w:rsidRDefault="00554052" w:rsidP="00554052">
      <w:pPr>
        <w:spacing w:line="232" w:lineRule="auto"/>
        <w:jc w:val="center"/>
        <w:rPr>
          <w:rFonts w:cs="Times New Roman"/>
          <w:color w:val="000000"/>
          <w:szCs w:val="28"/>
        </w:rPr>
      </w:pPr>
    </w:p>
    <w:tbl>
      <w:tblPr>
        <w:tblStyle w:val="4"/>
        <w:tblW w:w="1485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25"/>
        <w:gridCol w:w="2744"/>
        <w:gridCol w:w="1559"/>
        <w:gridCol w:w="1701"/>
        <w:gridCol w:w="2268"/>
        <w:gridCol w:w="2126"/>
        <w:gridCol w:w="1985"/>
        <w:gridCol w:w="1842"/>
      </w:tblGrid>
      <w:tr w:rsidR="00554052" w:rsidRPr="00554052" w14:paraId="61605B3A" w14:textId="77777777" w:rsidTr="006368A4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5B32" w14:textId="77777777" w:rsidR="00554052" w:rsidRPr="00554052" w:rsidRDefault="00554052" w:rsidP="00554052">
            <w:pPr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554052">
              <w:rPr>
                <w:rFonts w:cs="Times New Roman"/>
                <w:szCs w:val="28"/>
              </w:rPr>
              <w:t>№</w:t>
            </w:r>
            <w:r w:rsidRPr="00554052">
              <w:rPr>
                <w:rFonts w:cs="Times New Roman"/>
                <w:szCs w:val="28"/>
                <w:lang w:val="en-US"/>
              </w:rPr>
              <w:t xml:space="preserve"> </w:t>
            </w:r>
            <w:r w:rsidRPr="00554052">
              <w:rPr>
                <w:rFonts w:cs="Times New Roman"/>
                <w:szCs w:val="28"/>
              </w:rPr>
              <w:t>п/п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5B33" w14:textId="77777777" w:rsidR="00554052" w:rsidRPr="00554052" w:rsidRDefault="00554052" w:rsidP="00554052">
            <w:pPr>
              <w:widowControl w:val="0"/>
              <w:autoSpaceDE w:val="0"/>
              <w:autoSpaceDN w:val="0"/>
              <w:adjustRightInd w:val="0"/>
              <w:spacing w:line="232" w:lineRule="auto"/>
              <w:ind w:right="34" w:firstLine="0"/>
              <w:contextualSpacing/>
              <w:jc w:val="center"/>
              <w:rPr>
                <w:rFonts w:cs="Times New Roman"/>
                <w:szCs w:val="28"/>
              </w:rPr>
            </w:pPr>
            <w:r w:rsidRPr="00554052">
              <w:rPr>
                <w:rFonts w:cs="Times New Roman"/>
                <w:szCs w:val="28"/>
              </w:rPr>
              <w:t xml:space="preserve">Наименование </w:t>
            </w:r>
            <w:r w:rsidRPr="00554052">
              <w:rPr>
                <w:rFonts w:cs="Times New Roman"/>
                <w:szCs w:val="28"/>
              </w:rPr>
              <w:br/>
              <w:t xml:space="preserve">субсидии </w:t>
            </w:r>
            <w:r w:rsidRPr="00554052">
              <w:rPr>
                <w:rFonts w:cs="Times New Roman"/>
                <w:szCs w:val="28"/>
              </w:rPr>
              <w:br/>
              <w:t>(направления расходования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5B34" w14:textId="77777777" w:rsidR="00554052" w:rsidRPr="00554052" w:rsidRDefault="00554052" w:rsidP="00554052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554052">
              <w:rPr>
                <w:rFonts w:cs="Times New Roman"/>
                <w:szCs w:val="28"/>
              </w:rPr>
              <w:t xml:space="preserve">Код </w:t>
            </w:r>
            <w:r w:rsidRPr="00554052">
              <w:rPr>
                <w:rFonts w:cs="Times New Roman"/>
                <w:szCs w:val="28"/>
              </w:rPr>
              <w:br/>
              <w:t>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5B35" w14:textId="77777777" w:rsidR="00554052" w:rsidRPr="00554052" w:rsidRDefault="00554052" w:rsidP="00554052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554052">
              <w:rPr>
                <w:rFonts w:cs="Times New Roman"/>
                <w:szCs w:val="28"/>
              </w:rPr>
              <w:t>Код видов 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5B36" w14:textId="77777777" w:rsidR="00554052" w:rsidRPr="00554052" w:rsidRDefault="00554052" w:rsidP="00554052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554052">
              <w:rPr>
                <w:rFonts w:cs="Times New Roman"/>
                <w:szCs w:val="28"/>
              </w:rPr>
              <w:t>К</w:t>
            </w:r>
            <w:r w:rsidRPr="00554052">
              <w:rPr>
                <w:rFonts w:cs="Times New Roman"/>
                <w:spacing w:val="-4"/>
                <w:szCs w:val="28"/>
              </w:rPr>
              <w:t>од по </w:t>
            </w:r>
            <w:r w:rsidRPr="00554052">
              <w:rPr>
                <w:rFonts w:eastAsia="Calibri" w:cs="Times New Roman"/>
                <w:spacing w:val="-4"/>
                <w:szCs w:val="28"/>
              </w:rPr>
              <w:t>классифи</w:t>
            </w:r>
            <w:r w:rsidRPr="00554052">
              <w:rPr>
                <w:rFonts w:eastAsia="Calibri" w:cs="Times New Roman"/>
                <w:spacing w:val="-4"/>
                <w:szCs w:val="28"/>
              </w:rPr>
              <w:softHyphen/>
              <w:t>кации операций сектора государствен</w:t>
            </w:r>
            <w:r w:rsidRPr="00554052">
              <w:rPr>
                <w:rFonts w:eastAsia="Calibri" w:cs="Times New Roman"/>
                <w:spacing w:val="-4"/>
                <w:szCs w:val="28"/>
              </w:rPr>
              <w:softHyphen/>
              <w:t xml:space="preserve">ного </w:t>
            </w:r>
            <w:r w:rsidRPr="00554052">
              <w:rPr>
                <w:rFonts w:eastAsia="Calibri" w:cs="Times New Roman"/>
                <w:spacing w:val="-4"/>
                <w:szCs w:val="28"/>
              </w:rPr>
              <w:br/>
              <w:t>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5B37" w14:textId="77777777" w:rsidR="00554052" w:rsidRPr="00554052" w:rsidRDefault="00554052" w:rsidP="00554052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554052">
              <w:rPr>
                <w:rFonts w:cs="Times New Roman"/>
                <w:szCs w:val="28"/>
              </w:rPr>
              <w:t>Начальная (максимальная) цена контракта (договора),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5B38" w14:textId="77777777" w:rsidR="00554052" w:rsidRPr="00554052" w:rsidRDefault="00554052" w:rsidP="00554052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554052">
              <w:rPr>
                <w:rFonts w:cs="Times New Roman"/>
                <w:szCs w:val="28"/>
              </w:rPr>
              <w:t>Цена заключенного контракта (договора),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5B39" w14:textId="77777777" w:rsidR="00554052" w:rsidRPr="00554052" w:rsidRDefault="00554052" w:rsidP="00554052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554052">
              <w:rPr>
                <w:rFonts w:cs="Times New Roman"/>
                <w:szCs w:val="28"/>
              </w:rPr>
              <w:t>Экономия средств, руб. (гр. 6 – гр. 7)</w:t>
            </w:r>
          </w:p>
        </w:tc>
      </w:tr>
      <w:tr w:rsidR="00554052" w:rsidRPr="00554052" w14:paraId="61605B43" w14:textId="77777777" w:rsidTr="006368A4">
        <w:trPr>
          <w:trHeight w:val="7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5B3B" w14:textId="77777777" w:rsidR="00554052" w:rsidRPr="00554052" w:rsidRDefault="00554052" w:rsidP="00554052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554052">
              <w:rPr>
                <w:rFonts w:cs="Times New Roman"/>
                <w:szCs w:val="28"/>
              </w:rPr>
              <w:t>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5B3C" w14:textId="77777777" w:rsidR="00554052" w:rsidRPr="00554052" w:rsidRDefault="00554052" w:rsidP="00554052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554052">
              <w:rPr>
                <w:rFonts w:cs="Times New Roman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5B3D" w14:textId="77777777" w:rsidR="00554052" w:rsidRPr="00554052" w:rsidRDefault="00554052" w:rsidP="00554052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554052">
              <w:rPr>
                <w:rFonts w:cs="Times New Roman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5B3E" w14:textId="77777777" w:rsidR="00554052" w:rsidRPr="00554052" w:rsidRDefault="00554052" w:rsidP="00554052">
            <w:pPr>
              <w:widowControl w:val="0"/>
              <w:tabs>
                <w:tab w:val="center" w:pos="1167"/>
              </w:tabs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554052">
              <w:rPr>
                <w:rFonts w:cs="Times New Roman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5B3F" w14:textId="77777777" w:rsidR="00554052" w:rsidRPr="00554052" w:rsidRDefault="00554052" w:rsidP="00554052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554052">
              <w:rPr>
                <w:rFonts w:cs="Times New Roman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5B40" w14:textId="77777777" w:rsidR="00554052" w:rsidRPr="00554052" w:rsidRDefault="00554052" w:rsidP="00554052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554052">
              <w:rPr>
                <w:rFonts w:cs="Times New Roman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5B41" w14:textId="77777777" w:rsidR="00554052" w:rsidRPr="00554052" w:rsidRDefault="00554052" w:rsidP="00554052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554052">
              <w:rPr>
                <w:rFonts w:cs="Times New Roman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5B42" w14:textId="77777777" w:rsidR="00554052" w:rsidRPr="00554052" w:rsidRDefault="00554052" w:rsidP="00554052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554052">
              <w:rPr>
                <w:rFonts w:cs="Times New Roman"/>
                <w:szCs w:val="28"/>
              </w:rPr>
              <w:t>8</w:t>
            </w:r>
          </w:p>
        </w:tc>
      </w:tr>
      <w:tr w:rsidR="00554052" w:rsidRPr="00554052" w14:paraId="61605B4C" w14:textId="77777777" w:rsidTr="006368A4">
        <w:trPr>
          <w:trHeight w:val="7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5B44" w14:textId="77777777" w:rsidR="00554052" w:rsidRPr="00554052" w:rsidRDefault="00554052" w:rsidP="00554052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5B45" w14:textId="77777777" w:rsidR="00554052" w:rsidRPr="00554052" w:rsidRDefault="00554052" w:rsidP="00554052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5B46" w14:textId="77777777" w:rsidR="00554052" w:rsidRPr="00554052" w:rsidRDefault="00554052" w:rsidP="00554052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5B47" w14:textId="77777777" w:rsidR="00554052" w:rsidRPr="00554052" w:rsidRDefault="00554052" w:rsidP="00554052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5B48" w14:textId="77777777" w:rsidR="00554052" w:rsidRPr="00554052" w:rsidRDefault="00554052" w:rsidP="00554052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5B49" w14:textId="77777777" w:rsidR="00554052" w:rsidRPr="00554052" w:rsidRDefault="00554052" w:rsidP="00554052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5B4A" w14:textId="77777777" w:rsidR="00554052" w:rsidRPr="00554052" w:rsidRDefault="00554052" w:rsidP="00554052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5B4B" w14:textId="77777777" w:rsidR="00554052" w:rsidRPr="00554052" w:rsidRDefault="00554052" w:rsidP="00554052">
            <w:pPr>
              <w:widowControl w:val="0"/>
              <w:autoSpaceDE w:val="0"/>
              <w:autoSpaceDN w:val="0"/>
              <w:adjustRightInd w:val="0"/>
              <w:spacing w:line="232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</w:tbl>
    <w:p w14:paraId="61605B4D" w14:textId="77777777" w:rsidR="00554052" w:rsidRPr="00554052" w:rsidRDefault="00554052" w:rsidP="00554052">
      <w:pPr>
        <w:ind w:left="9912" w:firstLine="708"/>
      </w:pPr>
    </w:p>
    <w:p w14:paraId="61605B4E" w14:textId="77777777" w:rsidR="00554052" w:rsidRPr="00554052" w:rsidRDefault="00554052" w:rsidP="00554052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  <w:lang w:eastAsia="ru-RU"/>
        </w:rPr>
      </w:pPr>
      <w:r w:rsidRPr="00554052">
        <w:rPr>
          <w:rFonts w:cs="Times New Roman"/>
          <w:szCs w:val="24"/>
          <w:lang w:eastAsia="ru-RU"/>
        </w:rPr>
        <w:t>Руководитель бюджетного</w:t>
      </w:r>
    </w:p>
    <w:p w14:paraId="61605B4F" w14:textId="77777777" w:rsidR="00554052" w:rsidRPr="00554052" w:rsidRDefault="00554052" w:rsidP="00554052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  <w:lang w:eastAsia="ru-RU"/>
        </w:rPr>
      </w:pPr>
      <w:r w:rsidRPr="00554052">
        <w:rPr>
          <w:rFonts w:cs="Times New Roman"/>
          <w:szCs w:val="24"/>
          <w:lang w:eastAsia="ru-RU"/>
        </w:rPr>
        <w:t xml:space="preserve">учреждения </w:t>
      </w:r>
    </w:p>
    <w:p w14:paraId="61605B50" w14:textId="77777777" w:rsidR="00554052" w:rsidRPr="00554052" w:rsidRDefault="00554052" w:rsidP="00554052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554052">
        <w:rPr>
          <w:rFonts w:cs="Times New Roman"/>
          <w:szCs w:val="24"/>
          <w:lang w:eastAsia="ru-RU"/>
        </w:rPr>
        <w:t xml:space="preserve">Ярославской области                                        </w:t>
      </w:r>
      <w:r w:rsidRPr="00554052">
        <w:rPr>
          <w:rFonts w:cs="Times New Roman"/>
          <w:sz w:val="24"/>
          <w:szCs w:val="24"/>
          <w:lang w:eastAsia="ru-RU"/>
        </w:rPr>
        <w:t>___________   _____________________</w:t>
      </w:r>
    </w:p>
    <w:p w14:paraId="61605B51" w14:textId="77777777" w:rsidR="00554052" w:rsidRPr="00554052" w:rsidRDefault="00554052" w:rsidP="00554052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554052">
        <w:rPr>
          <w:rFonts w:cs="Times New Roman"/>
          <w:sz w:val="24"/>
          <w:szCs w:val="24"/>
          <w:lang w:eastAsia="ru-RU"/>
        </w:rPr>
        <w:t xml:space="preserve">                                                                                                (подпись)     (расшифровка подписи)</w:t>
      </w:r>
    </w:p>
    <w:p w14:paraId="61605B52" w14:textId="77777777" w:rsidR="00554052" w:rsidRPr="00554052" w:rsidRDefault="00554052" w:rsidP="00554052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  <w:lang w:eastAsia="ru-RU"/>
        </w:rPr>
      </w:pPr>
      <w:r w:rsidRPr="00554052">
        <w:rPr>
          <w:rFonts w:cs="Times New Roman"/>
          <w:szCs w:val="24"/>
          <w:lang w:eastAsia="ru-RU"/>
        </w:rPr>
        <w:t>М.П.</w:t>
      </w:r>
    </w:p>
    <w:p w14:paraId="61605B53" w14:textId="39C7836B" w:rsidR="00554052" w:rsidRPr="00554052" w:rsidRDefault="00554052" w:rsidP="00554052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szCs w:val="24"/>
          <w:lang w:eastAsia="ru-RU"/>
        </w:rPr>
      </w:pPr>
      <w:r w:rsidRPr="00554052">
        <w:rPr>
          <w:rFonts w:cs="Times New Roman"/>
          <w:szCs w:val="24"/>
          <w:lang w:eastAsia="ru-RU"/>
        </w:rPr>
        <w:t>«____» ______________ 20___ г.</w:t>
      </w:r>
    </w:p>
    <w:sectPr w:rsidR="00554052" w:rsidRPr="00554052" w:rsidSect="00554052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6838" w:h="11906" w:orient="landscape" w:code="9"/>
      <w:pgMar w:top="1560" w:right="284" w:bottom="56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C2BC8B" w14:textId="77777777" w:rsidR="00927BAC" w:rsidRDefault="00927BAC" w:rsidP="00CF5840">
      <w:r>
        <w:separator/>
      </w:r>
    </w:p>
  </w:endnote>
  <w:endnote w:type="continuationSeparator" w:id="0">
    <w:p w14:paraId="6BDCB77B" w14:textId="77777777" w:rsidR="00927BAC" w:rsidRDefault="00927BAC" w:rsidP="00CF5840">
      <w:r>
        <w:continuationSeparator/>
      </w:r>
    </w:p>
  </w:endnote>
  <w:endnote w:type="continuationNotice" w:id="1">
    <w:p w14:paraId="4BD320F5" w14:textId="77777777" w:rsidR="00927BAC" w:rsidRDefault="00927B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4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05B5A" w14:textId="77777777" w:rsidR="00927BAC" w:rsidRDefault="00927BA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927BAC" w14:paraId="61605B5D" w14:textId="77777777" w:rsidTr="00B931AB">
      <w:tc>
        <w:tcPr>
          <w:tcW w:w="3333" w:type="pct"/>
          <w:shd w:val="clear" w:color="auto" w:fill="auto"/>
        </w:tcPr>
        <w:p w14:paraId="61605B5B" w14:textId="77777777" w:rsidR="00927BAC" w:rsidRPr="00B931AB" w:rsidRDefault="00927BAC" w:rsidP="00B931AB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B931AB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61605B5C" w14:textId="77777777" w:rsidR="00927BAC" w:rsidRPr="00B931AB" w:rsidRDefault="00927BAC" w:rsidP="00B931AB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B931AB">
            <w:rPr>
              <w:rFonts w:cs="Times New Roman"/>
              <w:color w:val="808080"/>
              <w:sz w:val="18"/>
            </w:rPr>
            <w:t xml:space="preserve">Страница </w:t>
          </w:r>
          <w:r w:rsidRPr="00B931AB">
            <w:rPr>
              <w:rFonts w:cs="Times New Roman"/>
              <w:color w:val="808080"/>
              <w:sz w:val="18"/>
            </w:rPr>
            <w:fldChar w:fldCharType="begin"/>
          </w:r>
          <w:r w:rsidRPr="00B931AB">
            <w:rPr>
              <w:rFonts w:cs="Times New Roman"/>
              <w:color w:val="808080"/>
              <w:sz w:val="18"/>
            </w:rPr>
            <w:instrText xml:space="preserve"> PAGE </w:instrText>
          </w:r>
          <w:r w:rsidRPr="00B931AB">
            <w:rPr>
              <w:rFonts w:cs="Times New Roman"/>
              <w:color w:val="808080"/>
              <w:sz w:val="18"/>
            </w:rPr>
            <w:fldChar w:fldCharType="separate"/>
          </w:r>
          <w:r w:rsidR="000C2573">
            <w:rPr>
              <w:rFonts w:cs="Times New Roman"/>
              <w:noProof/>
              <w:color w:val="808080"/>
              <w:sz w:val="18"/>
            </w:rPr>
            <w:t>2</w:t>
          </w:r>
          <w:r w:rsidRPr="00B931AB">
            <w:rPr>
              <w:rFonts w:cs="Times New Roman"/>
              <w:color w:val="808080"/>
              <w:sz w:val="18"/>
            </w:rPr>
            <w:fldChar w:fldCharType="end"/>
          </w:r>
          <w:r w:rsidRPr="00B931AB">
            <w:rPr>
              <w:rFonts w:cs="Times New Roman"/>
              <w:color w:val="808080"/>
              <w:sz w:val="18"/>
            </w:rPr>
            <w:t xml:space="preserve"> из </w:t>
          </w:r>
          <w:r w:rsidRPr="00B931AB">
            <w:rPr>
              <w:rFonts w:cs="Times New Roman"/>
              <w:color w:val="808080"/>
              <w:sz w:val="18"/>
            </w:rPr>
            <w:fldChar w:fldCharType="begin"/>
          </w:r>
          <w:r w:rsidRPr="00B931AB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B931AB">
            <w:rPr>
              <w:rFonts w:cs="Times New Roman"/>
              <w:color w:val="808080"/>
              <w:sz w:val="18"/>
            </w:rPr>
            <w:fldChar w:fldCharType="separate"/>
          </w:r>
          <w:r w:rsidR="000C2573">
            <w:rPr>
              <w:rFonts w:cs="Times New Roman"/>
              <w:noProof/>
              <w:color w:val="808080"/>
              <w:sz w:val="18"/>
            </w:rPr>
            <w:t>20</w:t>
          </w:r>
          <w:r w:rsidRPr="00B931AB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61605B5E" w14:textId="77777777" w:rsidR="00927BAC" w:rsidRPr="00B931AB" w:rsidRDefault="00927BAC" w:rsidP="00B931A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927BAC" w14:paraId="61605B62" w14:textId="77777777" w:rsidTr="00B931AB">
      <w:tc>
        <w:tcPr>
          <w:tcW w:w="3333" w:type="pct"/>
          <w:shd w:val="clear" w:color="auto" w:fill="auto"/>
        </w:tcPr>
        <w:p w14:paraId="61605B60" w14:textId="77777777" w:rsidR="00927BAC" w:rsidRPr="00B931AB" w:rsidRDefault="00927BAC" w:rsidP="00B931AB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B931AB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61605B61" w14:textId="77777777" w:rsidR="00927BAC" w:rsidRPr="00B931AB" w:rsidRDefault="00927BAC" w:rsidP="00B931AB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B931AB">
            <w:rPr>
              <w:rFonts w:cs="Times New Roman"/>
              <w:color w:val="808080"/>
              <w:sz w:val="18"/>
            </w:rPr>
            <w:t xml:space="preserve">Страница </w:t>
          </w:r>
          <w:r w:rsidRPr="00B931AB">
            <w:rPr>
              <w:rFonts w:cs="Times New Roman"/>
              <w:color w:val="808080"/>
              <w:sz w:val="18"/>
            </w:rPr>
            <w:fldChar w:fldCharType="begin"/>
          </w:r>
          <w:r w:rsidRPr="00B931AB">
            <w:rPr>
              <w:rFonts w:cs="Times New Roman"/>
              <w:color w:val="808080"/>
              <w:sz w:val="18"/>
            </w:rPr>
            <w:instrText xml:space="preserve"> PAGE </w:instrText>
          </w:r>
          <w:r w:rsidRPr="00B931AB">
            <w:rPr>
              <w:rFonts w:cs="Times New Roman"/>
              <w:color w:val="808080"/>
              <w:sz w:val="18"/>
            </w:rPr>
            <w:fldChar w:fldCharType="separate"/>
          </w:r>
          <w:r w:rsidR="000C2573">
            <w:rPr>
              <w:rFonts w:cs="Times New Roman"/>
              <w:noProof/>
              <w:color w:val="808080"/>
              <w:sz w:val="18"/>
            </w:rPr>
            <w:t>1</w:t>
          </w:r>
          <w:r w:rsidRPr="00B931AB">
            <w:rPr>
              <w:rFonts w:cs="Times New Roman"/>
              <w:color w:val="808080"/>
              <w:sz w:val="18"/>
            </w:rPr>
            <w:fldChar w:fldCharType="end"/>
          </w:r>
          <w:r w:rsidRPr="00B931AB">
            <w:rPr>
              <w:rFonts w:cs="Times New Roman"/>
              <w:color w:val="808080"/>
              <w:sz w:val="18"/>
            </w:rPr>
            <w:t xml:space="preserve"> из </w:t>
          </w:r>
          <w:r w:rsidRPr="00B931AB">
            <w:rPr>
              <w:rFonts w:cs="Times New Roman"/>
              <w:color w:val="808080"/>
              <w:sz w:val="18"/>
            </w:rPr>
            <w:fldChar w:fldCharType="begin"/>
          </w:r>
          <w:r w:rsidRPr="00B931AB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B931AB">
            <w:rPr>
              <w:rFonts w:cs="Times New Roman"/>
              <w:color w:val="808080"/>
              <w:sz w:val="18"/>
            </w:rPr>
            <w:fldChar w:fldCharType="separate"/>
          </w:r>
          <w:r w:rsidR="000C2573">
            <w:rPr>
              <w:rFonts w:cs="Times New Roman"/>
              <w:noProof/>
              <w:color w:val="808080"/>
              <w:sz w:val="18"/>
            </w:rPr>
            <w:t>20</w:t>
          </w:r>
          <w:r w:rsidRPr="00B931AB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61605B63" w14:textId="77777777" w:rsidR="00927BAC" w:rsidRPr="00B931AB" w:rsidRDefault="00927BAC" w:rsidP="00B931AB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05B66" w14:textId="77777777" w:rsidR="00927BAC" w:rsidRDefault="00927BAC">
    <w:pPr>
      <w:pStyle w:val="a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10423"/>
      <w:gridCol w:w="5213"/>
    </w:tblGrid>
    <w:tr w:rsidR="00927BAC" w14:paraId="61605B69" w14:textId="77777777" w:rsidTr="00B931AB">
      <w:tc>
        <w:tcPr>
          <w:tcW w:w="3333" w:type="pct"/>
          <w:shd w:val="clear" w:color="auto" w:fill="auto"/>
        </w:tcPr>
        <w:p w14:paraId="61605B67" w14:textId="77777777" w:rsidR="00927BAC" w:rsidRPr="00B931AB" w:rsidRDefault="00927BAC" w:rsidP="00B931AB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B931AB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61605B68" w14:textId="77777777" w:rsidR="00927BAC" w:rsidRPr="00B931AB" w:rsidRDefault="00927BAC" w:rsidP="00B931AB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B931AB">
            <w:rPr>
              <w:rFonts w:cs="Times New Roman"/>
              <w:color w:val="808080"/>
              <w:sz w:val="18"/>
            </w:rPr>
            <w:t xml:space="preserve">Страница </w:t>
          </w:r>
          <w:r w:rsidRPr="00B931AB">
            <w:rPr>
              <w:rFonts w:cs="Times New Roman"/>
              <w:color w:val="808080"/>
              <w:sz w:val="18"/>
            </w:rPr>
            <w:fldChar w:fldCharType="begin"/>
          </w:r>
          <w:r w:rsidRPr="00B931AB">
            <w:rPr>
              <w:rFonts w:cs="Times New Roman"/>
              <w:color w:val="808080"/>
              <w:sz w:val="18"/>
            </w:rPr>
            <w:instrText xml:space="preserve"> PAGE </w:instrText>
          </w:r>
          <w:r w:rsidRPr="00B931AB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4</w:t>
          </w:r>
          <w:r w:rsidRPr="00B931AB">
            <w:rPr>
              <w:rFonts w:cs="Times New Roman"/>
              <w:color w:val="808080"/>
              <w:sz w:val="18"/>
            </w:rPr>
            <w:fldChar w:fldCharType="end"/>
          </w:r>
          <w:r w:rsidRPr="00B931AB">
            <w:rPr>
              <w:rFonts w:cs="Times New Roman"/>
              <w:color w:val="808080"/>
              <w:sz w:val="18"/>
            </w:rPr>
            <w:t xml:space="preserve"> из </w:t>
          </w:r>
          <w:r w:rsidRPr="00B931AB">
            <w:rPr>
              <w:rFonts w:cs="Times New Roman"/>
              <w:color w:val="808080"/>
              <w:sz w:val="18"/>
            </w:rPr>
            <w:fldChar w:fldCharType="begin"/>
          </w:r>
          <w:r w:rsidRPr="00B931AB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B931AB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17</w:t>
          </w:r>
          <w:r w:rsidRPr="00B931AB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61605B6A" w14:textId="77777777" w:rsidR="00927BAC" w:rsidRPr="00B931AB" w:rsidRDefault="00927BAC" w:rsidP="00B931AB">
    <w:pPr>
      <w:pStyle w:val="a6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927BAC" w14:paraId="61605B6E" w14:textId="77777777" w:rsidTr="00B931AB">
      <w:tc>
        <w:tcPr>
          <w:tcW w:w="3333" w:type="pct"/>
          <w:shd w:val="clear" w:color="auto" w:fill="auto"/>
        </w:tcPr>
        <w:p w14:paraId="61605B6C" w14:textId="77777777" w:rsidR="00927BAC" w:rsidRPr="00B931AB" w:rsidRDefault="00927BAC" w:rsidP="00B931AB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B931AB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61605B6D" w14:textId="77777777" w:rsidR="00927BAC" w:rsidRPr="00B931AB" w:rsidRDefault="00927BAC" w:rsidP="00B931AB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B931AB">
            <w:rPr>
              <w:rFonts w:cs="Times New Roman"/>
              <w:color w:val="808080"/>
              <w:sz w:val="18"/>
            </w:rPr>
            <w:t xml:space="preserve">Страница </w:t>
          </w:r>
          <w:r w:rsidRPr="00B931AB">
            <w:rPr>
              <w:rFonts w:cs="Times New Roman"/>
              <w:color w:val="808080"/>
              <w:sz w:val="18"/>
            </w:rPr>
            <w:fldChar w:fldCharType="begin"/>
          </w:r>
          <w:r w:rsidRPr="00B931AB">
            <w:rPr>
              <w:rFonts w:cs="Times New Roman"/>
              <w:color w:val="808080"/>
              <w:sz w:val="18"/>
            </w:rPr>
            <w:instrText xml:space="preserve"> PAGE </w:instrText>
          </w:r>
          <w:r w:rsidRPr="00B931AB">
            <w:rPr>
              <w:rFonts w:cs="Times New Roman"/>
              <w:color w:val="808080"/>
              <w:sz w:val="18"/>
            </w:rPr>
            <w:fldChar w:fldCharType="separate"/>
          </w:r>
          <w:r w:rsidR="000C2573">
            <w:rPr>
              <w:rFonts w:cs="Times New Roman"/>
              <w:noProof/>
              <w:color w:val="808080"/>
              <w:sz w:val="18"/>
            </w:rPr>
            <w:t>4</w:t>
          </w:r>
          <w:r w:rsidRPr="00B931AB">
            <w:rPr>
              <w:rFonts w:cs="Times New Roman"/>
              <w:color w:val="808080"/>
              <w:sz w:val="18"/>
            </w:rPr>
            <w:fldChar w:fldCharType="end"/>
          </w:r>
          <w:r w:rsidRPr="00B931AB">
            <w:rPr>
              <w:rFonts w:cs="Times New Roman"/>
              <w:color w:val="808080"/>
              <w:sz w:val="18"/>
            </w:rPr>
            <w:t xml:space="preserve"> из </w:t>
          </w:r>
          <w:r w:rsidRPr="00B931AB">
            <w:rPr>
              <w:rFonts w:cs="Times New Roman"/>
              <w:color w:val="808080"/>
              <w:sz w:val="18"/>
            </w:rPr>
            <w:fldChar w:fldCharType="begin"/>
          </w:r>
          <w:r w:rsidRPr="00B931AB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B931AB">
            <w:rPr>
              <w:rFonts w:cs="Times New Roman"/>
              <w:color w:val="808080"/>
              <w:sz w:val="18"/>
            </w:rPr>
            <w:fldChar w:fldCharType="separate"/>
          </w:r>
          <w:r w:rsidR="000C2573">
            <w:rPr>
              <w:rFonts w:cs="Times New Roman"/>
              <w:noProof/>
              <w:color w:val="808080"/>
              <w:sz w:val="18"/>
            </w:rPr>
            <w:t>20</w:t>
          </w:r>
          <w:r w:rsidRPr="00B931AB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61605B6F" w14:textId="77777777" w:rsidR="00927BAC" w:rsidRPr="00B931AB" w:rsidRDefault="00927BAC" w:rsidP="00B931A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AB1820" w14:textId="77777777" w:rsidR="00927BAC" w:rsidRDefault="00927BAC" w:rsidP="00CF5840">
      <w:r>
        <w:separator/>
      </w:r>
    </w:p>
  </w:footnote>
  <w:footnote w:type="continuationSeparator" w:id="0">
    <w:p w14:paraId="768E87E2" w14:textId="77777777" w:rsidR="00927BAC" w:rsidRDefault="00927BAC" w:rsidP="00CF5840">
      <w:r>
        <w:continuationSeparator/>
      </w:r>
    </w:p>
  </w:footnote>
  <w:footnote w:type="continuationNotice" w:id="1">
    <w:p w14:paraId="77E58FAB" w14:textId="77777777" w:rsidR="00927BAC" w:rsidRDefault="00927BA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05B58" w14:textId="77777777" w:rsidR="00927BAC" w:rsidRDefault="00927BA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05B59" w14:textId="77777777" w:rsidR="00927BAC" w:rsidRPr="00B931AB" w:rsidRDefault="00927BAC" w:rsidP="00B931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05B5F" w14:textId="77777777" w:rsidR="00927BAC" w:rsidRDefault="00927BAC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05B64" w14:textId="77777777" w:rsidR="00927BAC" w:rsidRDefault="00927BAC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05B65" w14:textId="77777777" w:rsidR="00927BAC" w:rsidRPr="00B931AB" w:rsidRDefault="00927BAC" w:rsidP="00B931AB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05B6B" w14:textId="77777777" w:rsidR="00927BAC" w:rsidRDefault="00927BA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1">
    <w:nsid w:val="6A784F52"/>
    <w:multiLevelType w:val="hybridMultilevel"/>
    <w:tmpl w:val="6590ACD6"/>
    <w:lvl w:ilvl="0" w:tplc="8C26198E">
      <w:start w:val="1"/>
      <w:numFmt w:val="bullet"/>
      <w:lvlText w:val="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5AB1"/>
    <w:rsid w:val="0000609F"/>
    <w:rsid w:val="00007DCA"/>
    <w:rsid w:val="00010378"/>
    <w:rsid w:val="00044380"/>
    <w:rsid w:val="00044519"/>
    <w:rsid w:val="000829D7"/>
    <w:rsid w:val="000C1E70"/>
    <w:rsid w:val="000C2573"/>
    <w:rsid w:val="000F59D2"/>
    <w:rsid w:val="001347C5"/>
    <w:rsid w:val="001439B6"/>
    <w:rsid w:val="001707B3"/>
    <w:rsid w:val="001A7404"/>
    <w:rsid w:val="001B38D3"/>
    <w:rsid w:val="001B6AAD"/>
    <w:rsid w:val="001C78DA"/>
    <w:rsid w:val="002306C4"/>
    <w:rsid w:val="00260038"/>
    <w:rsid w:val="002F30DD"/>
    <w:rsid w:val="002F6DDE"/>
    <w:rsid w:val="003246AA"/>
    <w:rsid w:val="003656CE"/>
    <w:rsid w:val="00381164"/>
    <w:rsid w:val="0039708C"/>
    <w:rsid w:val="003A2DCC"/>
    <w:rsid w:val="003D1E8D"/>
    <w:rsid w:val="003E794C"/>
    <w:rsid w:val="003F42C4"/>
    <w:rsid w:val="003F43C8"/>
    <w:rsid w:val="003F65E2"/>
    <w:rsid w:val="0040656C"/>
    <w:rsid w:val="00416C2E"/>
    <w:rsid w:val="00470773"/>
    <w:rsid w:val="00487DAB"/>
    <w:rsid w:val="00517752"/>
    <w:rsid w:val="00542FC2"/>
    <w:rsid w:val="00547508"/>
    <w:rsid w:val="00554052"/>
    <w:rsid w:val="00570FBB"/>
    <w:rsid w:val="005862FB"/>
    <w:rsid w:val="005D0750"/>
    <w:rsid w:val="005D4AE9"/>
    <w:rsid w:val="005F2543"/>
    <w:rsid w:val="00604698"/>
    <w:rsid w:val="006157BF"/>
    <w:rsid w:val="00631ABE"/>
    <w:rsid w:val="006368A4"/>
    <w:rsid w:val="00681496"/>
    <w:rsid w:val="00693F0D"/>
    <w:rsid w:val="006A073F"/>
    <w:rsid w:val="006B2451"/>
    <w:rsid w:val="007341B3"/>
    <w:rsid w:val="00737E26"/>
    <w:rsid w:val="00741D20"/>
    <w:rsid w:val="007661B7"/>
    <w:rsid w:val="00796C37"/>
    <w:rsid w:val="007E6AB9"/>
    <w:rsid w:val="00810833"/>
    <w:rsid w:val="00844E39"/>
    <w:rsid w:val="00893C8C"/>
    <w:rsid w:val="008C1CB8"/>
    <w:rsid w:val="008C5C70"/>
    <w:rsid w:val="008D569B"/>
    <w:rsid w:val="00921C2E"/>
    <w:rsid w:val="00927BAC"/>
    <w:rsid w:val="00931225"/>
    <w:rsid w:val="009360A8"/>
    <w:rsid w:val="0097150E"/>
    <w:rsid w:val="0098417F"/>
    <w:rsid w:val="009D2485"/>
    <w:rsid w:val="00A31BA2"/>
    <w:rsid w:val="00A477F4"/>
    <w:rsid w:val="00A704A1"/>
    <w:rsid w:val="00A83D83"/>
    <w:rsid w:val="00B41FCA"/>
    <w:rsid w:val="00B55589"/>
    <w:rsid w:val="00B7049E"/>
    <w:rsid w:val="00B90652"/>
    <w:rsid w:val="00B931AB"/>
    <w:rsid w:val="00BB1812"/>
    <w:rsid w:val="00BB38FE"/>
    <w:rsid w:val="00BD0E75"/>
    <w:rsid w:val="00BD3826"/>
    <w:rsid w:val="00BE7C98"/>
    <w:rsid w:val="00C208D9"/>
    <w:rsid w:val="00C4062D"/>
    <w:rsid w:val="00CB5E0F"/>
    <w:rsid w:val="00CC2E2A"/>
    <w:rsid w:val="00CF5840"/>
    <w:rsid w:val="00D00EFB"/>
    <w:rsid w:val="00D01D21"/>
    <w:rsid w:val="00D06430"/>
    <w:rsid w:val="00D438D5"/>
    <w:rsid w:val="00D8530A"/>
    <w:rsid w:val="00D93F0C"/>
    <w:rsid w:val="00E1407E"/>
    <w:rsid w:val="00E36CC7"/>
    <w:rsid w:val="00E46781"/>
    <w:rsid w:val="00E563F7"/>
    <w:rsid w:val="00EF10A2"/>
    <w:rsid w:val="00F24227"/>
    <w:rsid w:val="00F41E01"/>
    <w:rsid w:val="00F82D65"/>
    <w:rsid w:val="00FB0FAF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16059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8D569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D569B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D569B"/>
    <w:rPr>
      <w:rFonts w:ascii="Times New Roman" w:eastAsia="Times New Roman" w:hAnsi="Times New Roman" w:cs="Calibri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D569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D569B"/>
    <w:rPr>
      <w:rFonts w:ascii="Times New Roman" w:eastAsia="Times New Roman" w:hAnsi="Times New Roman" w:cs="Calibri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D569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D569B"/>
    <w:rPr>
      <w:rFonts w:ascii="Tahoma" w:eastAsia="Times New Roman" w:hAnsi="Tahoma" w:cs="Tahoma"/>
      <w:sz w:val="16"/>
      <w:szCs w:val="16"/>
    </w:rPr>
  </w:style>
  <w:style w:type="paragraph" w:styleId="af0">
    <w:name w:val="Revision"/>
    <w:hidden/>
    <w:uiPriority w:val="99"/>
    <w:semiHidden/>
    <w:rsid w:val="00554052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paragraph" w:customStyle="1" w:styleId="ConsPlusNormal">
    <w:name w:val="ConsPlusNormal"/>
    <w:rsid w:val="005540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pt-408-000042">
    <w:name w:val="pt-408-000042"/>
    <w:basedOn w:val="a"/>
    <w:uiPriority w:val="99"/>
    <w:rsid w:val="00554052"/>
    <w:pPr>
      <w:shd w:val="clear" w:color="auto" w:fill="FFFFFF"/>
      <w:spacing w:before="160" w:after="200" w:line="276" w:lineRule="auto"/>
      <w:ind w:firstLine="850"/>
      <w:jc w:val="both"/>
    </w:pPr>
    <w:rPr>
      <w:rFonts w:cs="Times New Roman"/>
      <w:sz w:val="30"/>
      <w:szCs w:val="30"/>
      <w:lang w:eastAsia="ru-RU"/>
    </w:rPr>
  </w:style>
  <w:style w:type="table" w:customStyle="1" w:styleId="2">
    <w:name w:val="Сетка таблицы2"/>
    <w:basedOn w:val="a1"/>
    <w:next w:val="a3"/>
    <w:uiPriority w:val="59"/>
    <w:rsid w:val="00554052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3"/>
    <w:uiPriority w:val="59"/>
    <w:rsid w:val="00554052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3"/>
    <w:uiPriority w:val="59"/>
    <w:rsid w:val="005540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554052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55405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8D569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D569B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D569B"/>
    <w:rPr>
      <w:rFonts w:ascii="Times New Roman" w:eastAsia="Times New Roman" w:hAnsi="Times New Roman" w:cs="Calibri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D569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D569B"/>
    <w:rPr>
      <w:rFonts w:ascii="Times New Roman" w:eastAsia="Times New Roman" w:hAnsi="Times New Roman" w:cs="Calibri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D569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D569B"/>
    <w:rPr>
      <w:rFonts w:ascii="Tahoma" w:eastAsia="Times New Roman" w:hAnsi="Tahoma" w:cs="Tahoma"/>
      <w:sz w:val="16"/>
      <w:szCs w:val="16"/>
    </w:rPr>
  </w:style>
  <w:style w:type="paragraph" w:styleId="af0">
    <w:name w:val="Revision"/>
    <w:hidden/>
    <w:uiPriority w:val="99"/>
    <w:semiHidden/>
    <w:rsid w:val="00554052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paragraph" w:customStyle="1" w:styleId="ConsPlusNormal">
    <w:name w:val="ConsPlusNormal"/>
    <w:rsid w:val="005540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pt-408-000042">
    <w:name w:val="pt-408-000042"/>
    <w:basedOn w:val="a"/>
    <w:uiPriority w:val="99"/>
    <w:rsid w:val="00554052"/>
    <w:pPr>
      <w:shd w:val="clear" w:color="auto" w:fill="FFFFFF"/>
      <w:spacing w:before="160" w:after="200" w:line="276" w:lineRule="auto"/>
      <w:ind w:firstLine="850"/>
      <w:jc w:val="both"/>
    </w:pPr>
    <w:rPr>
      <w:rFonts w:cs="Times New Roman"/>
      <w:sz w:val="30"/>
      <w:szCs w:val="30"/>
      <w:lang w:eastAsia="ru-RU"/>
    </w:rPr>
  </w:style>
  <w:style w:type="table" w:customStyle="1" w:styleId="2">
    <w:name w:val="Сетка таблицы2"/>
    <w:basedOn w:val="a1"/>
    <w:next w:val="a3"/>
    <w:uiPriority w:val="59"/>
    <w:rsid w:val="00554052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3"/>
    <w:uiPriority w:val="59"/>
    <w:rsid w:val="00554052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3"/>
    <w:uiPriority w:val="59"/>
    <w:rsid w:val="005540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554052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55405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s://regulation.gov.ru/FileData/GetDocContent/e5bd184e-8ff3-44a7-ab82-58b4636d0663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2021-01-28T20:00:00+00:00</dateaddindb>
    <dateminusta xmlns="081b8c99-5a1b-4ba1-9a3e-0d0cea83319e" xsi:nil="true"/>
    <numik xmlns="af44e648-6311-40f1-ad37-1234555fd9ba">1077</numik>
    <kind xmlns="e2080b48-eafa-461e-b501-38555d38caa1">79</kind>
    <num xmlns="af44e648-6311-40f1-ad37-1234555fd9ba">1077</num>
    <beginactiondate xmlns="a853e5a8-fa1e-4dd3-a1b5-1604bfb35b05">2020-12-29T20:00:00+00:00</beginactiondate>
    <approvaldate xmlns="081b8c99-5a1b-4ba1-9a3e-0d0cea83319e">2020-12-29T20:00:00+00:00</approvaldate>
    <bigtitle xmlns="a853e5a8-fa1e-4dd3-a1b5-1604bfb35b05">Об утверждении Порядка определения объема и условий предоставления из областного бюджета субсидий на иные цели государственным бюджетным учреждениям социального обслуживания Ярославской области (с изменениями на 27 апреля 2021 года)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>2021-04-26T20:00:00+00:00</redactiondate>
    <status xmlns="5256eb8c-d5dd-498a-ad6f-7fa801666f9a">34</status>
    <organ xmlns="67a9cb4f-e58d-445a-8e0b-2b8d792f9e38">218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 xsi:nil="true"/>
    <lastredaction xmlns="a853e5a8-fa1e-4dd3-a1b5-1604bfb35b05" xsi:nil="true"/>
    <number xmlns="081b8c99-5a1b-4ba1-9a3e-0d0cea83319e">1077-п</number>
    <dateedition xmlns="081b8c99-5a1b-4ba1-9a3e-0d0cea83319e" xsi:nil="true"/>
    <operinform xmlns="081b8c99-5a1b-4ba1-9a3e-0d0cea83319e" xsi:nil="true"/>
  </documentManagement>
</p:properties>
</file>

<file path=customXml/itemProps1.xml><?xml version="1.0" encoding="utf-8"?>
<ds:datastoreItem xmlns:ds="http://schemas.openxmlformats.org/officeDocument/2006/customXml" ds:itemID="{624BBD74-FDBF-41CD-A6BB-9B9DA27A5AE4}"/>
</file>

<file path=customXml/itemProps2.xml><?xml version="1.0" encoding="utf-8"?>
<ds:datastoreItem xmlns:ds="http://schemas.openxmlformats.org/officeDocument/2006/customXml" ds:itemID="{920D0BB6-27CA-410E-AF42-5571CDCB7799}"/>
</file>

<file path=customXml/itemProps3.xml><?xml version="1.0" encoding="utf-8"?>
<ds:datastoreItem xmlns:ds="http://schemas.openxmlformats.org/officeDocument/2006/customXml" ds:itemID="{C84AA6B1-B820-4615-9FFE-D4B99919C37A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21</TotalTime>
  <Pages>20</Pages>
  <Words>4860</Words>
  <Characters>27708</Characters>
  <Application>Microsoft Office Word</Application>
  <DocSecurity>0</DocSecurity>
  <Lines>230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Бошина Александра Александровна</cp:lastModifiedBy>
  <cp:revision>21</cp:revision>
  <cp:lastPrinted>2020-10-23T10:54:00Z</cp:lastPrinted>
  <dcterms:created xsi:type="dcterms:W3CDTF">2021-01-29T11:07:00Z</dcterms:created>
  <dcterms:modified xsi:type="dcterms:W3CDTF">2021-05-21T07:49:00Z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Об утверждении Порядка определения объема_x000d_
и условий предоставления из областного _x000d_
бюджета субсидий на иные цели государственным бюджетным учреждениям_x000d_
социального обслуживания Ярославской области</vt:lpwstr>
  </property>
  <property fmtid="{D5CDD505-2E9C-101B-9397-08002B2CF9AE}" pid="6" name="INSTALL_ID">
    <vt:lpwstr>34115</vt:lpwstr>
  </property>
  <property fmtid="{D5CDD505-2E9C-101B-9397-08002B2CF9AE}" pid="7" name="ContentTypeId">
    <vt:lpwstr>0x0101004652DC89D47FB74683366416A31888CB</vt:lpwstr>
  </property>
</Properties>
</file>